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8169" w14:textId="7A962CA6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  <w:r w:rsidRPr="00DC5F75">
        <w:rPr>
          <w:b/>
          <w:bCs/>
          <w:noProof/>
        </w:rPr>
        <w:drawing>
          <wp:inline distT="0" distB="0" distL="0" distR="0" wp14:anchorId="763EEDD8" wp14:editId="3F069530">
            <wp:extent cx="4603750" cy="1314450"/>
            <wp:effectExtent l="0" t="0" r="6350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826B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</w:p>
    <w:p w14:paraId="78D42493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</w:p>
    <w:p w14:paraId="7D8C1635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</w:p>
    <w:p w14:paraId="023CE45F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</w:p>
    <w:p w14:paraId="7511C063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  <w:r w:rsidRPr="00DC5F75">
        <w:rPr>
          <w:rFonts w:ascii="Calibri" w:hAnsi="Calibri" w:cs="Arial"/>
          <w:b/>
          <w:bCs/>
        </w:rPr>
        <w:t>Corso di Laurea in Scienze dell’Educazione e della Formazione (L-19)</w:t>
      </w:r>
    </w:p>
    <w:p w14:paraId="450E98CB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  <w:r w:rsidRPr="00DC5F75">
        <w:rPr>
          <w:rFonts w:ascii="Calibri" w:hAnsi="Calibri" w:cs="Arial"/>
          <w:b/>
          <w:bCs/>
        </w:rPr>
        <w:t xml:space="preserve">Corso di Neonatologia </w:t>
      </w:r>
      <w:proofErr w:type="spellStart"/>
      <w:r w:rsidRPr="00DC5F75">
        <w:rPr>
          <w:rFonts w:ascii="Calibri" w:hAnsi="Calibri" w:cs="Arial"/>
          <w:b/>
          <w:bCs/>
        </w:rPr>
        <w:t>Med</w:t>
      </w:r>
      <w:proofErr w:type="spellEnd"/>
      <w:r w:rsidRPr="00DC5F75">
        <w:rPr>
          <w:rFonts w:ascii="Calibri" w:hAnsi="Calibri" w:cs="Arial"/>
          <w:b/>
          <w:bCs/>
        </w:rPr>
        <w:t>/38</w:t>
      </w:r>
    </w:p>
    <w:p w14:paraId="5C0873D8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  <w:r w:rsidRPr="00DC5F75">
        <w:rPr>
          <w:rFonts w:ascii="Calibri" w:hAnsi="Calibri" w:cs="Arial"/>
          <w:b/>
          <w:bCs/>
        </w:rPr>
        <w:t>Prof. Riccardo Averardi</w:t>
      </w:r>
    </w:p>
    <w:p w14:paraId="4B5105FA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  <w:r w:rsidRPr="00DC5F75">
        <w:rPr>
          <w:rFonts w:ascii="Calibri" w:hAnsi="Calibri" w:cs="Arial"/>
          <w:b/>
          <w:bCs/>
        </w:rPr>
        <w:t xml:space="preserve">Programma </w:t>
      </w:r>
      <w:proofErr w:type="spellStart"/>
      <w:r w:rsidRPr="00DC5F75">
        <w:rPr>
          <w:rFonts w:ascii="Calibri" w:hAnsi="Calibri" w:cs="Arial"/>
          <w:b/>
          <w:bCs/>
        </w:rPr>
        <w:t>a.a</w:t>
      </w:r>
      <w:proofErr w:type="spellEnd"/>
      <w:r w:rsidRPr="00DC5F75">
        <w:rPr>
          <w:rFonts w:ascii="Calibri" w:hAnsi="Calibri" w:cs="Arial"/>
          <w:b/>
          <w:bCs/>
        </w:rPr>
        <w:t>. 2019/2020</w:t>
      </w:r>
    </w:p>
    <w:p w14:paraId="7E5F1FDC" w14:textId="77777777" w:rsidR="00DC5F75" w:rsidRPr="00DC5F75" w:rsidRDefault="00DC5F75" w:rsidP="00DC5F75">
      <w:pPr>
        <w:jc w:val="center"/>
        <w:rPr>
          <w:rFonts w:ascii="Calibri" w:hAnsi="Calibri" w:cs="Arial"/>
          <w:b/>
          <w:bCs/>
        </w:rPr>
      </w:pPr>
    </w:p>
    <w:p w14:paraId="53EBE512" w14:textId="77777777" w:rsidR="00DC5F75" w:rsidRDefault="00DC5F75" w:rsidP="007D7CD5">
      <w:pPr>
        <w:pStyle w:val="font-weight-light"/>
        <w:shd w:val="clear" w:color="auto" w:fill="FFFFFF"/>
        <w:spacing w:before="150" w:beforeAutospacing="0" w:after="150" w:afterAutospacing="0"/>
        <w:rPr>
          <w:rFonts w:ascii="Calibri" w:hAnsi="Calibri" w:cs="Calibri"/>
          <w:b/>
          <w:bCs/>
          <w:color w:val="333333"/>
          <w:u w:val="single"/>
        </w:rPr>
      </w:pPr>
    </w:p>
    <w:p w14:paraId="7477184F" w14:textId="2B96EF49" w:rsidR="007D7CD5" w:rsidRDefault="007D7CD5" w:rsidP="007D7CD5">
      <w:pPr>
        <w:pStyle w:val="font-weight-light"/>
        <w:shd w:val="clear" w:color="auto" w:fill="FFFFFF"/>
        <w:spacing w:before="150" w:beforeAutospacing="0" w:after="150" w:afterAutospacing="0"/>
        <w:rPr>
          <w:rFonts w:ascii="Calibri" w:hAnsi="Calibri" w:cs="Calibri"/>
          <w:b/>
          <w:bCs/>
          <w:color w:val="333333"/>
          <w:sz w:val="22"/>
          <w:szCs w:val="22"/>
          <w:u w:val="single"/>
        </w:rPr>
      </w:pPr>
      <w:r w:rsidRPr="00DC5F75">
        <w:rPr>
          <w:rFonts w:ascii="Calibri" w:hAnsi="Calibri" w:cs="Calibri"/>
          <w:b/>
          <w:bCs/>
          <w:color w:val="333333"/>
          <w:sz w:val="22"/>
          <w:szCs w:val="22"/>
          <w:u w:val="single"/>
        </w:rPr>
        <w:t>OBIETTIVI FORMATIVI (DETTAGLIO) E RISULTATI DI APPRENDIMENTO</w:t>
      </w:r>
    </w:p>
    <w:p w14:paraId="586694D1" w14:textId="77777777" w:rsidR="00254A2B" w:rsidRPr="00DC5F75" w:rsidRDefault="00254A2B" w:rsidP="007D7CD5">
      <w:pPr>
        <w:pStyle w:val="font-weight-light"/>
        <w:shd w:val="clear" w:color="auto" w:fill="FFFFFF"/>
        <w:spacing w:before="150" w:beforeAutospacing="0" w:after="150" w:afterAutospacing="0"/>
        <w:rPr>
          <w:rFonts w:ascii="Calibri" w:hAnsi="Calibri" w:cs="Calibri"/>
          <w:b/>
          <w:bCs/>
          <w:color w:val="333333"/>
          <w:sz w:val="22"/>
          <w:szCs w:val="22"/>
          <w:u w:val="single"/>
        </w:rPr>
      </w:pPr>
    </w:p>
    <w:p w14:paraId="690893BA" w14:textId="2784DF23" w:rsidR="00BC2D5E" w:rsidRDefault="00254A2B" w:rsidP="00DC5F75">
      <w:pPr>
        <w:shd w:val="clear" w:color="auto" w:fill="FFFFFF"/>
        <w:textAlignment w:val="baseline"/>
      </w:pPr>
      <w:r>
        <w:t>Cap</w:t>
      </w:r>
      <w:r w:rsidR="00BA7D80">
        <w:t>.1</w:t>
      </w:r>
      <w:r w:rsidR="00F51B4D">
        <w:t xml:space="preserve"> Le basi dello sviluppo fetale</w:t>
      </w:r>
    </w:p>
    <w:p w14:paraId="3D31BE43" w14:textId="018F514F" w:rsidR="00811F5A" w:rsidRDefault="00811F5A" w:rsidP="00DC5F75">
      <w:pPr>
        <w:shd w:val="clear" w:color="auto" w:fill="FFFFFF"/>
        <w:textAlignment w:val="baseline"/>
      </w:pPr>
      <w:r w:rsidRPr="00811F5A">
        <w:t>Cap.2 Il neonatologo ed il neonato</w:t>
      </w:r>
    </w:p>
    <w:p w14:paraId="722EFB4B" w14:textId="7E355EF3" w:rsidR="00811F5A" w:rsidRDefault="00811F5A" w:rsidP="00DC5F75">
      <w:pPr>
        <w:shd w:val="clear" w:color="auto" w:fill="FFFFFF"/>
        <w:textAlignment w:val="baseline"/>
      </w:pPr>
      <w:r w:rsidRPr="00811F5A">
        <w:t>Cap.3 Caratteristiche del neonato sano</w:t>
      </w:r>
    </w:p>
    <w:p w14:paraId="1EB6D730" w14:textId="39AE7BD6" w:rsidR="00B754DE" w:rsidRDefault="007149DC" w:rsidP="00DC5F75">
      <w:pPr>
        <w:shd w:val="clear" w:color="auto" w:fill="FFFFFF"/>
        <w:textAlignment w:val="baseline"/>
      </w:pPr>
      <w:r w:rsidRPr="007149DC">
        <w:t>Cap.4</w:t>
      </w:r>
      <w:r w:rsidR="007F5F6C">
        <w:t xml:space="preserve"> </w:t>
      </w:r>
      <w:r w:rsidR="007F5F6C" w:rsidRPr="007149DC">
        <w:t>Diagnosi prenatale</w:t>
      </w:r>
    </w:p>
    <w:p w14:paraId="6088852A" w14:textId="60DA31C8" w:rsidR="00811F5A" w:rsidRDefault="00B754DE" w:rsidP="00DC5F75">
      <w:pPr>
        <w:shd w:val="clear" w:color="auto" w:fill="FFFFFF"/>
        <w:textAlignment w:val="baseline"/>
      </w:pPr>
      <w:r>
        <w:t>Cap</w:t>
      </w:r>
      <w:r w:rsidR="007F5F6C">
        <w:t>.4.1 Alterazioni Cromosomiche</w:t>
      </w:r>
    </w:p>
    <w:p w14:paraId="5D7C8C77" w14:textId="0CC5B3FE" w:rsidR="007149DC" w:rsidRDefault="007149DC" w:rsidP="00DC5F75">
      <w:pPr>
        <w:shd w:val="clear" w:color="auto" w:fill="FFFFFF"/>
        <w:textAlignment w:val="baseline"/>
      </w:pPr>
      <w:r w:rsidRPr="007149DC">
        <w:t>Cap.5 Lo sviluppo del neonato</w:t>
      </w:r>
    </w:p>
    <w:p w14:paraId="1796BCD1" w14:textId="1CE5EA34" w:rsidR="007149DC" w:rsidRDefault="00A12D2A" w:rsidP="00DC5F75">
      <w:pPr>
        <w:shd w:val="clear" w:color="auto" w:fill="FFFFFF"/>
        <w:textAlignment w:val="baseline"/>
      </w:pPr>
      <w:r w:rsidRPr="00A12D2A">
        <w:t>Cap.6 La seconda e terza infanzia</w:t>
      </w:r>
    </w:p>
    <w:p w14:paraId="3B5689A8" w14:textId="6D3619F3" w:rsidR="00A12D2A" w:rsidRDefault="00A12D2A" w:rsidP="00DC5F75">
      <w:pPr>
        <w:shd w:val="clear" w:color="auto" w:fill="FFFFFF"/>
        <w:textAlignment w:val="baseline"/>
      </w:pPr>
      <w:r w:rsidRPr="00A12D2A">
        <w:t>Cap.7 Gli aspetti sociali</w:t>
      </w:r>
    </w:p>
    <w:p w14:paraId="4F8E7763" w14:textId="4BDF108B" w:rsidR="00A12D2A" w:rsidRDefault="006514E1" w:rsidP="00DC5F75">
      <w:pPr>
        <w:shd w:val="clear" w:color="auto" w:fill="FFFFFF"/>
        <w:textAlignment w:val="baseline"/>
      </w:pPr>
      <w:r w:rsidRPr="006514E1">
        <w:t>Cap.8 Disturbi del sonno</w:t>
      </w:r>
    </w:p>
    <w:p w14:paraId="478A8F45" w14:textId="0048769B" w:rsidR="006514E1" w:rsidRDefault="006514E1" w:rsidP="00DC5F75">
      <w:pPr>
        <w:shd w:val="clear" w:color="auto" w:fill="FFFFFF"/>
        <w:textAlignment w:val="baseline"/>
      </w:pPr>
      <w:r w:rsidRPr="006514E1">
        <w:t>Cap.9 Vaccini - Prevenzione delle malattie infettive</w:t>
      </w:r>
    </w:p>
    <w:p w14:paraId="76FABC1F" w14:textId="52C0C6AB" w:rsidR="006514E1" w:rsidRDefault="006521B6" w:rsidP="00DC5F75">
      <w:pPr>
        <w:shd w:val="clear" w:color="auto" w:fill="FFFFFF"/>
        <w:textAlignment w:val="baseline"/>
      </w:pPr>
      <w:r w:rsidRPr="006521B6">
        <w:t>Cap.10 Principali malattie infettive nella prima infanzia</w:t>
      </w:r>
    </w:p>
    <w:p w14:paraId="489261F8" w14:textId="08D4B0D0" w:rsidR="006521B6" w:rsidRDefault="006521B6" w:rsidP="00DC5F75">
      <w:pPr>
        <w:shd w:val="clear" w:color="auto" w:fill="FFFFFF"/>
        <w:textAlignment w:val="baseline"/>
      </w:pPr>
      <w:r w:rsidRPr="006521B6">
        <w:t>Cap.10.1 Infezioni più frequenti</w:t>
      </w:r>
    </w:p>
    <w:p w14:paraId="628FCC44" w14:textId="696DCEF7" w:rsidR="00595097" w:rsidRDefault="00595097" w:rsidP="00DC5F75">
      <w:pPr>
        <w:shd w:val="clear" w:color="auto" w:fill="FFFFFF"/>
        <w:textAlignment w:val="baseline"/>
      </w:pPr>
      <w:r w:rsidRPr="00595097">
        <w:t>Cap.10.2 Malattie infiammatorie croniche</w:t>
      </w:r>
    </w:p>
    <w:p w14:paraId="34A9D6C9" w14:textId="624A2AC3" w:rsidR="00595097" w:rsidRDefault="00595097" w:rsidP="00DC5F75">
      <w:pPr>
        <w:shd w:val="clear" w:color="auto" w:fill="FFFFFF"/>
        <w:textAlignment w:val="baseline"/>
      </w:pPr>
      <w:r w:rsidRPr="00595097">
        <w:t>Cap.11 Nido e scuola microbiologia e contaminazione</w:t>
      </w:r>
    </w:p>
    <w:p w14:paraId="525774E6" w14:textId="3BD0729B" w:rsidR="00595097" w:rsidRDefault="00F568FF" w:rsidP="00DC5F75">
      <w:pPr>
        <w:shd w:val="clear" w:color="auto" w:fill="FFFFFF"/>
        <w:textAlignment w:val="baseline"/>
      </w:pPr>
      <w:r w:rsidRPr="00F568FF">
        <w:t>Cap.12 Tabaccologia</w:t>
      </w:r>
    </w:p>
    <w:p w14:paraId="46C985A4" w14:textId="6AEEFBD0" w:rsidR="00F568FF" w:rsidRDefault="00F568FF" w:rsidP="00DC5F75">
      <w:pPr>
        <w:shd w:val="clear" w:color="auto" w:fill="FFFFFF"/>
        <w:textAlignment w:val="baseline"/>
      </w:pPr>
      <w:r w:rsidRPr="00F568FF">
        <w:t>Cap.13 Alimentazione</w:t>
      </w:r>
    </w:p>
    <w:p w14:paraId="6D3F50F2" w14:textId="5BB254FB" w:rsidR="00AB655D" w:rsidRDefault="00AB655D" w:rsidP="00DC5F75">
      <w:pPr>
        <w:shd w:val="clear" w:color="auto" w:fill="FFFFFF"/>
        <w:textAlignment w:val="baseline"/>
      </w:pPr>
      <w:r w:rsidRPr="00AB655D">
        <w:t>Cap.14 Allergie</w:t>
      </w:r>
      <w:r>
        <w:t xml:space="preserve"> e intolleranze</w:t>
      </w:r>
      <w:r w:rsidRPr="00AB655D">
        <w:t xml:space="preserve"> alimentari</w:t>
      </w:r>
    </w:p>
    <w:p w14:paraId="6372FDCB" w14:textId="3E0F860D" w:rsidR="00194EEE" w:rsidRDefault="00194EEE" w:rsidP="00DC5F75">
      <w:pPr>
        <w:shd w:val="clear" w:color="auto" w:fill="FFFFFF"/>
        <w:textAlignment w:val="baseline"/>
      </w:pPr>
      <w:r>
        <w:t>Cap.14.1 Le Intolleranze alimentari</w:t>
      </w:r>
    </w:p>
    <w:p w14:paraId="7496801A" w14:textId="6A6FE249" w:rsidR="00B82ED1" w:rsidRDefault="00B82ED1" w:rsidP="00DC5F75">
      <w:pPr>
        <w:shd w:val="clear" w:color="auto" w:fill="FFFFFF"/>
        <w:textAlignment w:val="baseline"/>
      </w:pPr>
      <w:r w:rsidRPr="00B82ED1">
        <w:t>Cap.15 L'attaccamento</w:t>
      </w:r>
    </w:p>
    <w:p w14:paraId="6148FDD5" w14:textId="43D70ADD" w:rsidR="0081307F" w:rsidRDefault="0081307F" w:rsidP="00DC5F75">
      <w:pPr>
        <w:shd w:val="clear" w:color="auto" w:fill="FFFFFF"/>
        <w:textAlignment w:val="baseline"/>
      </w:pPr>
      <w:r w:rsidRPr="0081307F">
        <w:t>Cap.15.1 Problemi dello sviluppo psicomotorio legati alla scuola</w:t>
      </w:r>
    </w:p>
    <w:p w14:paraId="2BC88C30" w14:textId="347B609E" w:rsidR="00071B8C" w:rsidRDefault="00071B8C" w:rsidP="00DC5F75">
      <w:pPr>
        <w:shd w:val="clear" w:color="auto" w:fill="FFFFFF"/>
        <w:textAlignment w:val="baseline"/>
      </w:pPr>
    </w:p>
    <w:p w14:paraId="7C364DC3" w14:textId="4A521B30" w:rsidR="007775FC" w:rsidRDefault="007775FC" w:rsidP="00DC5F75">
      <w:pPr>
        <w:shd w:val="clear" w:color="auto" w:fill="FFFFFF"/>
        <w:textAlignment w:val="baseline"/>
      </w:pPr>
    </w:p>
    <w:p w14:paraId="4AE9E943" w14:textId="4C3C464D" w:rsidR="007775FC" w:rsidRDefault="007775FC" w:rsidP="00DC5F75">
      <w:pPr>
        <w:shd w:val="clear" w:color="auto" w:fill="FFFFFF"/>
        <w:textAlignment w:val="baseline"/>
      </w:pPr>
    </w:p>
    <w:p w14:paraId="3F61D7A8" w14:textId="279B2026" w:rsidR="0090731C" w:rsidRDefault="0090731C" w:rsidP="00DC5F75">
      <w:pPr>
        <w:shd w:val="clear" w:color="auto" w:fill="FFFFFF"/>
        <w:textAlignment w:val="baseline"/>
      </w:pPr>
    </w:p>
    <w:p w14:paraId="052D1CA9" w14:textId="2EB1447B" w:rsidR="0090731C" w:rsidRDefault="0090731C" w:rsidP="00DC5F75">
      <w:pPr>
        <w:shd w:val="clear" w:color="auto" w:fill="FFFFFF"/>
        <w:textAlignment w:val="baseline"/>
      </w:pPr>
    </w:p>
    <w:p w14:paraId="619CE84A" w14:textId="5B885545" w:rsidR="0090731C" w:rsidRDefault="0090731C" w:rsidP="00DC5F75">
      <w:pPr>
        <w:shd w:val="clear" w:color="auto" w:fill="FFFFFF"/>
        <w:textAlignment w:val="baseline"/>
      </w:pPr>
    </w:p>
    <w:p w14:paraId="183C119C" w14:textId="77777777" w:rsidR="0090731C" w:rsidRDefault="0090731C" w:rsidP="00DC5F75">
      <w:pPr>
        <w:shd w:val="clear" w:color="auto" w:fill="FFFFFF"/>
        <w:textAlignment w:val="baseline"/>
      </w:pPr>
    </w:p>
    <w:p w14:paraId="329313C1" w14:textId="77777777" w:rsidR="007775FC" w:rsidRDefault="007775FC" w:rsidP="00DC5F75">
      <w:pPr>
        <w:shd w:val="clear" w:color="auto" w:fill="FFFFFF"/>
        <w:textAlignment w:val="baseline"/>
      </w:pPr>
    </w:p>
    <w:p w14:paraId="4ED64056" w14:textId="0C6EF884" w:rsidR="00071B8C" w:rsidRDefault="00071B8C" w:rsidP="00DC5F75">
      <w:pPr>
        <w:shd w:val="clear" w:color="auto" w:fill="FFFFFF"/>
        <w:textAlignment w:val="baseline"/>
      </w:pPr>
    </w:p>
    <w:p w14:paraId="76D01F27" w14:textId="5AFF99AF" w:rsidR="007775FC" w:rsidRPr="0090731C" w:rsidRDefault="0090731C" w:rsidP="007775FC">
      <w:pPr>
        <w:shd w:val="clear" w:color="auto" w:fill="FFFFFF"/>
        <w:textAlignment w:val="baseline"/>
        <w:rPr>
          <w:b/>
          <w:bCs/>
        </w:rPr>
      </w:pPr>
      <w:r w:rsidRPr="0090731C">
        <w:rPr>
          <w:b/>
          <w:bCs/>
        </w:rPr>
        <w:lastRenderedPageBreak/>
        <w:t xml:space="preserve">                                                       </w:t>
      </w:r>
      <w:r w:rsidR="007775FC" w:rsidRPr="0090731C">
        <w:rPr>
          <w:b/>
          <w:bCs/>
        </w:rPr>
        <w:t>Obiettivi formativi</w:t>
      </w:r>
    </w:p>
    <w:p w14:paraId="61353C77" w14:textId="525D9452" w:rsidR="0090731C" w:rsidRDefault="0090731C" w:rsidP="007775FC">
      <w:pPr>
        <w:shd w:val="clear" w:color="auto" w:fill="FFFFFF"/>
        <w:textAlignment w:val="baseline"/>
        <w:rPr>
          <w:b/>
          <w:bCs/>
        </w:rPr>
      </w:pPr>
    </w:p>
    <w:p w14:paraId="6B0FE7A0" w14:textId="77777777" w:rsidR="0090731C" w:rsidRPr="0090731C" w:rsidRDefault="0090731C" w:rsidP="007775FC">
      <w:pPr>
        <w:shd w:val="clear" w:color="auto" w:fill="FFFFFF"/>
        <w:textAlignment w:val="baseline"/>
        <w:rPr>
          <w:b/>
          <w:bCs/>
        </w:rPr>
      </w:pPr>
    </w:p>
    <w:p w14:paraId="29480964" w14:textId="578654C8" w:rsidR="007775FC" w:rsidRDefault="007775FC" w:rsidP="007775FC">
      <w:pPr>
        <w:shd w:val="clear" w:color="auto" w:fill="FFFFFF"/>
        <w:textAlignment w:val="baseline"/>
      </w:pPr>
      <w:r w:rsidRPr="00FE2069">
        <w:t>La Pediatria è la disciplina che si occupa della promozione della salute, intesa in senso generale (cioè come una condizione dinamica di benessere fisico, mentale e sociale), e dello studio (e della prevenzione) delle malattie nel soggetto in età evolutiva [cioè, quel periodo compreso tra le fasi che precedono la nascita ed il completamento del processo di crescita staturale che termina all’età di 16 anni circa)].</w:t>
      </w:r>
    </w:p>
    <w:p w14:paraId="576F5F1C" w14:textId="77777777" w:rsidR="00CF3468" w:rsidRPr="00FE2069" w:rsidRDefault="00CF3468" w:rsidP="007775FC">
      <w:pPr>
        <w:shd w:val="clear" w:color="auto" w:fill="FFFFFF"/>
        <w:textAlignment w:val="baseline"/>
      </w:pPr>
    </w:p>
    <w:p w14:paraId="4B9CFC4C" w14:textId="6CB69E6C" w:rsidR="007775FC" w:rsidRDefault="007775FC" w:rsidP="007775FC">
      <w:pPr>
        <w:shd w:val="clear" w:color="auto" w:fill="FFFFFF"/>
        <w:textAlignment w:val="baseline"/>
      </w:pPr>
      <w:proofErr w:type="gramStart"/>
      <w:r w:rsidRPr="00FE2069">
        <w:t>In particolare</w:t>
      </w:r>
      <w:proofErr w:type="gramEnd"/>
      <w:r w:rsidRPr="00FE2069">
        <w:t xml:space="preserve"> questa disciplina si occupa di:</w:t>
      </w:r>
    </w:p>
    <w:p w14:paraId="34E886C0" w14:textId="77777777" w:rsidR="00CF3468" w:rsidRPr="00FE2069" w:rsidRDefault="00CF3468" w:rsidP="007775FC">
      <w:pPr>
        <w:shd w:val="clear" w:color="auto" w:fill="FFFFFF"/>
        <w:textAlignment w:val="baseline"/>
      </w:pPr>
    </w:p>
    <w:p w14:paraId="6087C793" w14:textId="0B78ED81" w:rsidR="007775FC" w:rsidRPr="00FE2069" w:rsidRDefault="007775FC" w:rsidP="007775FC">
      <w:pPr>
        <w:shd w:val="clear" w:color="auto" w:fill="FFFFFF"/>
        <w:textAlignment w:val="baseline"/>
      </w:pPr>
      <w:r w:rsidRPr="00FE2069">
        <w:t>(</w:t>
      </w:r>
      <w:r w:rsidR="00174E04" w:rsidRPr="00FE2069">
        <w:t>A</w:t>
      </w:r>
      <w:r w:rsidRPr="00FE2069">
        <w:t xml:space="preserve">) </w:t>
      </w:r>
      <w:r w:rsidR="0004165A" w:rsidRPr="00FE2069">
        <w:t>F</w:t>
      </w:r>
      <w:r w:rsidRPr="00FE2069">
        <w:t>isiologia e sviluppo del neonato (e cenni di patologia neonatale), del bambino e dell’adolescente.</w:t>
      </w:r>
    </w:p>
    <w:p w14:paraId="540035AE" w14:textId="5F0479B3" w:rsidR="007775FC" w:rsidRPr="00FE2069" w:rsidRDefault="007775FC" w:rsidP="007775FC">
      <w:pPr>
        <w:shd w:val="clear" w:color="auto" w:fill="FFFFFF"/>
        <w:textAlignment w:val="baseline"/>
      </w:pPr>
      <w:r w:rsidRPr="00FE2069">
        <w:t>(</w:t>
      </w:r>
      <w:r w:rsidR="00174E04" w:rsidRPr="00FE2069">
        <w:t>B</w:t>
      </w:r>
      <w:r w:rsidRPr="00FE2069">
        <w:t xml:space="preserve">) </w:t>
      </w:r>
      <w:r w:rsidR="0004165A" w:rsidRPr="00FE2069">
        <w:t>P</w:t>
      </w:r>
      <w:r w:rsidRPr="00FE2069">
        <w:t>ediatria preventiva, cioè di quelle attività che mirano a ridurre la mortalità dovuta ad una certa patologia o la morbilità (cioè la frequenza di una determinata malattia) nella popolazione infantile;</w:t>
      </w:r>
    </w:p>
    <w:p w14:paraId="271847E7" w14:textId="2CC3C057" w:rsidR="007775FC" w:rsidRPr="00FE2069" w:rsidRDefault="007775FC" w:rsidP="007775FC">
      <w:pPr>
        <w:shd w:val="clear" w:color="auto" w:fill="FFFFFF"/>
        <w:textAlignment w:val="baseline"/>
      </w:pPr>
      <w:r w:rsidRPr="00FE2069">
        <w:t>(</w:t>
      </w:r>
      <w:r w:rsidR="00174E04" w:rsidRPr="00FE2069">
        <w:t>C</w:t>
      </w:r>
      <w:r w:rsidRPr="00FE2069">
        <w:t xml:space="preserve">) </w:t>
      </w:r>
      <w:r w:rsidR="0004165A" w:rsidRPr="00FE2069">
        <w:t xml:space="preserve">Cenni di </w:t>
      </w:r>
      <w:r w:rsidRPr="00FE2069">
        <w:t>pediatria specialistica, cioè di tutte le patologie acute e croniche che interessano i vari organi ed apparati durante l’età evolutiva: cardiologia, pneumologia, gastroenterologia, endocrinologia, malattie infettive, dermatologia.</w:t>
      </w:r>
    </w:p>
    <w:p w14:paraId="698B2DC6" w14:textId="3D91D7C6" w:rsidR="007775FC" w:rsidRPr="00FE2069" w:rsidRDefault="007775FC" w:rsidP="007775FC">
      <w:pPr>
        <w:shd w:val="clear" w:color="auto" w:fill="FFFFFF"/>
        <w:textAlignment w:val="baseline"/>
      </w:pPr>
      <w:r w:rsidRPr="00FE2069">
        <w:t>(</w:t>
      </w:r>
      <w:r w:rsidR="00AB15A3" w:rsidRPr="00FE2069">
        <w:t>D</w:t>
      </w:r>
      <w:r w:rsidRPr="00FE2069">
        <w:t xml:space="preserve">) </w:t>
      </w:r>
      <w:r w:rsidR="00AB15A3" w:rsidRPr="00FE2069">
        <w:t>P</w:t>
      </w:r>
      <w:r w:rsidRPr="00FE2069">
        <w:t>ediatria sociale, cioè di problemi di salute/benessere inerenti comunità più o meno ampie di bambini (medicina preventiva delle comunità).</w:t>
      </w:r>
    </w:p>
    <w:p w14:paraId="1F0F96E1" w14:textId="77777777" w:rsidR="00AB15A3" w:rsidRPr="00FE2069" w:rsidRDefault="00AB15A3" w:rsidP="007775FC">
      <w:pPr>
        <w:shd w:val="clear" w:color="auto" w:fill="FFFFFF"/>
        <w:textAlignment w:val="baseline"/>
      </w:pPr>
    </w:p>
    <w:p w14:paraId="1B68025D" w14:textId="77777777" w:rsidR="007775FC" w:rsidRPr="00FE2069" w:rsidRDefault="007775FC" w:rsidP="007775FC">
      <w:pPr>
        <w:shd w:val="clear" w:color="auto" w:fill="FFFFFF"/>
        <w:textAlignment w:val="baseline"/>
      </w:pPr>
      <w:r w:rsidRPr="00FE2069">
        <w:t>La conoscenza dei principi di Pediatria è fondamentale per tutti coloro che sono in contatto con il mondo del bambino e dell’adolescente e più in generale con il mondo giovanile e con i relativi problemi di salute ad esso legati.</w:t>
      </w:r>
    </w:p>
    <w:p w14:paraId="1A46FC6A" w14:textId="77777777" w:rsidR="00E13FA7" w:rsidRDefault="007775FC" w:rsidP="007775FC">
      <w:pPr>
        <w:shd w:val="clear" w:color="auto" w:fill="FFFFFF"/>
        <w:textAlignment w:val="baseline"/>
      </w:pPr>
      <w:r w:rsidRPr="00FE2069">
        <w:t xml:space="preserve">Questo insegnamento mira </w:t>
      </w:r>
      <w:r w:rsidR="001A4DF6" w:rsidRPr="00FE2069">
        <w:t xml:space="preserve">quindi </w:t>
      </w:r>
      <w:r w:rsidRPr="00FE2069">
        <w:t xml:space="preserve">a fornire le basi di: </w:t>
      </w:r>
    </w:p>
    <w:p w14:paraId="40ED8D0C" w14:textId="77777777" w:rsidR="00E13FA7" w:rsidRDefault="007775FC" w:rsidP="007775FC">
      <w:pPr>
        <w:shd w:val="clear" w:color="auto" w:fill="FFFFFF"/>
        <w:textAlignment w:val="baseline"/>
      </w:pPr>
      <w:r w:rsidRPr="00FE2069">
        <w:t xml:space="preserve">(a) anatomia e fisiologia del bambino nelle varie fasce d’età; </w:t>
      </w:r>
    </w:p>
    <w:p w14:paraId="28E14DA2" w14:textId="77777777" w:rsidR="00E13FA7" w:rsidRDefault="007775FC" w:rsidP="007775FC">
      <w:pPr>
        <w:shd w:val="clear" w:color="auto" w:fill="FFFFFF"/>
        <w:textAlignment w:val="baseline"/>
      </w:pPr>
      <w:r w:rsidRPr="00FE2069">
        <w:t xml:space="preserve">(b) medicina preventiva e sociale nell’età dello sviluppo; </w:t>
      </w:r>
    </w:p>
    <w:p w14:paraId="002F5FD0" w14:textId="7448D35B" w:rsidR="007775FC" w:rsidRDefault="007775FC" w:rsidP="007775FC">
      <w:pPr>
        <w:shd w:val="clear" w:color="auto" w:fill="FFFFFF"/>
        <w:textAlignment w:val="baseline"/>
      </w:pPr>
      <w:r w:rsidRPr="00FE2069">
        <w:t xml:space="preserve">(c) educazione sanitaria e comprensione delle principali patologie riguardanti l’età pediatrica </w:t>
      </w:r>
      <w:proofErr w:type="gramStart"/>
      <w:r w:rsidRPr="00FE2069">
        <w:t>ed</w:t>
      </w:r>
      <w:proofErr w:type="gramEnd"/>
      <w:r w:rsidRPr="00FE2069">
        <w:t xml:space="preserve"> adolescenziale e delle diverse condizioni acute e croniche, invalidanti o meno sul piano fisico, che hanno importanti risvolti sui processi evolutivi del bambino e sulle sue capacità di apprendimento</w:t>
      </w:r>
      <w:r w:rsidR="00BC0C35" w:rsidRPr="00FE2069">
        <w:t>.</w:t>
      </w:r>
    </w:p>
    <w:p w14:paraId="7BE0C827" w14:textId="796B871C" w:rsidR="00FE2069" w:rsidRDefault="00FE2069" w:rsidP="007775FC">
      <w:pPr>
        <w:shd w:val="clear" w:color="auto" w:fill="FFFFFF"/>
        <w:textAlignment w:val="baseline"/>
      </w:pPr>
    </w:p>
    <w:p w14:paraId="2D2B429F" w14:textId="6FA79491" w:rsidR="00FE2069" w:rsidRDefault="00FE2069" w:rsidP="007775FC">
      <w:pPr>
        <w:shd w:val="clear" w:color="auto" w:fill="FFFFFF"/>
        <w:textAlignment w:val="baseline"/>
      </w:pPr>
    </w:p>
    <w:p w14:paraId="0AFB7178" w14:textId="6B3CC68F" w:rsidR="00FE2069" w:rsidRDefault="00FE2069" w:rsidP="007775FC">
      <w:pPr>
        <w:shd w:val="clear" w:color="auto" w:fill="FFFFFF"/>
        <w:textAlignment w:val="baseline"/>
      </w:pPr>
    </w:p>
    <w:p w14:paraId="159A3E1C" w14:textId="3C7FC47D" w:rsidR="00FE2069" w:rsidRPr="00F14F50" w:rsidRDefault="00574373" w:rsidP="007775FC">
      <w:pPr>
        <w:shd w:val="clear" w:color="auto" w:fill="FFFFFF"/>
        <w:textAlignment w:val="baseline"/>
        <w:rPr>
          <w:b/>
          <w:bCs/>
          <w:u w:val="single"/>
        </w:rPr>
      </w:pPr>
      <w:r w:rsidRPr="00F14F50">
        <w:rPr>
          <w:b/>
          <w:bCs/>
          <w:u w:val="single"/>
        </w:rPr>
        <w:t>Informazioni utili di studio:</w:t>
      </w:r>
    </w:p>
    <w:p w14:paraId="0CA1C0C9" w14:textId="346D9C89" w:rsidR="00574373" w:rsidRDefault="00574373" w:rsidP="007775FC">
      <w:pPr>
        <w:shd w:val="clear" w:color="auto" w:fill="FFFFFF"/>
        <w:textAlignment w:val="baseline"/>
      </w:pPr>
    </w:p>
    <w:p w14:paraId="6C1B127A" w14:textId="4F21DE16" w:rsidR="00574373" w:rsidRDefault="00574373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>il corso è strutturato in 20 moduli da studiare per il corretto superamento dell’esame</w:t>
      </w:r>
    </w:p>
    <w:p w14:paraId="6151CF20" w14:textId="5C51A9A1" w:rsidR="00574373" w:rsidRDefault="00B17DE2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>l’esame orale è strutturato in un colloquio di circa 15 minuti atto a valutare la preparazione dello studente</w:t>
      </w:r>
    </w:p>
    <w:p w14:paraId="43E57F66" w14:textId="6249F686" w:rsidR="00B17DE2" w:rsidRDefault="00B17DE2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 xml:space="preserve">l’esame scritto sarà </w:t>
      </w:r>
      <w:r w:rsidR="00C01F46">
        <w:t>strutturato in 20 domande a risposta multipla di cui solo una è quella corretta e 1 domanda aperta (da scegliere tra 2 tracce proposte) in cui rispondere in modo sintetico</w:t>
      </w:r>
      <w:r w:rsidR="001777AF">
        <w:t>.</w:t>
      </w:r>
    </w:p>
    <w:p w14:paraId="4A8369F7" w14:textId="00221408" w:rsidR="001777AF" w:rsidRDefault="001777AF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 xml:space="preserve">Presenza di test </w:t>
      </w:r>
      <w:proofErr w:type="spellStart"/>
      <w:r>
        <w:t>autovalutativi</w:t>
      </w:r>
      <w:proofErr w:type="spellEnd"/>
      <w:r w:rsidR="005F01E0">
        <w:t xml:space="preserve"> che verranno caricati in piattaforma</w:t>
      </w:r>
    </w:p>
    <w:p w14:paraId="22D8152B" w14:textId="75CAB9D1" w:rsidR="001777AF" w:rsidRDefault="001777AF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>Presenza di e-</w:t>
      </w:r>
      <w:proofErr w:type="spellStart"/>
      <w:r>
        <w:t>tivity</w:t>
      </w:r>
      <w:proofErr w:type="spellEnd"/>
      <w:r>
        <w:t xml:space="preserve"> con cadenza trimestrale </w:t>
      </w:r>
      <w:r w:rsidR="00C51BFF">
        <w:t>che s</w:t>
      </w:r>
      <w:r w:rsidR="006C41ED">
        <w:t xml:space="preserve">aranno valutate da 0 a 3 punti </w:t>
      </w:r>
      <w:r w:rsidR="00432B6C">
        <w:t>il giorno dell’esame (scritto e orale) e che non saranno comunicati prima di tale giorno, in modo da riservar</w:t>
      </w:r>
      <w:r w:rsidR="00382EEF">
        <w:t>m</w:t>
      </w:r>
      <w:r w:rsidR="00432B6C">
        <w:t xml:space="preserve">i il </w:t>
      </w:r>
      <w:r w:rsidR="00666CCE">
        <w:t xml:space="preserve">diritto di valutarlo in funzione del </w:t>
      </w:r>
      <w:r w:rsidR="00382EEF">
        <w:t xml:space="preserve">vostro </w:t>
      </w:r>
      <w:r w:rsidR="00666CCE">
        <w:t>voto finale.</w:t>
      </w:r>
    </w:p>
    <w:p w14:paraId="6F7A4CEF" w14:textId="14A0AC83" w:rsidR="00666CCE" w:rsidRDefault="00666CCE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>Non sono presenti FAQ, le domande saranno estrapolate dal materiale caricato in piattaforma</w:t>
      </w:r>
      <w:r w:rsidR="009E6E24">
        <w:t xml:space="preserve"> </w:t>
      </w:r>
      <w:r w:rsidR="00332F02">
        <w:t>quindi studiate bene tutti i materiali messi a vostra disposizione</w:t>
      </w:r>
      <w:r w:rsidR="003212F9">
        <w:t>.</w:t>
      </w:r>
    </w:p>
    <w:p w14:paraId="3E15E59C" w14:textId="6B917CAD" w:rsidR="00C6769D" w:rsidRDefault="00C6769D" w:rsidP="00574373">
      <w:pPr>
        <w:pStyle w:val="Paragrafoelenco"/>
        <w:numPr>
          <w:ilvl w:val="0"/>
          <w:numId w:val="2"/>
        </w:numPr>
        <w:shd w:val="clear" w:color="auto" w:fill="FFFFFF"/>
        <w:textAlignment w:val="baseline"/>
      </w:pPr>
      <w:r>
        <w:t>Le videolezioni</w:t>
      </w:r>
      <w:r w:rsidR="00BD3088">
        <w:t xml:space="preserve">, non ancora presenti, </w:t>
      </w:r>
      <w:r>
        <w:t xml:space="preserve">saranno caricate </w:t>
      </w:r>
      <w:proofErr w:type="gramStart"/>
      <w:r w:rsidR="00D46FE8">
        <w:t>man</w:t>
      </w:r>
      <w:r w:rsidR="003212F9">
        <w:t>o</w:t>
      </w:r>
      <w:proofErr w:type="gramEnd"/>
      <w:r w:rsidR="00D46FE8">
        <w:t xml:space="preserve"> a mano in piatt</w:t>
      </w:r>
      <w:r w:rsidR="00892CD1">
        <w:t>a</w:t>
      </w:r>
      <w:r w:rsidR="00D46FE8">
        <w:t>forma, quin</w:t>
      </w:r>
      <w:r w:rsidR="00892CD1">
        <w:t>di vi esorto a controllare spesso tra i materiali</w:t>
      </w:r>
    </w:p>
    <w:p w14:paraId="6BBF2806" w14:textId="77777777" w:rsidR="00574373" w:rsidRPr="00FE2069" w:rsidRDefault="00574373" w:rsidP="007775FC">
      <w:pPr>
        <w:shd w:val="clear" w:color="auto" w:fill="FFFFFF"/>
        <w:textAlignment w:val="baseline"/>
      </w:pPr>
    </w:p>
    <w:p w14:paraId="326D5497" w14:textId="77777777" w:rsidR="007775FC" w:rsidRDefault="007775FC" w:rsidP="007775FC">
      <w:pPr>
        <w:shd w:val="clear" w:color="auto" w:fill="FFFFFF"/>
        <w:textAlignment w:val="baseline"/>
      </w:pPr>
      <w:bookmarkStart w:id="0" w:name="_GoBack"/>
      <w:bookmarkEnd w:id="0"/>
    </w:p>
    <w:sectPr w:rsidR="0077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0BCE"/>
    <w:multiLevelType w:val="hybridMultilevel"/>
    <w:tmpl w:val="1D906F72"/>
    <w:lvl w:ilvl="0" w:tplc="0D886A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2210"/>
    <w:multiLevelType w:val="hybridMultilevel"/>
    <w:tmpl w:val="DDE67914"/>
    <w:lvl w:ilvl="0" w:tplc="0D886A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C"/>
    <w:rsid w:val="0004165A"/>
    <w:rsid w:val="000452D4"/>
    <w:rsid w:val="00071B8C"/>
    <w:rsid w:val="00174E04"/>
    <w:rsid w:val="001777AF"/>
    <w:rsid w:val="00187E0C"/>
    <w:rsid w:val="00194EEE"/>
    <w:rsid w:val="001A4DF6"/>
    <w:rsid w:val="001F6715"/>
    <w:rsid w:val="00254A2B"/>
    <w:rsid w:val="003212F9"/>
    <w:rsid w:val="00332F02"/>
    <w:rsid w:val="00382EEF"/>
    <w:rsid w:val="003A0148"/>
    <w:rsid w:val="003B4423"/>
    <w:rsid w:val="00432B6C"/>
    <w:rsid w:val="004B01A7"/>
    <w:rsid w:val="00574373"/>
    <w:rsid w:val="00595097"/>
    <w:rsid w:val="005F01E0"/>
    <w:rsid w:val="005F4283"/>
    <w:rsid w:val="006514E1"/>
    <w:rsid w:val="006521B6"/>
    <w:rsid w:val="00666CCE"/>
    <w:rsid w:val="006C41ED"/>
    <w:rsid w:val="007149DC"/>
    <w:rsid w:val="007775FC"/>
    <w:rsid w:val="007D7CD5"/>
    <w:rsid w:val="007F5F6C"/>
    <w:rsid w:val="00811F5A"/>
    <w:rsid w:val="0081307F"/>
    <w:rsid w:val="00892CD1"/>
    <w:rsid w:val="0090731C"/>
    <w:rsid w:val="009E6E24"/>
    <w:rsid w:val="00A12D2A"/>
    <w:rsid w:val="00AB15A3"/>
    <w:rsid w:val="00AB655D"/>
    <w:rsid w:val="00B17DE2"/>
    <w:rsid w:val="00B754DE"/>
    <w:rsid w:val="00B82ED1"/>
    <w:rsid w:val="00BA1D9F"/>
    <w:rsid w:val="00BA7D80"/>
    <w:rsid w:val="00BC0C35"/>
    <w:rsid w:val="00BC2D5E"/>
    <w:rsid w:val="00BD3088"/>
    <w:rsid w:val="00C01F46"/>
    <w:rsid w:val="00C51BFF"/>
    <w:rsid w:val="00C6769D"/>
    <w:rsid w:val="00CF3468"/>
    <w:rsid w:val="00D46FE8"/>
    <w:rsid w:val="00DC5F75"/>
    <w:rsid w:val="00E13FA7"/>
    <w:rsid w:val="00F14F50"/>
    <w:rsid w:val="00F51B4D"/>
    <w:rsid w:val="00F568FF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AC6"/>
  <w15:chartTrackingRefBased/>
  <w15:docId w15:val="{3CEE120B-68A8-4DB8-ADD2-30EE55C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7CD5"/>
    <w:pPr>
      <w:spacing w:before="100" w:beforeAutospacing="1" w:after="100" w:afterAutospacing="1"/>
    </w:pPr>
  </w:style>
  <w:style w:type="paragraph" w:customStyle="1" w:styleId="font-weight-light">
    <w:name w:val="font-weight-light"/>
    <w:basedOn w:val="Normale"/>
    <w:rsid w:val="007D7CD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7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Averardi</dc:creator>
  <cp:keywords/>
  <dc:description/>
  <cp:lastModifiedBy>Riccardo Averardi</cp:lastModifiedBy>
  <cp:revision>52</cp:revision>
  <dcterms:created xsi:type="dcterms:W3CDTF">2019-12-19T10:53:00Z</dcterms:created>
  <dcterms:modified xsi:type="dcterms:W3CDTF">2020-02-18T10:54:00Z</dcterms:modified>
</cp:coreProperties>
</file>