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F4BF" w14:textId="77777777" w:rsidR="002F316E" w:rsidRDefault="002F316E" w:rsidP="001B3E8D">
      <w:pPr>
        <w:jc w:val="center"/>
        <w:rPr>
          <w:rFonts w:ascii="Times New Roman" w:hAnsi="Times New Roman" w:cs="Times New Roman"/>
          <w:sz w:val="24"/>
          <w:szCs w:val="24"/>
        </w:rPr>
      </w:pPr>
      <w:r w:rsidRPr="002F316E">
        <w:rPr>
          <w:rFonts w:ascii="Times New Roman" w:hAnsi="Times New Roman" w:cs="Times New Roman"/>
          <w:noProof/>
          <w:sz w:val="24"/>
          <w:szCs w:val="24"/>
        </w:rPr>
        <w:drawing>
          <wp:inline distT="0" distB="0" distL="0" distR="0" wp14:anchorId="491FE99C" wp14:editId="6851DAA3">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592" w:type="dxa"/>
        <w:tblCellSpacing w:w="15" w:type="dxa"/>
        <w:tblCellMar>
          <w:left w:w="0" w:type="dxa"/>
          <w:right w:w="0" w:type="dxa"/>
        </w:tblCellMar>
        <w:tblLook w:val="04A0" w:firstRow="1" w:lastRow="0" w:firstColumn="1" w:lastColumn="0" w:noHBand="0" w:noVBand="1"/>
      </w:tblPr>
      <w:tblGrid>
        <w:gridCol w:w="2087"/>
        <w:gridCol w:w="8505"/>
      </w:tblGrid>
      <w:tr w:rsidR="00594FDE" w:rsidRPr="001B3E8D" w14:paraId="4F78E8BF"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03F0A7E" w14:textId="77777777" w:rsidR="00594FDE" w:rsidRPr="0060349D" w:rsidRDefault="00594FDE" w:rsidP="00ED2342">
            <w:pPr>
              <w:spacing w:after="0" w:line="240" w:lineRule="auto"/>
              <w:rPr>
                <w:rFonts w:ascii="Times New Roman" w:eastAsia="Times New Roman" w:hAnsi="Times New Roman" w:cs="Times New Roman"/>
                <w:b/>
                <w:bCs/>
              </w:rPr>
            </w:pPr>
            <w:r w:rsidRPr="0060349D">
              <w:rPr>
                <w:rFonts w:ascii="Times New Roman" w:eastAsia="Times New Roman" w:hAnsi="Times New Roman" w:cs="Times New Roman"/>
                <w:b/>
                <w:bCs/>
              </w:rPr>
              <w:t>Insegnamento</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826C13" w14:textId="2CF8C926" w:rsidR="00594FDE" w:rsidRPr="0060349D" w:rsidRDefault="006C3103" w:rsidP="0060349D">
            <w:pPr>
              <w:spacing w:after="60" w:line="240" w:lineRule="auto"/>
              <w:jc w:val="both"/>
              <w:rPr>
                <w:rFonts w:ascii="Times New Roman" w:eastAsia="Times New Roman" w:hAnsi="Times New Roman" w:cs="Times New Roman"/>
              </w:rPr>
            </w:pPr>
            <w:r>
              <w:rPr>
                <w:rFonts w:ascii="Times New Roman" w:eastAsia="Times New Roman" w:hAnsi="Times New Roman" w:cs="Times New Roman"/>
                <w:b/>
                <w:bCs/>
              </w:rPr>
              <w:t>Tecniche di ricerca ed analisi dei dati</w:t>
            </w:r>
          </w:p>
        </w:tc>
      </w:tr>
      <w:tr w:rsidR="00594FDE" w:rsidRPr="001B3E8D" w14:paraId="04CF452B"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85CB0A" w14:textId="77777777" w:rsidR="00594FDE" w:rsidRPr="0060349D" w:rsidRDefault="00594FDE" w:rsidP="00ED2342">
            <w:pPr>
              <w:spacing w:after="0" w:line="240" w:lineRule="auto"/>
              <w:rPr>
                <w:rFonts w:ascii="Times New Roman" w:eastAsia="Times New Roman" w:hAnsi="Times New Roman" w:cs="Times New Roman"/>
                <w:b/>
                <w:bCs/>
              </w:rPr>
            </w:pPr>
            <w:r w:rsidRPr="0060349D">
              <w:rPr>
                <w:rFonts w:ascii="Times New Roman" w:eastAsia="Times New Roman" w:hAnsi="Times New Roman" w:cs="Times New Roman"/>
                <w:b/>
                <w:bCs/>
              </w:rPr>
              <w:t>Livello e corso di studio</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2DE8C8B" w14:textId="75CD14F3" w:rsidR="00594FDE" w:rsidRDefault="00912EA0" w:rsidP="0060349D">
            <w:pPr>
              <w:spacing w:after="60" w:line="240" w:lineRule="auto"/>
              <w:jc w:val="both"/>
              <w:rPr>
                <w:rFonts w:ascii="Times New Roman" w:eastAsia="Times New Roman" w:hAnsi="Times New Roman" w:cs="Times New Roman"/>
              </w:rPr>
            </w:pPr>
            <w:r w:rsidRPr="0060349D">
              <w:rPr>
                <w:rFonts w:ascii="Times New Roman" w:eastAsia="Times New Roman" w:hAnsi="Times New Roman" w:cs="Times New Roman"/>
              </w:rPr>
              <w:t xml:space="preserve">Corso di Laurea </w:t>
            </w:r>
            <w:r w:rsidR="006C3103">
              <w:rPr>
                <w:rFonts w:ascii="Times New Roman" w:eastAsia="Times New Roman" w:hAnsi="Times New Roman" w:cs="Times New Roman"/>
              </w:rPr>
              <w:t xml:space="preserve">Magistrale </w:t>
            </w:r>
            <w:r w:rsidR="006C3103" w:rsidRPr="006C3103">
              <w:rPr>
                <w:rFonts w:ascii="Times New Roman" w:eastAsia="Times New Roman" w:hAnsi="Times New Roman" w:cs="Times New Roman"/>
              </w:rPr>
              <w:t>in Psicologia delle organizzazioni e dei servizi</w:t>
            </w:r>
            <w:r w:rsidR="006C3103">
              <w:rPr>
                <w:rFonts w:ascii="Times New Roman" w:eastAsia="Times New Roman" w:hAnsi="Times New Roman" w:cs="Times New Roman"/>
              </w:rPr>
              <w:t xml:space="preserve"> </w:t>
            </w:r>
            <w:r w:rsidRPr="0060349D">
              <w:rPr>
                <w:rFonts w:ascii="Times New Roman" w:eastAsia="Times New Roman" w:hAnsi="Times New Roman" w:cs="Times New Roman"/>
              </w:rPr>
              <w:t>– L</w:t>
            </w:r>
            <w:r w:rsidR="006C3103">
              <w:rPr>
                <w:rFonts w:ascii="Times New Roman" w:eastAsia="Times New Roman" w:hAnsi="Times New Roman" w:cs="Times New Roman"/>
              </w:rPr>
              <w:t>M-51</w:t>
            </w:r>
          </w:p>
          <w:p w14:paraId="63CB2ECC" w14:textId="6319C5A9" w:rsidR="00E51438" w:rsidRPr="0060349D" w:rsidRDefault="00A70AA2" w:rsidP="0060349D">
            <w:pPr>
              <w:spacing w:after="60" w:line="240" w:lineRule="auto"/>
              <w:jc w:val="both"/>
              <w:rPr>
                <w:rFonts w:ascii="Times New Roman" w:eastAsia="Times New Roman" w:hAnsi="Times New Roman" w:cs="Times New Roman"/>
              </w:rPr>
            </w:pPr>
            <w:r>
              <w:rPr>
                <w:rFonts w:ascii="Times New Roman" w:eastAsia="Times New Roman" w:hAnsi="Times New Roman" w:cs="Times New Roman"/>
              </w:rPr>
              <w:t>A.A. 20</w:t>
            </w:r>
            <w:r w:rsidR="00D269F8">
              <w:rPr>
                <w:rFonts w:ascii="Times New Roman" w:eastAsia="Times New Roman" w:hAnsi="Times New Roman" w:cs="Times New Roman"/>
              </w:rPr>
              <w:t>20</w:t>
            </w:r>
            <w:r w:rsidR="00E51438">
              <w:rPr>
                <w:rFonts w:ascii="Times New Roman" w:eastAsia="Times New Roman" w:hAnsi="Times New Roman" w:cs="Times New Roman"/>
              </w:rPr>
              <w:t>-20</w:t>
            </w:r>
            <w:r w:rsidR="00250F2F">
              <w:rPr>
                <w:rFonts w:ascii="Times New Roman" w:eastAsia="Times New Roman" w:hAnsi="Times New Roman" w:cs="Times New Roman"/>
              </w:rPr>
              <w:t>2</w:t>
            </w:r>
            <w:r w:rsidR="00D269F8">
              <w:rPr>
                <w:rFonts w:ascii="Times New Roman" w:eastAsia="Times New Roman" w:hAnsi="Times New Roman" w:cs="Times New Roman"/>
              </w:rPr>
              <w:t>1</w:t>
            </w:r>
          </w:p>
        </w:tc>
      </w:tr>
      <w:tr w:rsidR="001B3E8D" w:rsidRPr="001B3E8D" w14:paraId="2E22FCA6"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E9D3C2B" w14:textId="77777777" w:rsidR="001B3E8D" w:rsidRPr="0060349D" w:rsidRDefault="001B3E8D" w:rsidP="00ED2342">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Settore scientifico disciplinare (SSD)</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11A0448" w14:textId="7838D0FF" w:rsidR="001B3E8D" w:rsidRPr="0060349D" w:rsidRDefault="00912EA0" w:rsidP="0060349D">
            <w:pPr>
              <w:spacing w:after="60" w:line="240" w:lineRule="auto"/>
              <w:jc w:val="both"/>
              <w:rPr>
                <w:rFonts w:ascii="Times New Roman" w:eastAsia="Times New Roman" w:hAnsi="Times New Roman" w:cs="Times New Roman"/>
              </w:rPr>
            </w:pPr>
            <w:r w:rsidRPr="0060349D">
              <w:rPr>
                <w:rFonts w:ascii="Times New Roman" w:eastAsia="Times New Roman" w:hAnsi="Times New Roman" w:cs="Times New Roman"/>
              </w:rPr>
              <w:t>Settore: M-PSI/03</w:t>
            </w:r>
          </w:p>
        </w:tc>
      </w:tr>
      <w:tr w:rsidR="001B3E8D" w:rsidRPr="001B3E8D" w14:paraId="2EFA9192"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F433284" w14:textId="77777777" w:rsidR="001B3E8D" w:rsidRPr="0060349D" w:rsidRDefault="001B3E8D" w:rsidP="00ED2342">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Anno di corso</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FF5AD00" w14:textId="5BF694F0" w:rsidR="001B3E8D" w:rsidRPr="0060349D" w:rsidRDefault="00912EA0" w:rsidP="0060349D">
            <w:pPr>
              <w:spacing w:after="60" w:line="240" w:lineRule="auto"/>
              <w:jc w:val="both"/>
              <w:rPr>
                <w:rFonts w:ascii="Times New Roman" w:eastAsia="Times New Roman" w:hAnsi="Times New Roman" w:cs="Times New Roman"/>
              </w:rPr>
            </w:pPr>
            <w:r w:rsidRPr="0060349D">
              <w:rPr>
                <w:rFonts w:ascii="Times New Roman" w:eastAsia="Times New Roman" w:hAnsi="Times New Roman" w:cs="Times New Roman"/>
              </w:rPr>
              <w:t>1</w:t>
            </w:r>
          </w:p>
        </w:tc>
      </w:tr>
      <w:tr w:rsidR="001B3E8D" w:rsidRPr="001B3E8D" w14:paraId="5FA497C5"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DAF6D32" w14:textId="77777777" w:rsidR="001B3E8D" w:rsidRPr="0060349D" w:rsidRDefault="001B3E8D" w:rsidP="00ED2342">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Numero totale di crediti</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DFD0B3B" w14:textId="2EE7AF92" w:rsidR="001B3E8D" w:rsidRPr="0060349D" w:rsidRDefault="008D5BB6" w:rsidP="0060349D">
            <w:pPr>
              <w:spacing w:after="60" w:line="240" w:lineRule="auto"/>
              <w:jc w:val="both"/>
              <w:rPr>
                <w:rFonts w:ascii="Times New Roman" w:eastAsia="Times New Roman" w:hAnsi="Times New Roman" w:cs="Times New Roman"/>
              </w:rPr>
            </w:pPr>
            <w:r>
              <w:rPr>
                <w:rFonts w:ascii="Times New Roman" w:eastAsia="Times New Roman" w:hAnsi="Times New Roman" w:cs="Times New Roman"/>
              </w:rPr>
              <w:t>6</w:t>
            </w:r>
          </w:p>
        </w:tc>
      </w:tr>
      <w:tr w:rsidR="00594FDE" w:rsidRPr="001B3E8D" w14:paraId="3952EAAA"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85F4964" w14:textId="77777777" w:rsidR="00594FDE" w:rsidRPr="0060349D" w:rsidRDefault="00E54E2A" w:rsidP="00ED2342">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Propedeuticità</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A8F5F97" w14:textId="57A9B24D" w:rsidR="00B91ADE" w:rsidRPr="0060349D" w:rsidRDefault="00B91ADE" w:rsidP="0060349D">
            <w:pPr>
              <w:spacing w:after="60" w:line="240" w:lineRule="auto"/>
              <w:jc w:val="both"/>
              <w:rPr>
                <w:rFonts w:ascii="Times New Roman" w:eastAsia="Times New Roman" w:hAnsi="Times New Roman" w:cs="Times New Roman"/>
                <w:b/>
                <w:bCs/>
              </w:rPr>
            </w:pPr>
          </w:p>
        </w:tc>
      </w:tr>
      <w:tr w:rsidR="000177BD" w:rsidRPr="001B3E8D" w14:paraId="14D4E98E"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01482F" w14:textId="77777777" w:rsidR="000177BD" w:rsidRPr="0060349D" w:rsidRDefault="000177BD" w:rsidP="000177BD">
            <w:pPr>
              <w:spacing w:after="0" w:line="240" w:lineRule="auto"/>
              <w:rPr>
                <w:rFonts w:ascii="Times New Roman" w:eastAsia="Times New Roman" w:hAnsi="Times New Roman" w:cs="Times New Roman"/>
                <w:b/>
                <w:bCs/>
              </w:rPr>
            </w:pPr>
          </w:p>
          <w:p w14:paraId="753B1766" w14:textId="77777777" w:rsidR="000177BD" w:rsidRPr="0060349D" w:rsidRDefault="000177BD" w:rsidP="000177BD">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Docente</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184176A" w14:textId="77777777" w:rsidR="000177BD" w:rsidRPr="0060349D" w:rsidRDefault="000177BD" w:rsidP="000177BD">
            <w:pPr>
              <w:spacing w:after="60" w:line="240" w:lineRule="auto"/>
              <w:jc w:val="both"/>
              <w:rPr>
                <w:rFonts w:ascii="Times New Roman" w:hAnsi="Times New Roman" w:cs="Times New Roman"/>
              </w:rPr>
            </w:pPr>
            <w:r w:rsidRPr="0060349D">
              <w:rPr>
                <w:rFonts w:ascii="Times New Roman" w:hAnsi="Times New Roman" w:cs="Times New Roman"/>
              </w:rPr>
              <w:t>Francesco M. Melchiori</w:t>
            </w:r>
          </w:p>
          <w:p w14:paraId="7383437A" w14:textId="77777777" w:rsidR="000177BD" w:rsidRPr="0060349D" w:rsidRDefault="000177BD" w:rsidP="000177BD">
            <w:pPr>
              <w:spacing w:after="60" w:line="240" w:lineRule="auto"/>
              <w:jc w:val="both"/>
              <w:rPr>
                <w:rFonts w:ascii="Times New Roman" w:hAnsi="Times New Roman" w:cs="Times New Roman"/>
              </w:rPr>
            </w:pPr>
            <w:r w:rsidRPr="0060349D">
              <w:rPr>
                <w:rFonts w:ascii="Times New Roman" w:hAnsi="Times New Roman" w:cs="Times New Roman"/>
              </w:rPr>
              <w:t>Facoltà: Psicologia</w:t>
            </w:r>
          </w:p>
          <w:p w14:paraId="0DC096D6" w14:textId="77777777" w:rsidR="000177BD" w:rsidRPr="0060349D" w:rsidRDefault="000177BD" w:rsidP="000177BD">
            <w:pPr>
              <w:spacing w:after="60" w:line="240" w:lineRule="auto"/>
              <w:jc w:val="both"/>
              <w:rPr>
                <w:rFonts w:ascii="Times New Roman" w:hAnsi="Times New Roman" w:cs="Times New Roman"/>
              </w:rPr>
            </w:pPr>
            <w:r w:rsidRPr="0060349D">
              <w:rPr>
                <w:rFonts w:ascii="Times New Roman" w:hAnsi="Times New Roman" w:cs="Times New Roman"/>
              </w:rPr>
              <w:t>Nickname: melchiori.francesco</w:t>
            </w:r>
            <w:r>
              <w:rPr>
                <w:rFonts w:ascii="Times New Roman" w:hAnsi="Times New Roman" w:cs="Times New Roman"/>
              </w:rPr>
              <w:t xml:space="preserve"> (contattabile tramite messaggistica di piattaforma)</w:t>
            </w:r>
          </w:p>
          <w:p w14:paraId="3067386E" w14:textId="77777777" w:rsidR="000177BD" w:rsidRPr="00BF7F3B" w:rsidRDefault="000177BD" w:rsidP="000177BD">
            <w:pPr>
              <w:spacing w:after="60" w:line="240" w:lineRule="auto"/>
              <w:jc w:val="both"/>
              <w:rPr>
                <w:rFonts w:ascii="Times New Roman" w:hAnsi="Times New Roman" w:cs="Times New Roman"/>
              </w:rPr>
            </w:pPr>
            <w:r w:rsidRPr="00BF7F3B">
              <w:rPr>
                <w:rFonts w:ascii="Times New Roman" w:hAnsi="Times New Roman" w:cs="Times New Roman"/>
              </w:rPr>
              <w:t xml:space="preserve">Email: francesco.melchiori@unicusano.it </w:t>
            </w:r>
          </w:p>
          <w:p w14:paraId="02EC9FA4" w14:textId="77777777" w:rsidR="000177BD" w:rsidRDefault="000177BD" w:rsidP="000177BD">
            <w:pPr>
              <w:spacing w:after="60" w:line="240" w:lineRule="auto"/>
              <w:jc w:val="both"/>
              <w:rPr>
                <w:rFonts w:ascii="Times New Roman" w:hAnsi="Times New Roman" w:cs="Times New Roman"/>
              </w:rPr>
            </w:pPr>
            <w:r w:rsidRPr="0060349D">
              <w:rPr>
                <w:rFonts w:ascii="Times New Roman" w:hAnsi="Times New Roman" w:cs="Times New Roman"/>
              </w:rPr>
              <w:t>Orario di ricevimento:</w:t>
            </w:r>
            <w:r>
              <w:rPr>
                <w:rFonts w:ascii="Times New Roman" w:hAnsi="Times New Roman" w:cs="Times New Roman"/>
              </w:rPr>
              <w:t xml:space="preserve"> </w:t>
            </w:r>
            <w:r w:rsidRPr="0060349D">
              <w:rPr>
                <w:rFonts w:ascii="Times New Roman" w:hAnsi="Times New Roman" w:cs="Times New Roman"/>
              </w:rPr>
              <w:t xml:space="preserve">consultare </w:t>
            </w:r>
            <w:r>
              <w:rPr>
                <w:rFonts w:ascii="Times New Roman" w:hAnsi="Times New Roman" w:cs="Times New Roman"/>
              </w:rPr>
              <w:t xml:space="preserve">il </w:t>
            </w:r>
            <w:r w:rsidRPr="0060349D">
              <w:rPr>
                <w:rFonts w:ascii="Times New Roman" w:hAnsi="Times New Roman" w:cs="Times New Roman"/>
              </w:rPr>
              <w:t>calendario</w:t>
            </w:r>
            <w:r>
              <w:rPr>
                <w:rFonts w:ascii="Times New Roman" w:hAnsi="Times New Roman" w:cs="Times New Roman"/>
              </w:rPr>
              <w:t xml:space="preserve"> sul sito internet alla voce</w:t>
            </w:r>
            <w:r w:rsidRPr="0060349D">
              <w:rPr>
                <w:rFonts w:ascii="Times New Roman" w:hAnsi="Times New Roman" w:cs="Times New Roman"/>
              </w:rPr>
              <w:t xml:space="preserve"> videoconferenze (didattica interattiva)</w:t>
            </w:r>
            <w:r>
              <w:rPr>
                <w:rFonts w:ascii="Times New Roman" w:hAnsi="Times New Roman" w:cs="Times New Roman"/>
              </w:rPr>
              <w:t xml:space="preserve"> o negli avvisi del corso in piattaforma</w:t>
            </w:r>
          </w:p>
          <w:p w14:paraId="005D42B6" w14:textId="4AB51B96" w:rsidR="000177BD" w:rsidRPr="006B11EA" w:rsidRDefault="000177BD" w:rsidP="000177BD">
            <w:pPr>
              <w:spacing w:after="60" w:line="240" w:lineRule="auto"/>
              <w:jc w:val="both"/>
              <w:rPr>
                <w:rFonts w:ascii="Times New Roman" w:hAnsi="Times New Roman" w:cs="Times New Roman"/>
              </w:rPr>
            </w:pPr>
            <w:r>
              <w:rPr>
                <w:rFonts w:ascii="Times New Roman" w:hAnsi="Times New Roman" w:cs="Times New Roman"/>
              </w:rPr>
              <w:t>Tutor: dott. Luigi La Fortezza (contattabile tramite messaggistica di piattaforma)</w:t>
            </w:r>
          </w:p>
        </w:tc>
      </w:tr>
      <w:tr w:rsidR="000177BD" w:rsidRPr="001B3E8D" w14:paraId="4B21F19E"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10B139" w14:textId="77777777" w:rsidR="000177BD" w:rsidRPr="0060349D" w:rsidRDefault="000177BD" w:rsidP="000177BD">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Obiettivi formativi</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06BE466" w14:textId="206EB220" w:rsidR="000177BD" w:rsidRPr="00B93DB8"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B93DB8">
              <w:rPr>
                <w:rFonts w:ascii="Times New Roman" w:eastAsia="Calibri" w:hAnsi="Times New Roman" w:cs="Times New Roman"/>
                <w:sz w:val="24"/>
                <w:szCs w:val="24"/>
              </w:rPr>
              <w:t>L'obiettivo principale del corso è sviluppare conoscenze in contesti di ricerca e di intervento psicologici. Il corso è strutturato in modo da conferire utilità applicative ai concetti statistici e di analisi dei dati nelle scienze psicologiche presentati al suo interno. Il corso mira a fornire agli studenti le conoscenze teoriche, metodologiche e strumentali necessarie per costruire, somministrare e valutare un test psicologico. Conoscere le metodologie delle procedure di indagine scientifica, saper formulare e realizzare una ricerca scientifica e saper utilizzare criticamente gli strumenti di misura psicologici sono competenze necessarie da acquisire per saper scegliere e applicare un metodo di ricerca.</w:t>
            </w:r>
          </w:p>
          <w:p w14:paraId="666BA83C" w14:textId="6740D1E6" w:rsidR="000177BD" w:rsidRPr="00B93DB8"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B93DB8">
              <w:rPr>
                <w:rFonts w:ascii="Times New Roman" w:hAnsi="Times New Roman" w:cs="Times New Roman"/>
                <w:sz w:val="24"/>
                <w:szCs w:val="24"/>
              </w:rPr>
              <w:t>Le Etivity associate al corso sviluppano le competenze necessarie a sviluppare un disegno della ricerca e a valutare la qualità di un reattivo psicologico.</w:t>
            </w:r>
          </w:p>
        </w:tc>
      </w:tr>
      <w:tr w:rsidR="000177BD" w:rsidRPr="001B3E8D" w14:paraId="53722286"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03F22D9" w14:textId="77777777" w:rsidR="000177BD" w:rsidRPr="0060349D" w:rsidRDefault="000177BD" w:rsidP="000177BD">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Prerequisiti</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128C09D" w14:textId="694E0369" w:rsidR="000177BD" w:rsidRPr="00B93DB8" w:rsidRDefault="000177BD" w:rsidP="000177BD">
            <w:pPr>
              <w:spacing w:after="60" w:line="240" w:lineRule="auto"/>
              <w:jc w:val="both"/>
              <w:rPr>
                <w:rFonts w:ascii="Times New Roman" w:eastAsia="Times New Roman" w:hAnsi="Times New Roman" w:cs="Times New Roman"/>
                <w:sz w:val="24"/>
                <w:szCs w:val="24"/>
              </w:rPr>
            </w:pPr>
            <w:r w:rsidRPr="00B93DB8">
              <w:rPr>
                <w:rFonts w:ascii="Times New Roman" w:eastAsia="Times New Roman" w:hAnsi="Times New Roman" w:cs="Times New Roman"/>
                <w:bCs/>
                <w:sz w:val="24"/>
                <w:szCs w:val="24"/>
              </w:rPr>
              <w:t>Conoscenza dei concetti di base di psicometria e pedagogia sperimentale. Al riguardo, si consiglia di rivedere tali nozioni propedeutiche per l’apprendimento e l’approfondimento dei principi della ricerca scientifica e dell’interpretazione dei risultati di ricerca; a tal fine, si possono utilizzare i testi già consultati per la preparazione agli esami dell’area psicologica sostenuti in precedenza.</w:t>
            </w:r>
          </w:p>
        </w:tc>
      </w:tr>
      <w:tr w:rsidR="000177BD" w:rsidRPr="001B3E8D" w14:paraId="415950FE"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709FB46" w14:textId="19ADD5A2" w:rsidR="000177BD" w:rsidRPr="0060349D" w:rsidRDefault="000177BD" w:rsidP="000177BD">
            <w:pPr>
              <w:spacing w:after="0" w:line="240" w:lineRule="auto"/>
              <w:rPr>
                <w:rFonts w:ascii="Times New Roman" w:eastAsia="Times New Roman" w:hAnsi="Times New Roman" w:cs="Times New Roman"/>
                <w:b/>
                <w:bCs/>
              </w:rPr>
            </w:pPr>
            <w:r w:rsidRPr="009E24C3">
              <w:rPr>
                <w:rFonts w:ascii="Times New Roman" w:eastAsia="Times New Roman" w:hAnsi="Times New Roman" w:cs="Times New Roman"/>
                <w:b/>
                <w:bCs/>
              </w:rPr>
              <w:t>Risultati di apprendimento attesi</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70ADC3D" w14:textId="77777777" w:rsidR="000177BD" w:rsidRPr="00D269F8" w:rsidRDefault="000177BD" w:rsidP="000177BD">
            <w:pPr>
              <w:pStyle w:val="Default"/>
              <w:jc w:val="both"/>
              <w:rPr>
                <w:sz w:val="22"/>
                <w:szCs w:val="22"/>
              </w:rPr>
            </w:pPr>
            <w:r w:rsidRPr="00D269F8">
              <w:rPr>
                <w:b/>
                <w:bCs/>
                <w:sz w:val="22"/>
                <w:szCs w:val="22"/>
              </w:rPr>
              <w:t xml:space="preserve">Conoscenza e capacità di comprensione </w:t>
            </w:r>
          </w:p>
          <w:p w14:paraId="24ED57AA" w14:textId="64A4782F" w:rsidR="000177BD" w:rsidRPr="00D269F8" w:rsidRDefault="000177BD" w:rsidP="000177BD">
            <w:pPr>
              <w:pStyle w:val="Default"/>
              <w:jc w:val="both"/>
              <w:rPr>
                <w:rFonts w:ascii="Times New Roman" w:eastAsia="Times New Roman" w:hAnsi="Times New Roman" w:cs="Times New Roman"/>
              </w:rPr>
            </w:pPr>
            <w:r w:rsidRPr="00D269F8">
              <w:rPr>
                <w:rFonts w:ascii="Times New Roman" w:eastAsia="Times New Roman" w:hAnsi="Times New Roman" w:cs="Times New Roman"/>
              </w:rPr>
              <w:t xml:space="preserve">Lo studente al termine del Corso avrà dimostrato di conoscere gli argomenti connessi alle principali metodologie di studio del comportamento umano e dei processi </w:t>
            </w:r>
            <w:r w:rsidRPr="00D269F8">
              <w:rPr>
                <w:rFonts w:ascii="Times New Roman" w:eastAsia="Times New Roman" w:hAnsi="Times New Roman" w:cs="Times New Roman"/>
              </w:rPr>
              <w:lastRenderedPageBreak/>
              <w:t xml:space="preserve">cognitivi di base. Allo stesso tempo il corsista comproverà l’apprendimento delle principali tecniche e procedure di raccolta dei dati in psicologia. Inoltre lo studente avrà acquisito la conoscenza relativa alle proprietà principali dei reattivi psicologici necessari per l’interpretazione della validità ed affidabilità di uno strumento e sarà in grado di </w:t>
            </w:r>
            <w:r w:rsidRPr="007A108E">
              <w:rPr>
                <w:rFonts w:ascii="Times New Roman" w:eastAsia="Times New Roman" w:hAnsi="Times New Roman" w:cs="Times New Roman"/>
              </w:rPr>
              <w:t>valutare e/o progettare semplici percorsi di ricerca per rispondere a domande di ricerca specifiche</w:t>
            </w:r>
            <w:r w:rsidRPr="00DA3627">
              <w:rPr>
                <w:rFonts w:ascii="Times New Roman" w:eastAsia="Times New Roman" w:hAnsi="Times New Roman" w:cs="Times New Roman"/>
              </w:rPr>
              <w:t>.</w:t>
            </w:r>
          </w:p>
          <w:p w14:paraId="0982EA9F" w14:textId="2192C929" w:rsidR="000177BD" w:rsidRPr="00DA3627" w:rsidRDefault="000177BD" w:rsidP="000177BD">
            <w:pPr>
              <w:pStyle w:val="Default"/>
              <w:jc w:val="both"/>
              <w:rPr>
                <w:rFonts w:ascii="Times New Roman" w:hAnsi="Times New Roman" w:cs="Times New Roman"/>
                <w:color w:val="000000" w:themeColor="text1"/>
              </w:rPr>
            </w:pPr>
            <w:r w:rsidRPr="00D269F8">
              <w:rPr>
                <w:rFonts w:ascii="Times New Roman" w:eastAsia="Times New Roman" w:hAnsi="Times New Roman" w:cs="Times New Roman"/>
              </w:rPr>
              <w:t>Attraverso le e-tivity il corsista dimostrerà di aver compreso</w:t>
            </w:r>
            <w:r w:rsidRPr="00DA3627">
              <w:rPr>
                <w:rFonts w:ascii="Times New Roman" w:eastAsia="Times New Roman" w:hAnsi="Times New Roman" w:cs="Times New Roman"/>
              </w:rPr>
              <w:t xml:space="preserve"> come</w:t>
            </w:r>
            <w:r w:rsidRPr="007A108E">
              <w:rPr>
                <w:rFonts w:ascii="Times New Roman" w:eastAsia="Times New Roman" w:hAnsi="Times New Roman" w:cs="Times New Roman"/>
              </w:rPr>
              <w:t xml:space="preserve"> selezionare test appropriati ai diversi ambiti di applicazione, sulla base della conoscenza dei principi del testing e delle caratteristiche degli strument</w:t>
            </w:r>
            <w:r w:rsidRPr="00DA3627">
              <w:rPr>
                <w:rFonts w:ascii="Times New Roman" w:eastAsia="Times New Roman" w:hAnsi="Times New Roman" w:cs="Times New Roman"/>
              </w:rPr>
              <w:t>i</w:t>
            </w:r>
          </w:p>
          <w:p w14:paraId="480F5862" w14:textId="77777777"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b/>
                <w:bCs/>
              </w:rPr>
              <w:t xml:space="preserve">Applicazione delle conoscenze </w:t>
            </w:r>
          </w:p>
          <w:p w14:paraId="0FBE8DCF" w14:textId="1AEDD410"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rPr>
              <w:t>Lo studente sarà in grado di comprendere il processo logico sottostante una ricerca e di operazionalizzare i costrutti psicologici in variabili. Inoltre il corsista avrà la capacità di stabilire il ruolo delle variabili in relazione ai tipi di ricerca ed ai diversi modelli teorici che riproducono i processi psicologici. Avrà inoltre dimostrato di sapere progettare disegni di ricerca con modelli mono-o bivariati. Le Etivity prevedono l’applicazione delle conoscenze teoriche per la risoluzione di brevi esempi pratici, ovvero alla stesura di una bozza di disegno di ricerca.</w:t>
            </w:r>
          </w:p>
          <w:p w14:paraId="1C52E863" w14:textId="77777777"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b/>
                <w:bCs/>
              </w:rPr>
              <w:t xml:space="preserve">Capacità di trarre conclusioni </w:t>
            </w:r>
          </w:p>
          <w:p w14:paraId="283E3BCD" w14:textId="6AA8215D"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rPr>
              <w:t xml:space="preserve">Lo studente acquisirà autonomia di giudizio relative all’analisi dei modelli e delle </w:t>
            </w:r>
          </w:p>
          <w:p w14:paraId="7EF2307F" w14:textId="6F9DFC88"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rPr>
              <w:t>procedure di ricerca adottate in psicologia. Il corsista svilupperà inoltre capacità di problematizzazione e di osservazione non ingenua dei fenomeni psicologici quotidiani.</w:t>
            </w:r>
          </w:p>
          <w:p w14:paraId="1658BC44" w14:textId="77777777"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b/>
                <w:bCs/>
              </w:rPr>
              <w:t xml:space="preserve">Abilità comunicative </w:t>
            </w:r>
          </w:p>
          <w:p w14:paraId="653B42D6" w14:textId="3C18230F"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rPr>
              <w:t>Lo studente sarà in grado di descrivere e sostenere conversazioni su temi di metodologia della ricerca psicologica ed esporre in maniera personale e competente i contenuti appresi durante il corso.</w:t>
            </w:r>
          </w:p>
          <w:p w14:paraId="2D7FE62F" w14:textId="77777777" w:rsidR="000177BD" w:rsidRPr="00DA3627" w:rsidRDefault="000177BD" w:rsidP="000177BD">
            <w:pPr>
              <w:pStyle w:val="Default"/>
              <w:jc w:val="both"/>
              <w:rPr>
                <w:rFonts w:ascii="Times New Roman" w:hAnsi="Times New Roman" w:cs="Times New Roman"/>
              </w:rPr>
            </w:pPr>
            <w:r w:rsidRPr="00DA3627">
              <w:rPr>
                <w:rFonts w:ascii="Times New Roman" w:hAnsi="Times New Roman" w:cs="Times New Roman"/>
                <w:b/>
                <w:bCs/>
              </w:rPr>
              <w:t xml:space="preserve">Capacità di apprendere </w:t>
            </w:r>
          </w:p>
          <w:p w14:paraId="14F97710" w14:textId="5E1D9D2C" w:rsidR="000177BD" w:rsidRPr="00B93DB8" w:rsidRDefault="000177BD" w:rsidP="000177BD">
            <w:pPr>
              <w:spacing w:after="60" w:line="240" w:lineRule="auto"/>
              <w:jc w:val="both"/>
              <w:rPr>
                <w:sz w:val="24"/>
                <w:szCs w:val="24"/>
              </w:rPr>
            </w:pPr>
            <w:r w:rsidRPr="00DA3627">
              <w:rPr>
                <w:rFonts w:ascii="Times New Roman" w:hAnsi="Times New Roman" w:cs="Times New Roman"/>
                <w:sz w:val="24"/>
                <w:szCs w:val="24"/>
              </w:rPr>
              <w:t>Lo studente al termine del Corso avrà conoscenza delle nozioni fondamentali necessarie per una lettura critica di un articolo scientifico, e in particolare comprenderne le parti relative al metodo e ai risultati in modo indipendente. Questo metterà il corsista nella posizione di poter proseguire gli studi delle discipline del CdS magistrale con maggiore maturità ed un alto grado di autonomia.</w:t>
            </w:r>
          </w:p>
        </w:tc>
      </w:tr>
      <w:tr w:rsidR="000177BD" w:rsidRPr="001B3E8D" w14:paraId="1163AC4E"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CA34033" w14:textId="7E6F7E38" w:rsidR="000177BD" w:rsidRPr="00E51438" w:rsidRDefault="000177BD" w:rsidP="000177BD">
            <w:pPr>
              <w:spacing w:after="0" w:line="240"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 </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2DDAB3E" w14:textId="77777777" w:rsidR="000177BD" w:rsidRPr="00D130A4" w:rsidRDefault="000177BD" w:rsidP="000177BD">
            <w:pPr>
              <w:spacing w:after="60" w:line="240" w:lineRule="auto"/>
              <w:jc w:val="both"/>
              <w:textAlignment w:val="baseline"/>
              <w:rPr>
                <w:rFonts w:ascii="Times New Roman" w:eastAsia="Times New Roman" w:hAnsi="Times New Roman" w:cs="Times New Roman"/>
                <w:sz w:val="24"/>
                <w:szCs w:val="24"/>
              </w:rPr>
            </w:pPr>
            <w:r w:rsidRPr="00D130A4">
              <w:rPr>
                <w:rFonts w:ascii="Times New Roman" w:eastAsia="Times New Roman" w:hAnsi="Times New Roman" w:cs="Times New Roman"/>
                <w:sz w:val="24"/>
                <w:szCs w:val="24"/>
              </w:rPr>
              <w:t>Gli argomenti principali trattati nel corso sono:</w:t>
            </w:r>
          </w:p>
          <w:p w14:paraId="4FEF472C" w14:textId="296C3971"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Psicologia e metodi di ricerca scientifica</w:t>
            </w:r>
          </w:p>
          <w:p w14:paraId="37E45E0C" w14:textId="77777777"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I piani sperimentali, quasi sperimentali e osservazionali</w:t>
            </w:r>
          </w:p>
          <w:p w14:paraId="0B9D3EF9" w14:textId="4F7BB1DC"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Disegni fattoriali</w:t>
            </w:r>
          </w:p>
          <w:p w14:paraId="3762ED5C" w14:textId="4D00D0BD"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xml:space="preserve">- La misurazione in psicologia – </w:t>
            </w:r>
            <w:r w:rsidRPr="00D130A4">
              <w:rPr>
                <w:rFonts w:ascii="Times New Roman" w:eastAsia="Calibri" w:hAnsi="Times New Roman" w:cs="Times New Roman"/>
                <w:i/>
                <w:sz w:val="24"/>
                <w:szCs w:val="24"/>
              </w:rPr>
              <w:t>scaling</w:t>
            </w:r>
          </w:p>
          <w:p w14:paraId="096D91DF" w14:textId="77777777"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Scale Thurstone, Guttman e Likert</w:t>
            </w:r>
          </w:p>
          <w:p w14:paraId="298A32C9" w14:textId="41CEA12D"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Funzioni ed ambito d’uso dei test psicologici</w:t>
            </w:r>
          </w:p>
          <w:p w14:paraId="576328A6" w14:textId="121B5F72"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Item analysis</w:t>
            </w:r>
          </w:p>
          <w:p w14:paraId="35CB0DA8" w14:textId="641778BE"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Validità e attendibilità dei test psicologici</w:t>
            </w:r>
          </w:p>
          <w:p w14:paraId="43A10DC8" w14:textId="25466E92" w:rsidR="000177BD" w:rsidRPr="00D130A4" w:rsidRDefault="000177BD" w:rsidP="000177BD">
            <w:pPr>
              <w:autoSpaceDE w:val="0"/>
              <w:autoSpaceDN w:val="0"/>
              <w:adjustRightInd w:val="0"/>
              <w:spacing w:after="0" w:line="240" w:lineRule="auto"/>
              <w:jc w:val="both"/>
              <w:rPr>
                <w:rFonts w:ascii="Times New Roman" w:eastAsia="Calibri" w:hAnsi="Times New Roman" w:cs="Times New Roman"/>
                <w:sz w:val="24"/>
                <w:szCs w:val="24"/>
              </w:rPr>
            </w:pPr>
            <w:r w:rsidRPr="00D130A4">
              <w:rPr>
                <w:rFonts w:ascii="Times New Roman" w:eastAsia="Calibri" w:hAnsi="Times New Roman" w:cs="Times New Roman"/>
                <w:sz w:val="24"/>
                <w:szCs w:val="24"/>
              </w:rPr>
              <w:t>- Tipologie di test e ambiti di utilizzo</w:t>
            </w:r>
          </w:p>
          <w:p w14:paraId="5F386410" w14:textId="2D37882D" w:rsidR="000177BD" w:rsidRPr="00E51438" w:rsidRDefault="000177BD" w:rsidP="000177BD">
            <w:pPr>
              <w:spacing w:after="60" w:line="240" w:lineRule="auto"/>
              <w:jc w:val="both"/>
              <w:textAlignment w:val="baseline"/>
              <w:rPr>
                <w:rFonts w:ascii="Times New Roman" w:eastAsia="Times New Roman" w:hAnsi="Times New Roman" w:cs="Times New Roman"/>
              </w:rPr>
            </w:pPr>
            <w:r w:rsidRPr="00D130A4">
              <w:rPr>
                <w:rFonts w:ascii="Times New Roman" w:eastAsia="Calibri" w:hAnsi="Times New Roman" w:cs="Times New Roman"/>
                <w:sz w:val="24"/>
                <w:szCs w:val="24"/>
              </w:rPr>
              <w:t>- Meta-analisi: caratteristiche, punti di forza e di debolezza</w:t>
            </w:r>
          </w:p>
        </w:tc>
      </w:tr>
      <w:tr w:rsidR="000177BD" w:rsidRPr="001B3E8D" w14:paraId="0B510ECF"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7D5F4CB" w14:textId="53FB95BE" w:rsidR="000177BD" w:rsidRPr="00E51438" w:rsidRDefault="000177BD" w:rsidP="000177BD">
            <w:pPr>
              <w:spacing w:after="0" w:line="240" w:lineRule="auto"/>
              <w:rPr>
                <w:rFonts w:ascii="Times New Roman" w:eastAsia="Times New Roman" w:hAnsi="Times New Roman" w:cs="Times New Roman"/>
              </w:rPr>
            </w:pPr>
            <w:r w:rsidRPr="00E51438">
              <w:rPr>
                <w:rFonts w:ascii="Times New Roman" w:eastAsia="Times New Roman" w:hAnsi="Times New Roman" w:cs="Times New Roman"/>
                <w:b/>
                <w:bCs/>
              </w:rPr>
              <w:t>Materiali di studio</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19E8F1B" w14:textId="79019356" w:rsidR="000177BD" w:rsidRPr="00D130A4" w:rsidRDefault="000177BD" w:rsidP="000177BD">
            <w:pPr>
              <w:spacing w:after="0"/>
              <w:jc w:val="both"/>
              <w:rPr>
                <w:rFonts w:ascii="Times New Roman" w:hAnsi="Times New Roman" w:cs="Times New Roman"/>
                <w:b/>
                <w:sz w:val="24"/>
                <w:szCs w:val="24"/>
              </w:rPr>
            </w:pPr>
            <w:r w:rsidRPr="00D130A4">
              <w:rPr>
                <w:rFonts w:ascii="Times New Roman" w:hAnsi="Times New Roman" w:cs="Times New Roman"/>
                <w:b/>
                <w:sz w:val="24"/>
                <w:szCs w:val="24"/>
              </w:rPr>
              <w:t>Dispense e materiale didattico presente in piattaforma a cura del docente.</w:t>
            </w:r>
          </w:p>
          <w:p w14:paraId="5AE4C59D" w14:textId="77777777" w:rsidR="000177BD" w:rsidRPr="00D130A4" w:rsidRDefault="000177BD" w:rsidP="000177BD">
            <w:pPr>
              <w:spacing w:after="0"/>
              <w:jc w:val="both"/>
              <w:rPr>
                <w:rFonts w:ascii="Times New Roman" w:hAnsi="Times New Roman" w:cs="Times New Roman"/>
                <w:sz w:val="24"/>
                <w:szCs w:val="24"/>
              </w:rPr>
            </w:pPr>
            <w:r w:rsidRPr="00D130A4">
              <w:rPr>
                <w:rFonts w:ascii="Times New Roman" w:hAnsi="Times New Roman" w:cs="Times New Roman"/>
                <w:sz w:val="24"/>
                <w:szCs w:val="24"/>
              </w:rPr>
              <w:t>Per ulteriori approfondimenti i testi consigliati sono:</w:t>
            </w:r>
          </w:p>
          <w:p w14:paraId="57A9DE6B" w14:textId="13736DCC" w:rsidR="000177BD" w:rsidRPr="00D130A4" w:rsidRDefault="000177BD" w:rsidP="000177BD">
            <w:pPr>
              <w:spacing w:after="0"/>
              <w:jc w:val="both"/>
              <w:rPr>
                <w:rFonts w:ascii="Times New Roman" w:eastAsiaTheme="minorHAnsi" w:hAnsi="Times New Roman" w:cs="Times New Roman"/>
                <w:i/>
                <w:sz w:val="24"/>
                <w:szCs w:val="24"/>
                <w:lang w:eastAsia="en-US"/>
              </w:rPr>
            </w:pPr>
            <w:r w:rsidRPr="00D130A4">
              <w:rPr>
                <w:rFonts w:ascii="Times New Roman" w:eastAsiaTheme="minorHAnsi" w:hAnsi="Times New Roman" w:cs="Times New Roman"/>
                <w:i/>
                <w:sz w:val="24"/>
                <w:szCs w:val="24"/>
                <w:lang w:eastAsia="en-US"/>
              </w:rPr>
              <w:t>Pedon A., Gnisci A., (2004), Metodologia della ricerca psicologica, Il Mulino</w:t>
            </w:r>
          </w:p>
          <w:p w14:paraId="3DF2165F" w14:textId="1D85DF25" w:rsidR="000177BD" w:rsidRPr="00D71DF0" w:rsidRDefault="000177BD" w:rsidP="000177BD">
            <w:pPr>
              <w:spacing w:after="0"/>
              <w:jc w:val="both"/>
              <w:rPr>
                <w:rFonts w:ascii="Times New Roman" w:eastAsiaTheme="minorHAnsi" w:hAnsi="Times New Roman" w:cs="Times New Roman"/>
                <w:i/>
                <w:lang w:eastAsia="en-US"/>
              </w:rPr>
            </w:pPr>
            <w:r w:rsidRPr="00D130A4">
              <w:rPr>
                <w:rFonts w:ascii="Times New Roman" w:eastAsiaTheme="minorHAnsi" w:hAnsi="Times New Roman" w:cs="Times New Roman"/>
                <w:i/>
                <w:sz w:val="24"/>
                <w:szCs w:val="24"/>
                <w:lang w:eastAsia="en-US"/>
              </w:rPr>
              <w:t>Ercolani, A.P. (2012), Strumenti statistici per la ricerca, la valutazione e la diagnosi in psicologia, Raffaello Cortina Editore</w:t>
            </w:r>
          </w:p>
        </w:tc>
      </w:tr>
      <w:tr w:rsidR="000177BD" w:rsidRPr="001B3E8D" w14:paraId="5E0C7979"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FB1DBF0" w14:textId="77777777" w:rsidR="000177BD" w:rsidRPr="0060349D" w:rsidRDefault="000177BD" w:rsidP="000177BD">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lastRenderedPageBreak/>
              <w:t>Metodi didattici</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5DCDF5E" w14:textId="0C39A544" w:rsidR="000177BD" w:rsidRPr="00F94ACA" w:rsidRDefault="000177BD" w:rsidP="000177BD">
            <w:pPr>
              <w:autoSpaceDE w:val="0"/>
              <w:autoSpaceDN w:val="0"/>
              <w:adjustRightInd w:val="0"/>
              <w:spacing w:after="60" w:line="240" w:lineRule="auto"/>
              <w:jc w:val="both"/>
              <w:rPr>
                <w:rFonts w:ascii="Times New Roman" w:eastAsia="Times New Roman" w:hAnsi="Times New Roman" w:cs="Times New Roman"/>
                <w:sz w:val="24"/>
                <w:szCs w:val="24"/>
              </w:rPr>
            </w:pPr>
            <w:r w:rsidRPr="0060349D">
              <w:rPr>
                <w:rFonts w:ascii="Times New Roman" w:eastAsia="Times New Roman" w:hAnsi="Times New Roman" w:cs="Times New Roman"/>
              </w:rPr>
              <w:t xml:space="preserve">Il corso è sviluppato attraverso le </w:t>
            </w:r>
            <w:r w:rsidRPr="0060349D">
              <w:rPr>
                <w:rFonts w:ascii="Times New Roman" w:eastAsia="Times New Roman" w:hAnsi="Times New Roman" w:cs="Times New Roman"/>
                <w:b/>
              </w:rPr>
              <w:t>lezioni preregistrate audio-video</w:t>
            </w:r>
            <w:r w:rsidRPr="0060349D">
              <w:rPr>
                <w:rFonts w:ascii="Times New Roman" w:eastAsia="Times New Roman" w:hAnsi="Times New Roman" w:cs="Times New Roman"/>
              </w:rPr>
              <w:t xml:space="preserve"> che compongono, </w:t>
            </w:r>
            <w:r w:rsidRPr="00F94ACA">
              <w:rPr>
                <w:rFonts w:ascii="Times New Roman" w:eastAsia="Times New Roman" w:hAnsi="Times New Roman" w:cs="Times New Roman"/>
                <w:sz w:val="24"/>
                <w:szCs w:val="24"/>
              </w:rPr>
              <w:t xml:space="preserve">Il corso è sviluppato attraverso le </w:t>
            </w:r>
            <w:r w:rsidRPr="00F94ACA">
              <w:rPr>
                <w:rFonts w:ascii="Times New Roman" w:eastAsia="Times New Roman" w:hAnsi="Times New Roman" w:cs="Times New Roman"/>
                <w:b/>
                <w:sz w:val="24"/>
                <w:szCs w:val="24"/>
              </w:rPr>
              <w:t>lezioni preregistrate audio-video</w:t>
            </w:r>
            <w:r w:rsidRPr="00F94ACA">
              <w:rPr>
                <w:rFonts w:ascii="Times New Roman" w:eastAsia="Times New Roman" w:hAnsi="Times New Roman" w:cs="Times New Roman"/>
                <w:sz w:val="24"/>
                <w:szCs w:val="24"/>
              </w:rPr>
              <w:t xml:space="preserve"> che compongono, insieme a slides e dispense, i materiali di studio disponibili in piattaforma. Sono poi proposti dei </w:t>
            </w:r>
            <w:r w:rsidRPr="00F94ACA">
              <w:rPr>
                <w:rFonts w:ascii="Times New Roman" w:eastAsia="Times New Roman" w:hAnsi="Times New Roman" w:cs="Times New Roman"/>
                <w:b/>
                <w:sz w:val="24"/>
                <w:szCs w:val="24"/>
              </w:rPr>
              <w:t>test di autovalutazione</w:t>
            </w:r>
            <w:r w:rsidRPr="00F94ACA">
              <w:rPr>
                <w:rFonts w:ascii="Times New Roman" w:eastAsia="Times New Roman" w:hAnsi="Times New Roman" w:cs="Times New Roman"/>
                <w:sz w:val="24"/>
                <w:szCs w:val="24"/>
              </w:rPr>
              <w:t xml:space="preserve">, di tipo asincrono, che corredano le lezioni preregistrate e consentono agli studenti di accertare sia la comprensione, sia il grado di conoscenza acquisita dei contenuti di ognuna delle lezioni. Sono altresì disponibili </w:t>
            </w:r>
            <w:r w:rsidRPr="00F94ACA">
              <w:rPr>
                <w:rFonts w:ascii="Times New Roman" w:eastAsia="Times New Roman" w:hAnsi="Times New Roman" w:cs="Times New Roman"/>
                <w:b/>
                <w:sz w:val="24"/>
                <w:szCs w:val="24"/>
              </w:rPr>
              <w:t>lezioni in web-conference</w:t>
            </w:r>
            <w:r w:rsidRPr="00F94ACA">
              <w:rPr>
                <w:rFonts w:ascii="Times New Roman" w:eastAsia="Times New Roman" w:hAnsi="Times New Roman" w:cs="Times New Roman"/>
                <w:sz w:val="24"/>
                <w:szCs w:val="24"/>
              </w:rPr>
              <w:t xml:space="preserve"> programmate a calendario che si re</w:t>
            </w:r>
            <w:r>
              <w:rPr>
                <w:rFonts w:ascii="Times New Roman" w:eastAsia="Times New Roman" w:hAnsi="Times New Roman" w:cs="Times New Roman"/>
                <w:sz w:val="24"/>
                <w:szCs w:val="24"/>
              </w:rPr>
              <w:t>alizzano nei periodi didattici.</w:t>
            </w:r>
          </w:p>
          <w:p w14:paraId="23FA8D53" w14:textId="357200ED" w:rsidR="000177BD" w:rsidRPr="0060349D" w:rsidRDefault="000177BD" w:rsidP="000177BD">
            <w:pPr>
              <w:autoSpaceDE w:val="0"/>
              <w:autoSpaceDN w:val="0"/>
              <w:adjustRightInd w:val="0"/>
              <w:spacing w:after="60" w:line="240" w:lineRule="auto"/>
              <w:jc w:val="both"/>
              <w:rPr>
                <w:rFonts w:ascii="Times New Roman" w:eastAsia="Times New Roman" w:hAnsi="Times New Roman" w:cs="Times New Roman"/>
              </w:rPr>
            </w:pPr>
            <w:r w:rsidRPr="00F94ACA">
              <w:rPr>
                <w:rFonts w:ascii="Times New Roman" w:eastAsia="Times New Roman" w:hAnsi="Times New Roman" w:cs="Times New Roman"/>
                <w:sz w:val="24"/>
                <w:szCs w:val="24"/>
              </w:rPr>
              <w:t xml:space="preserve">La didattica si avvale, inoltre, di </w:t>
            </w:r>
            <w:r w:rsidRPr="00F94ACA">
              <w:rPr>
                <w:rFonts w:ascii="Times New Roman" w:eastAsia="Times New Roman" w:hAnsi="Times New Roman" w:cs="Times New Roman"/>
                <w:b/>
                <w:sz w:val="24"/>
                <w:szCs w:val="24"/>
              </w:rPr>
              <w:t>forum</w:t>
            </w:r>
            <w:r w:rsidRPr="00F94ACA">
              <w:rPr>
                <w:rFonts w:ascii="Times New Roman" w:eastAsia="Times New Roman" w:hAnsi="Times New Roman" w:cs="Times New Roman"/>
                <w:sz w:val="24"/>
                <w:szCs w:val="24"/>
              </w:rPr>
              <w:t xml:space="preserve"> (aule virtuali) e </w:t>
            </w:r>
            <w:r w:rsidRPr="00F94ACA">
              <w:rPr>
                <w:rFonts w:ascii="Times New Roman" w:eastAsia="Times New Roman" w:hAnsi="Times New Roman" w:cs="Times New Roman"/>
                <w:b/>
                <w:sz w:val="24"/>
                <w:szCs w:val="24"/>
              </w:rPr>
              <w:t>chat</w:t>
            </w:r>
            <w:r w:rsidRPr="00F94ACA">
              <w:rPr>
                <w:rFonts w:ascii="Times New Roman" w:eastAsia="Times New Roman" w:hAnsi="Times New Roman" w:cs="Times New Roman"/>
                <w:sz w:val="24"/>
                <w:szCs w:val="24"/>
              </w:rPr>
              <w:t xml:space="preserve"> disponibili in piattaforma che costituiscono uno spazio di discussione asincrono, dove i docenti e/o i tutor individuano i temi e gli argomenti più significativi dell’insegnamento e interagiscono con gli studenti iscritti.</w:t>
            </w:r>
            <w:r>
              <w:rPr>
                <w:rFonts w:ascii="Times New Roman" w:eastAsia="Times New Roman" w:hAnsi="Times New Roman" w:cs="Times New Roman"/>
                <w:sz w:val="24"/>
                <w:szCs w:val="24"/>
              </w:rPr>
              <w:t xml:space="preserve"> Inoltre le </w:t>
            </w:r>
            <w:r w:rsidRPr="00F94ACA">
              <w:rPr>
                <w:rFonts w:ascii="Times New Roman" w:eastAsia="Times New Roman" w:hAnsi="Times New Roman" w:cs="Times New Roman"/>
                <w:b/>
                <w:sz w:val="24"/>
                <w:szCs w:val="24"/>
              </w:rPr>
              <w:t>e-tivity</w:t>
            </w:r>
            <w:r>
              <w:rPr>
                <w:rFonts w:ascii="Times New Roman" w:eastAsia="Times New Roman" w:hAnsi="Times New Roman" w:cs="Times New Roman"/>
                <w:sz w:val="24"/>
                <w:szCs w:val="24"/>
              </w:rPr>
              <w:t xml:space="preserve"> contribuiscono al raggiungimento degli obiettivi formativi così come previsti dai descrittori di Dublino.</w:t>
            </w:r>
          </w:p>
        </w:tc>
      </w:tr>
      <w:tr w:rsidR="000177BD" w:rsidRPr="001B3E8D" w14:paraId="3B0C9109"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F9D0C5F" w14:textId="77777777" w:rsidR="000177BD" w:rsidRPr="0060349D" w:rsidRDefault="000177BD" w:rsidP="000177BD">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Modalità di verifica dell’apprendimento</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21BA2BD" w14:textId="1E219055" w:rsidR="000177BD" w:rsidRPr="00D269F8" w:rsidRDefault="000177BD" w:rsidP="000177BD">
            <w:pPr>
              <w:autoSpaceDE w:val="0"/>
              <w:autoSpaceDN w:val="0"/>
              <w:adjustRightInd w:val="0"/>
              <w:spacing w:after="60" w:line="240" w:lineRule="auto"/>
              <w:jc w:val="both"/>
              <w:rPr>
                <w:rFonts w:ascii="Times New Roman" w:eastAsia="Times New Roman" w:hAnsi="Times New Roman" w:cs="Times New Roman"/>
                <w:sz w:val="24"/>
                <w:szCs w:val="24"/>
              </w:rPr>
            </w:pPr>
            <w:r w:rsidRPr="00D269F8">
              <w:rPr>
                <w:rFonts w:ascii="Times New Roman" w:eastAsia="Times New Roman" w:hAnsi="Times New Roman" w:cs="Times New Roman"/>
                <w:sz w:val="24"/>
                <w:szCs w:val="24"/>
              </w:rPr>
              <w:t xml:space="preserve">La struttura del corso prevede alcune prove in itinere per l'autovalutazione dell’apprendimento consistenti in quesiti a scelta multipla e esercizi sia sui concetti di base che sulle applicazioni statistiche. Lo svolgimento delle e-tivity verrà considerato nella valutazione complessiva dei risultati di apprendimento dello studente. La prova di esame di fine corso sarà strutturata allo stesso modo con quesiti a scelta multipla e la risoluzione di problemi statistici. In particolare la prova scritta, si articola nel modello “3+3” (3 domande a risposta chiusa e 3 domande aperte - esercizi). </w:t>
            </w:r>
          </w:p>
          <w:p w14:paraId="493EE11C" w14:textId="77777777" w:rsidR="000177BD" w:rsidRPr="00D269F8" w:rsidRDefault="000177BD" w:rsidP="000177BD">
            <w:pPr>
              <w:spacing w:after="60" w:line="240" w:lineRule="auto"/>
              <w:jc w:val="both"/>
              <w:rPr>
                <w:rFonts w:ascii="Times New Roman" w:eastAsia="Times New Roman" w:hAnsi="Times New Roman" w:cs="Times New Roman"/>
                <w:sz w:val="24"/>
                <w:szCs w:val="24"/>
              </w:rPr>
            </w:pPr>
            <w:r w:rsidRPr="00D269F8">
              <w:rPr>
                <w:rFonts w:ascii="Times New Roman" w:eastAsia="Times New Roman" w:hAnsi="Times New Roman" w:cs="Times New Roman"/>
                <w:sz w:val="24"/>
                <w:szCs w:val="24"/>
              </w:rPr>
              <w:t xml:space="preserve">L’assegnazione del punteggio per la prova scritta è il seguente: </w:t>
            </w:r>
          </w:p>
          <w:p w14:paraId="0C4ECEB5" w14:textId="6C271A79" w:rsidR="000177BD" w:rsidRPr="00D130A4" w:rsidRDefault="000177BD" w:rsidP="000177BD">
            <w:pPr>
              <w:pStyle w:val="Paragrafoelenco"/>
              <w:numPr>
                <w:ilvl w:val="0"/>
                <w:numId w:val="4"/>
              </w:numPr>
              <w:spacing w:after="60" w:line="240" w:lineRule="auto"/>
              <w:jc w:val="both"/>
              <w:rPr>
                <w:rFonts w:ascii="Times New Roman" w:eastAsia="Times New Roman" w:hAnsi="Times New Roman" w:cs="Times New Roman"/>
                <w:sz w:val="24"/>
                <w:szCs w:val="24"/>
              </w:rPr>
            </w:pPr>
            <w:r w:rsidRPr="00D269F8">
              <w:rPr>
                <w:rFonts w:ascii="Times New Roman" w:eastAsia="Times New Roman" w:hAnsi="Times New Roman" w:cs="Times New Roman"/>
                <w:sz w:val="24"/>
                <w:szCs w:val="24"/>
              </w:rPr>
              <w:t>alle 3 domande chiuse relative ai contenuti differenti del programma d’esame viene attribuito il valore di 4 punti per risposta corretta;</w:t>
            </w:r>
          </w:p>
          <w:p w14:paraId="465CBFEF" w14:textId="10BFA26D" w:rsidR="000177BD" w:rsidRPr="00D130A4" w:rsidRDefault="000177BD" w:rsidP="000177BD">
            <w:pPr>
              <w:pStyle w:val="Paragrafoelenco"/>
              <w:numPr>
                <w:ilvl w:val="0"/>
                <w:numId w:val="4"/>
              </w:numPr>
              <w:spacing w:after="60" w:line="240" w:lineRule="auto"/>
              <w:jc w:val="both"/>
              <w:rPr>
                <w:rFonts w:ascii="Times New Roman" w:eastAsia="Times New Roman" w:hAnsi="Times New Roman" w:cs="Times New Roman"/>
                <w:sz w:val="24"/>
                <w:szCs w:val="24"/>
              </w:rPr>
            </w:pPr>
            <w:r w:rsidRPr="00D269F8">
              <w:rPr>
                <w:rFonts w:ascii="Times New Roman" w:eastAsia="Times New Roman" w:hAnsi="Times New Roman" w:cs="Times New Roman"/>
                <w:sz w:val="24"/>
                <w:szCs w:val="24"/>
              </w:rPr>
              <w:t>alle 3 domande aperte viene assegnato un punteggio massimo pari a 6 punti ciascuna in base alla verifica del docente sui risultati di apprendimento attesi.</w:t>
            </w:r>
          </w:p>
          <w:p w14:paraId="0CDA9EFE" w14:textId="6CDE2A4D" w:rsidR="000177BD" w:rsidRPr="000177BD" w:rsidRDefault="000177BD" w:rsidP="000177BD">
            <w:pPr>
              <w:autoSpaceDE w:val="0"/>
              <w:autoSpaceDN w:val="0"/>
              <w:adjustRightInd w:val="0"/>
              <w:spacing w:after="60" w:line="240" w:lineRule="auto"/>
              <w:jc w:val="both"/>
              <w:rPr>
                <w:rFonts w:ascii="Times New Roman" w:eastAsia="Times New Roman" w:hAnsi="Times New Roman" w:cs="Times New Roman"/>
                <w:sz w:val="24"/>
                <w:szCs w:val="24"/>
              </w:rPr>
            </w:pPr>
            <w:r w:rsidRPr="000177BD">
              <w:rPr>
                <w:rFonts w:ascii="Times New Roman" w:eastAsia="Times New Roman" w:hAnsi="Times New Roman" w:cs="Times New Roman"/>
                <w:sz w:val="24"/>
                <w:szCs w:val="24"/>
              </w:rPr>
              <w:t>Per la prova scritta svolta online (secondo le necessità didattiche dettate dalla pandemia covid-19) l’esame si svolge in 30 minuti con un test composto da 30 quesiti a scelta multipla.</w:t>
            </w:r>
          </w:p>
          <w:p w14:paraId="56349A34" w14:textId="64CC4E09" w:rsidR="000177BD" w:rsidRPr="00D130A4" w:rsidRDefault="000177BD" w:rsidP="000177BD">
            <w:pPr>
              <w:autoSpaceDE w:val="0"/>
              <w:autoSpaceDN w:val="0"/>
              <w:adjustRightInd w:val="0"/>
              <w:spacing w:after="60" w:line="240" w:lineRule="auto"/>
              <w:jc w:val="both"/>
            </w:pPr>
            <w:r w:rsidRPr="000177BD">
              <w:rPr>
                <w:rFonts w:ascii="Times New Roman" w:eastAsia="Times New Roman" w:hAnsi="Times New Roman" w:cs="Times New Roman"/>
                <w:sz w:val="24"/>
                <w:szCs w:val="24"/>
              </w:rPr>
              <w:t>Per lo studente è prevista l’ulteriore possibilità di sostenere in forma orale l’esame presso la sede centrale dell’Unicusano a Roma. La prova orale consiste in un colloquio per accertare il livello di preparazione dello studente, attraverso almeno tre domande e con eventuale svolgimento di brevi esercizi. L’adeguatezza delle risposte sarà valutata in base ai seguenti criteri: completezza delle argomentazioni, capacità di approfondire i collegamenti tra le diverse tematiche, chiarezza espositiva, padronanza del linguaggio tecnico.</w:t>
            </w:r>
          </w:p>
        </w:tc>
      </w:tr>
      <w:tr w:rsidR="000177BD" w:rsidRPr="001B3E8D" w14:paraId="58A775EA"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24DF6F" w14:textId="77777777" w:rsidR="000177BD" w:rsidRPr="0060349D" w:rsidRDefault="000177BD" w:rsidP="000177BD">
            <w:pPr>
              <w:spacing w:after="0" w:line="240" w:lineRule="auto"/>
              <w:rPr>
                <w:rFonts w:ascii="Times New Roman" w:eastAsia="Times New Roman" w:hAnsi="Times New Roman" w:cs="Times New Roman"/>
              </w:rPr>
            </w:pPr>
            <w:r w:rsidRPr="0060349D">
              <w:rPr>
                <w:rFonts w:ascii="Times New Roman" w:eastAsia="Times New Roman" w:hAnsi="Times New Roman" w:cs="Times New Roman"/>
                <w:b/>
                <w:bCs/>
              </w:rPr>
              <w:t>Criteri per l’assegnazione dell’elaborato finale</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D9C8502" w14:textId="18C38252" w:rsidR="000177BD" w:rsidRPr="00D130A4" w:rsidRDefault="000177BD" w:rsidP="000177BD">
            <w:pPr>
              <w:spacing w:after="60" w:line="240" w:lineRule="auto"/>
              <w:jc w:val="both"/>
              <w:rPr>
                <w:rFonts w:ascii="Times New Roman" w:eastAsia="Times New Roman" w:hAnsi="Times New Roman" w:cs="Times New Roman"/>
                <w:sz w:val="24"/>
                <w:szCs w:val="24"/>
              </w:rPr>
            </w:pPr>
            <w:r w:rsidRPr="00D130A4">
              <w:rPr>
                <w:rFonts w:ascii="Times New Roman" w:hAnsi="Times New Roman" w:cs="Times New Roman"/>
                <w:bCs/>
                <w:spacing w:val="-2"/>
                <w:sz w:val="24"/>
                <w:szCs w:val="24"/>
              </w:rPr>
              <w:t>L’assegnazione dell’elaborato finale avviene sulla base di un colloquio (anche tramite messaggi in piattaforma) in cui lo studente dovrà necessariamente indicare almeno 3 diverse proposte afferenti all’ambito</w:t>
            </w:r>
            <w:bookmarkStart w:id="0" w:name="_GoBack"/>
            <w:bookmarkEnd w:id="0"/>
            <w:r w:rsidRPr="00D130A4">
              <w:rPr>
                <w:rFonts w:ascii="Times New Roman" w:hAnsi="Times New Roman" w:cs="Times New Roman"/>
                <w:bCs/>
                <w:spacing w:val="-2"/>
                <w:sz w:val="24"/>
                <w:szCs w:val="24"/>
              </w:rPr>
              <w:t xml:space="preserve"> psicometrico e i propri specifici interessi in relazione agli argomenti che intende approfondire. La decisione finale verrà presa dal professore in base alle considerazioni su opportunità e originalità della tematica. Non esistono preclusioni alla richiesta di assegnazione della tesi e non è prevista una media particolare per poterla richiedere.</w:t>
            </w:r>
          </w:p>
        </w:tc>
      </w:tr>
      <w:tr w:rsidR="000177BD" w:rsidRPr="001B3E8D" w14:paraId="24B96121" w14:textId="77777777" w:rsidTr="00F010C4">
        <w:trPr>
          <w:tblCellSpacing w:w="15" w:type="dxa"/>
        </w:trPr>
        <w:tc>
          <w:tcPr>
            <w:tcW w:w="10532" w:type="dxa"/>
            <w:gridSpan w:val="2"/>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B638A32" w14:textId="77777777" w:rsidR="000177BD" w:rsidRPr="00E51438" w:rsidRDefault="000177BD" w:rsidP="000177BD">
            <w:pPr>
              <w:spacing w:after="0" w:line="240" w:lineRule="auto"/>
              <w:rPr>
                <w:rFonts w:ascii="Times New Roman" w:eastAsia="Times New Roman" w:hAnsi="Times New Roman" w:cs="Times New Roman"/>
                <w:sz w:val="28"/>
                <w:szCs w:val="28"/>
              </w:rPr>
            </w:pPr>
            <w:r w:rsidRPr="00E51438">
              <w:rPr>
                <w:rFonts w:ascii="Times New Roman" w:eastAsia="Times New Roman" w:hAnsi="Times New Roman" w:cs="Times New Roman"/>
                <w:b/>
                <w:bCs/>
                <w:sz w:val="28"/>
                <w:szCs w:val="28"/>
              </w:rPr>
              <w:t>Programma esteso e materiale didattico di riferimento</w:t>
            </w:r>
          </w:p>
        </w:tc>
      </w:tr>
      <w:tr w:rsidR="000177BD" w:rsidRPr="001B3E8D" w14:paraId="63420A8D"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C913F02" w14:textId="74EAA38C" w:rsidR="000177BD" w:rsidRPr="000177BD" w:rsidRDefault="000177BD" w:rsidP="000177BD">
            <w:pPr>
              <w:spacing w:after="0" w:line="240" w:lineRule="auto"/>
              <w:rPr>
                <w:rFonts w:ascii="Times New Roman" w:eastAsia="Times New Roman" w:hAnsi="Times New Roman" w:cs="Times New Roman"/>
                <w:b/>
                <w:bCs/>
                <w:sz w:val="24"/>
                <w:szCs w:val="24"/>
              </w:rPr>
            </w:pPr>
            <w:r w:rsidRPr="000177BD">
              <w:rPr>
                <w:rFonts w:ascii="Times New Roman" w:eastAsia="Times New Roman" w:hAnsi="Times New Roman" w:cs="Times New Roman"/>
                <w:b/>
                <w:bCs/>
                <w:sz w:val="24"/>
                <w:szCs w:val="24"/>
              </w:rPr>
              <w:t>Impegno di studio totale programmato</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A5504F7"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Considerando che convenzionalmente 1 CFU è pari a 25 ore di studio ciascun modulo impegna lo studente in media per:</w:t>
            </w:r>
          </w:p>
          <w:p w14:paraId="5AAC6786"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6 ore di lezione video</w:t>
            </w:r>
          </w:p>
          <w:p w14:paraId="230C59D2" w14:textId="41A8196B"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lastRenderedPageBreak/>
              <w:t>16 ore studio personale</w:t>
            </w:r>
          </w:p>
          <w:p w14:paraId="2BDE9479" w14:textId="7BF5FEBC"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1 ore completamento di e-tivity e partecipazione al forum</w:t>
            </w:r>
          </w:p>
          <w:p w14:paraId="1B2B32A1" w14:textId="2A714979"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2 Test di autovalutazione</w:t>
            </w:r>
          </w:p>
        </w:tc>
      </w:tr>
      <w:tr w:rsidR="000177BD" w:rsidRPr="001B3E8D" w14:paraId="7BE2E1E0"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6CFF4F8" w14:textId="181ADFAC" w:rsidR="000177BD" w:rsidRPr="000177BD" w:rsidRDefault="000177BD" w:rsidP="000177BD">
            <w:pPr>
              <w:spacing w:after="0" w:line="240" w:lineRule="auto"/>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lastRenderedPageBreak/>
              <w:t>Modulo 1</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C24354A" w14:textId="663E47B8"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Reattivi psicometrici e metodologia della ricerca</w:t>
            </w:r>
          </w:p>
          <w:p w14:paraId="3222B443"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p>
          <w:p w14:paraId="437142A3"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1 - Fondamenti metodologici della ricerca scientifica in psicologia</w:t>
            </w:r>
          </w:p>
          <w:p w14:paraId="6B16410D"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2 - Costrutti e modelli</w:t>
            </w:r>
          </w:p>
          <w:p w14:paraId="4FCA87C2"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3 - Definizione di test</w:t>
            </w:r>
          </w:p>
          <w:p w14:paraId="27C6F705"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4 - Taratura e norme</w:t>
            </w:r>
          </w:p>
          <w:p w14:paraId="16FF309E"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5 - Tassonomia test e test di sviluppo</w:t>
            </w:r>
          </w:p>
          <w:p w14:paraId="56F8E0E8" w14:textId="3B8E0F2D"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6 - Test intelligenza non verbale e culture free</w:t>
            </w:r>
          </w:p>
          <w:p w14:paraId="4CF5050A" w14:textId="56A35B5E" w:rsidR="000177BD" w:rsidRPr="000177BD" w:rsidRDefault="000177BD" w:rsidP="000177BD">
            <w:pPr>
              <w:spacing w:after="0" w:line="240" w:lineRule="auto"/>
              <w:jc w:val="both"/>
              <w:textAlignment w:val="baseline"/>
              <w:rPr>
                <w:rFonts w:ascii="Times New Roman" w:eastAsia="Times New Roman" w:hAnsi="Times New Roman" w:cs="Times New Roman"/>
                <w:b/>
                <w:bCs/>
                <w:sz w:val="24"/>
                <w:szCs w:val="24"/>
              </w:rPr>
            </w:pPr>
            <w:r w:rsidRPr="000177BD">
              <w:rPr>
                <w:rFonts w:ascii="Times New Roman" w:eastAsia="Times New Roman" w:hAnsi="Times New Roman" w:cs="Times New Roman"/>
                <w:bCs/>
                <w:sz w:val="24"/>
                <w:szCs w:val="24"/>
              </w:rPr>
              <w:t>Lezione 7 - Test di Personalità obiettivi e proiettivi</w:t>
            </w:r>
            <w:r w:rsidRPr="000177BD">
              <w:rPr>
                <w:rFonts w:ascii="Times New Roman" w:eastAsia="Times New Roman" w:hAnsi="Times New Roman" w:cs="Times New Roman"/>
                <w:b/>
                <w:bCs/>
                <w:sz w:val="24"/>
                <w:szCs w:val="24"/>
              </w:rPr>
              <w:t xml:space="preserve"> </w:t>
            </w:r>
          </w:p>
          <w:p w14:paraId="53F4FE89" w14:textId="77777777" w:rsidR="000177BD" w:rsidRPr="000177BD" w:rsidRDefault="000177BD" w:rsidP="000177BD">
            <w:pPr>
              <w:spacing w:after="0" w:line="240" w:lineRule="auto"/>
              <w:jc w:val="both"/>
              <w:textAlignment w:val="baseline"/>
              <w:rPr>
                <w:rFonts w:ascii="Times New Roman" w:eastAsia="Times New Roman" w:hAnsi="Times New Roman" w:cs="Times New Roman"/>
                <w:b/>
                <w:bCs/>
                <w:sz w:val="24"/>
                <w:szCs w:val="24"/>
              </w:rPr>
            </w:pPr>
          </w:p>
          <w:p w14:paraId="48F86260" w14:textId="18398820" w:rsidR="000177BD" w:rsidRPr="000177BD" w:rsidRDefault="000177BD" w:rsidP="000177BD">
            <w:pPr>
              <w:spacing w:after="0" w:line="240" w:lineRule="auto"/>
              <w:jc w:val="both"/>
              <w:textAlignment w:val="baseline"/>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Materiali didattici a cura del docente e Manuale per approfondimento</w:t>
            </w:r>
          </w:p>
        </w:tc>
      </w:tr>
      <w:tr w:rsidR="000177BD" w:rsidRPr="001B3E8D" w14:paraId="7DCB0783"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E393E5F" w14:textId="7E69A19F" w:rsidR="000177BD" w:rsidRPr="000177BD" w:rsidRDefault="000177BD" w:rsidP="000177BD">
            <w:pPr>
              <w:spacing w:after="0" w:line="240" w:lineRule="auto"/>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 xml:space="preserve">Modulo 2 </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CFE6B64" w14:textId="77D9CE7F"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Fonti della letteratura scientifica e ambiti di utilizzo dei test</w:t>
            </w:r>
          </w:p>
          <w:p w14:paraId="24531D2F"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p>
          <w:p w14:paraId="65E07160"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1 - Contenuti modulo e Domande di ricerca</w:t>
            </w:r>
          </w:p>
          <w:p w14:paraId="6E6A6F40"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2 - Fonti della Letteratura specializzata</w:t>
            </w:r>
          </w:p>
          <w:p w14:paraId="043AE25D"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3 - Rapporto sulla ricerca in Letteratura</w:t>
            </w:r>
          </w:p>
          <w:p w14:paraId="620AC3DA"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4 - Scrittura Articolo quantitativo APA</w:t>
            </w:r>
          </w:p>
          <w:p w14:paraId="520879A1"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5 - Ambiti di applicazione dei test</w:t>
            </w:r>
          </w:p>
          <w:p w14:paraId="2A2F03DC"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6 - Excursus storico parte 1</w:t>
            </w:r>
          </w:p>
          <w:p w14:paraId="7490161E" w14:textId="5668CFDE"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7 - Excursus storico parte 2</w:t>
            </w:r>
          </w:p>
          <w:p w14:paraId="24B9D219" w14:textId="77777777" w:rsidR="000177BD" w:rsidRPr="000177BD" w:rsidRDefault="000177BD" w:rsidP="000177BD">
            <w:pPr>
              <w:spacing w:after="0" w:line="240" w:lineRule="auto"/>
              <w:jc w:val="both"/>
              <w:textAlignment w:val="baseline"/>
              <w:rPr>
                <w:rFonts w:ascii="Times New Roman" w:eastAsia="Times New Roman" w:hAnsi="Times New Roman" w:cs="Times New Roman"/>
                <w:b/>
                <w:bCs/>
                <w:sz w:val="24"/>
                <w:szCs w:val="24"/>
              </w:rPr>
            </w:pPr>
          </w:p>
          <w:p w14:paraId="0E195B2A" w14:textId="07BDC840" w:rsidR="000177BD" w:rsidRPr="000177BD" w:rsidRDefault="000177BD" w:rsidP="000177BD">
            <w:pPr>
              <w:spacing w:after="0" w:line="240" w:lineRule="auto"/>
              <w:jc w:val="both"/>
              <w:textAlignment w:val="baseline"/>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Materiali didattici a cura del docente e Manuale per approfondimento</w:t>
            </w:r>
          </w:p>
        </w:tc>
      </w:tr>
      <w:tr w:rsidR="000177BD" w:rsidRPr="001B3E8D" w14:paraId="1BD42D1E"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C86892C" w14:textId="41D8FA42" w:rsidR="000177BD" w:rsidRPr="000177BD" w:rsidRDefault="000177BD" w:rsidP="000177BD">
            <w:pPr>
              <w:spacing w:after="0" w:line="240" w:lineRule="auto"/>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 xml:space="preserve">Modulo 3 </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4D88B7D" w14:textId="0EA74E6B"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Causalità e relazioni tra variabili</w:t>
            </w:r>
          </w:p>
          <w:p w14:paraId="6820A39C"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p>
          <w:p w14:paraId="4B18900C" w14:textId="626C19A4"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1 - Covariazione e Causazione</w:t>
            </w:r>
          </w:p>
          <w:p w14:paraId="085AF6BA"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2 - Primi 4 modelli causali</w:t>
            </w:r>
          </w:p>
          <w:p w14:paraId="24B7F34C"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3 - Moderazione</w:t>
            </w:r>
          </w:p>
          <w:p w14:paraId="2B943347" w14:textId="2AD52AB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4 - Finalità della ricerca</w:t>
            </w:r>
          </w:p>
          <w:p w14:paraId="4ED4840C"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p>
          <w:p w14:paraId="7BC3A66A" w14:textId="0BAB0F7F" w:rsidR="000177BD" w:rsidRPr="000177BD" w:rsidRDefault="000177BD" w:rsidP="000177BD">
            <w:pPr>
              <w:spacing w:after="0" w:line="240" w:lineRule="auto"/>
              <w:jc w:val="both"/>
              <w:textAlignment w:val="baseline"/>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Materiali didattici a cura del docente</w:t>
            </w:r>
          </w:p>
        </w:tc>
      </w:tr>
      <w:tr w:rsidR="000177BD" w:rsidRPr="001B3E8D" w14:paraId="243973B7"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07ECF50" w14:textId="3E45875F" w:rsidR="000177BD" w:rsidRPr="000177BD" w:rsidRDefault="000177BD" w:rsidP="000177BD">
            <w:pPr>
              <w:spacing w:after="0" w:line="240" w:lineRule="auto"/>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 xml:space="preserve">Modulo 4 </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3670F57" w14:textId="00A0F364"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Disegno della ricerca e tipologie</w:t>
            </w:r>
          </w:p>
          <w:p w14:paraId="351A15C1"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p>
          <w:p w14:paraId="524F5C3F"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1 - Introduzione e Disegno della ricerca</w:t>
            </w:r>
          </w:p>
          <w:p w14:paraId="4992CD5B"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2 - Disegno della ricerca sperimentale</w:t>
            </w:r>
          </w:p>
          <w:p w14:paraId="1FDCE830"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3 - Piani sperimentali</w:t>
            </w:r>
          </w:p>
          <w:p w14:paraId="78C441E4" w14:textId="77777777"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4 - Disegni fattoriali</w:t>
            </w:r>
          </w:p>
          <w:p w14:paraId="588F8206" w14:textId="454782D6" w:rsidR="000177BD" w:rsidRPr="000177BD" w:rsidRDefault="000177BD" w:rsidP="000177BD">
            <w:pPr>
              <w:spacing w:after="0" w:line="240" w:lineRule="auto"/>
              <w:jc w:val="both"/>
              <w:textAlignment w:val="baseline"/>
              <w:rPr>
                <w:rFonts w:ascii="Times New Roman" w:eastAsia="Times New Roman" w:hAnsi="Times New Roman" w:cs="Times New Roman"/>
                <w:bCs/>
                <w:sz w:val="24"/>
                <w:szCs w:val="24"/>
              </w:rPr>
            </w:pPr>
            <w:r w:rsidRPr="000177BD">
              <w:rPr>
                <w:rFonts w:ascii="Times New Roman" w:eastAsia="Times New Roman" w:hAnsi="Times New Roman" w:cs="Times New Roman"/>
                <w:bCs/>
                <w:sz w:val="24"/>
                <w:szCs w:val="24"/>
              </w:rPr>
              <w:t>Lezione 5 - Disegni di ricerca correlazionali</w:t>
            </w:r>
          </w:p>
          <w:p w14:paraId="63732FD8" w14:textId="77777777" w:rsidR="000177BD" w:rsidRPr="000177BD" w:rsidRDefault="000177BD" w:rsidP="000177BD">
            <w:pPr>
              <w:spacing w:after="0" w:line="240" w:lineRule="auto"/>
              <w:jc w:val="both"/>
              <w:textAlignment w:val="baseline"/>
              <w:rPr>
                <w:rFonts w:ascii="Times New Roman" w:eastAsia="Times New Roman" w:hAnsi="Times New Roman" w:cs="Times New Roman"/>
                <w:b/>
                <w:bCs/>
                <w:sz w:val="24"/>
                <w:szCs w:val="24"/>
              </w:rPr>
            </w:pPr>
          </w:p>
          <w:p w14:paraId="7156A65F" w14:textId="147C0603" w:rsidR="000177BD" w:rsidRPr="000177BD" w:rsidRDefault="000177BD" w:rsidP="000177BD">
            <w:pPr>
              <w:spacing w:after="0" w:line="240" w:lineRule="auto"/>
              <w:jc w:val="both"/>
              <w:textAlignment w:val="baseline"/>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Materiali didattici a cura del docente e Manuale per approfondimento</w:t>
            </w:r>
          </w:p>
        </w:tc>
      </w:tr>
      <w:tr w:rsidR="000177BD" w:rsidRPr="001B3E8D" w14:paraId="419BE8D2"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B18E7DB" w14:textId="2CE9142E" w:rsidR="000177BD" w:rsidRPr="000177BD" w:rsidRDefault="000177BD" w:rsidP="000177BD">
            <w:pPr>
              <w:spacing w:after="0" w:line="240" w:lineRule="auto"/>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Modulo 5</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4D5BAE2" w14:textId="78145A4A"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Validità dello strumento di misurazione</w:t>
            </w:r>
          </w:p>
          <w:p w14:paraId="26A831E6"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p>
          <w:p w14:paraId="5EA98B7B"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1 - Validità di facciata o esteriore</w:t>
            </w:r>
          </w:p>
          <w:p w14:paraId="2958E63F"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2 - Validità di contenuto</w:t>
            </w:r>
          </w:p>
          <w:p w14:paraId="5285BC54"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3 - Validità di criterio</w:t>
            </w:r>
          </w:p>
          <w:p w14:paraId="6F96BA41"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lastRenderedPageBreak/>
              <w:t>Lezione 4 - Validità di costrutto</w:t>
            </w:r>
          </w:p>
          <w:p w14:paraId="75BE2636" w14:textId="4401F79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5 - Validità di nomologica e MMTMM</w:t>
            </w:r>
          </w:p>
          <w:p w14:paraId="1A843818" w14:textId="77777777" w:rsidR="000177BD" w:rsidRPr="000177BD" w:rsidRDefault="000177BD" w:rsidP="000177BD">
            <w:pPr>
              <w:spacing w:after="0" w:line="240" w:lineRule="auto"/>
              <w:jc w:val="both"/>
              <w:textAlignment w:val="baseline"/>
              <w:rPr>
                <w:rFonts w:ascii="Times New Roman" w:eastAsia="Times New Roman" w:hAnsi="Times New Roman" w:cs="Times New Roman"/>
                <w:b/>
                <w:bCs/>
                <w:sz w:val="24"/>
                <w:szCs w:val="24"/>
              </w:rPr>
            </w:pPr>
          </w:p>
          <w:p w14:paraId="73FCBAEC" w14:textId="1ACCEAB2" w:rsidR="000177BD" w:rsidRPr="000177BD" w:rsidRDefault="000177BD" w:rsidP="000177BD">
            <w:pPr>
              <w:spacing w:after="0" w:line="240" w:lineRule="auto"/>
              <w:jc w:val="both"/>
              <w:textAlignment w:val="baseline"/>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Materiali didattici a cura del docente e Manuale per approfondimento</w:t>
            </w:r>
          </w:p>
        </w:tc>
      </w:tr>
      <w:tr w:rsidR="000177BD" w:rsidRPr="001B3E8D" w14:paraId="6E7CD594" w14:textId="77777777" w:rsidTr="00F010C4">
        <w:trPr>
          <w:tblCellSpacing w:w="15" w:type="dxa"/>
        </w:trPr>
        <w:tc>
          <w:tcPr>
            <w:tcW w:w="2042"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53F8826" w14:textId="3D7F793F" w:rsidR="000177BD" w:rsidRPr="000177BD" w:rsidRDefault="000177BD" w:rsidP="000177BD">
            <w:pPr>
              <w:spacing w:after="0" w:line="240" w:lineRule="auto"/>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lastRenderedPageBreak/>
              <w:t xml:space="preserve">Modulo 6 </w:t>
            </w:r>
          </w:p>
        </w:tc>
        <w:tc>
          <w:tcPr>
            <w:tcW w:w="8460"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5E25C23" w14:textId="07B388C3"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Attendibilità dello strumento di misurazione</w:t>
            </w:r>
          </w:p>
          <w:p w14:paraId="0D924CC0"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p>
          <w:p w14:paraId="23002613"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1 - Concetto Attendibilità</w:t>
            </w:r>
          </w:p>
          <w:p w14:paraId="57C166D1"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2 - Rango, percentili, punti Z e T, Nuvola dei punti</w:t>
            </w:r>
          </w:p>
          <w:p w14:paraId="31923771"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3 - Coefficiente di Correlazione</w:t>
            </w:r>
          </w:p>
          <w:p w14:paraId="5165C9E2"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4 - Metodi di stima dell'attendibilità</w:t>
            </w:r>
          </w:p>
          <w:p w14:paraId="48FEC927"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5 - Test-Retest e Forme Parallele</w:t>
            </w:r>
          </w:p>
          <w:p w14:paraId="7177C624" w14:textId="77777777"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6 - Metodo stima Split-Half</w:t>
            </w:r>
          </w:p>
          <w:p w14:paraId="608BD90B" w14:textId="39DC75DE" w:rsidR="000177BD" w:rsidRPr="000177BD" w:rsidRDefault="000177BD" w:rsidP="000177BD">
            <w:pPr>
              <w:spacing w:after="0" w:line="240" w:lineRule="auto"/>
              <w:jc w:val="both"/>
              <w:textAlignment w:val="baseline"/>
              <w:rPr>
                <w:rFonts w:ascii="Times New Roman" w:eastAsia="Calibri" w:hAnsi="Times New Roman" w:cs="Times New Roman"/>
                <w:sz w:val="24"/>
                <w:szCs w:val="24"/>
              </w:rPr>
            </w:pPr>
            <w:r w:rsidRPr="000177BD">
              <w:rPr>
                <w:rFonts w:ascii="Times New Roman" w:eastAsia="Calibri" w:hAnsi="Times New Roman" w:cs="Times New Roman"/>
                <w:sz w:val="24"/>
                <w:szCs w:val="24"/>
              </w:rPr>
              <w:t>Lezione 7 - Alfa di Cronbach</w:t>
            </w:r>
          </w:p>
          <w:p w14:paraId="59A2A4F5" w14:textId="77777777" w:rsidR="000177BD" w:rsidRPr="000177BD" w:rsidRDefault="000177BD" w:rsidP="000177BD">
            <w:pPr>
              <w:spacing w:after="0" w:line="240" w:lineRule="auto"/>
              <w:jc w:val="both"/>
              <w:textAlignment w:val="baseline"/>
              <w:rPr>
                <w:rFonts w:ascii="Times New Roman" w:eastAsia="Times New Roman" w:hAnsi="Times New Roman" w:cs="Times New Roman"/>
                <w:b/>
                <w:bCs/>
                <w:sz w:val="24"/>
                <w:szCs w:val="24"/>
              </w:rPr>
            </w:pPr>
          </w:p>
          <w:p w14:paraId="3B2AA807" w14:textId="70125B5A" w:rsidR="000177BD" w:rsidRPr="000177BD" w:rsidRDefault="000177BD" w:rsidP="000177BD">
            <w:pPr>
              <w:spacing w:after="0" w:line="240" w:lineRule="auto"/>
              <w:jc w:val="both"/>
              <w:textAlignment w:val="baseline"/>
              <w:rPr>
                <w:rFonts w:ascii="Times New Roman" w:eastAsia="Times New Roman" w:hAnsi="Times New Roman" w:cs="Times New Roman"/>
                <w:sz w:val="24"/>
                <w:szCs w:val="24"/>
              </w:rPr>
            </w:pPr>
            <w:r w:rsidRPr="000177BD">
              <w:rPr>
                <w:rFonts w:ascii="Times New Roman" w:eastAsia="Times New Roman" w:hAnsi="Times New Roman" w:cs="Times New Roman"/>
                <w:b/>
                <w:bCs/>
                <w:sz w:val="24"/>
                <w:szCs w:val="24"/>
              </w:rPr>
              <w:t>Materiali didattici a cura del docente e Manuale per approfondimento</w:t>
            </w:r>
          </w:p>
        </w:tc>
      </w:tr>
    </w:tbl>
    <w:p w14:paraId="5335919C" w14:textId="200559CA" w:rsidR="00B54DE6" w:rsidRDefault="00B54DE6" w:rsidP="0060349D">
      <w:pPr>
        <w:spacing w:after="0" w:line="240" w:lineRule="auto"/>
      </w:pPr>
    </w:p>
    <w:sectPr w:rsidR="00B54DE6" w:rsidSect="004A339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5E28" w14:textId="77777777" w:rsidR="005752BC" w:rsidRDefault="005752BC" w:rsidP="00241599">
      <w:pPr>
        <w:spacing w:after="0" w:line="240" w:lineRule="auto"/>
      </w:pPr>
      <w:r>
        <w:separator/>
      </w:r>
    </w:p>
  </w:endnote>
  <w:endnote w:type="continuationSeparator" w:id="0">
    <w:p w14:paraId="7F4D26BB" w14:textId="77777777" w:rsidR="005752BC" w:rsidRDefault="005752BC" w:rsidP="0024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897"/>
      <w:docPartObj>
        <w:docPartGallery w:val="Page Numbers (Bottom of Page)"/>
        <w:docPartUnique/>
      </w:docPartObj>
    </w:sdtPr>
    <w:sdtEndPr/>
    <w:sdtContent>
      <w:p w14:paraId="7AC29B04" w14:textId="77777777" w:rsidR="006D43CB" w:rsidRDefault="006D43CB">
        <w:pPr>
          <w:pStyle w:val="Pidipagina"/>
          <w:jc w:val="right"/>
        </w:pPr>
        <w:r>
          <w:fldChar w:fldCharType="begin"/>
        </w:r>
        <w:r>
          <w:instrText xml:space="preserve"> PAGE   \* MERGEFORMAT </w:instrText>
        </w:r>
        <w:r>
          <w:fldChar w:fldCharType="separate"/>
        </w:r>
        <w:r w:rsidR="00DA362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6F1BB" w14:textId="77777777" w:rsidR="005752BC" w:rsidRDefault="005752BC" w:rsidP="00241599">
      <w:pPr>
        <w:spacing w:after="0" w:line="240" w:lineRule="auto"/>
      </w:pPr>
      <w:r>
        <w:separator/>
      </w:r>
    </w:p>
  </w:footnote>
  <w:footnote w:type="continuationSeparator" w:id="0">
    <w:p w14:paraId="451C5945" w14:textId="77777777" w:rsidR="005752BC" w:rsidRDefault="005752BC" w:rsidP="00241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5" w15:restartNumberingAfterBreak="0">
    <w:nsid w:val="67C54B94"/>
    <w:multiLevelType w:val="hybridMultilevel"/>
    <w:tmpl w:val="54629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7C33AF"/>
    <w:multiLevelType w:val="hybridMultilevel"/>
    <w:tmpl w:val="E4041786"/>
    <w:lvl w:ilvl="0" w:tplc="5148A0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FDD"/>
    <w:rsid w:val="00005CF9"/>
    <w:rsid w:val="000177BD"/>
    <w:rsid w:val="00035AA6"/>
    <w:rsid w:val="00041628"/>
    <w:rsid w:val="00062000"/>
    <w:rsid w:val="000902A9"/>
    <w:rsid w:val="00092196"/>
    <w:rsid w:val="000C027C"/>
    <w:rsid w:val="000C4D89"/>
    <w:rsid w:val="000C638D"/>
    <w:rsid w:val="000E7B69"/>
    <w:rsid w:val="000E7FDF"/>
    <w:rsid w:val="00121165"/>
    <w:rsid w:val="001277EB"/>
    <w:rsid w:val="001674B1"/>
    <w:rsid w:val="00191C43"/>
    <w:rsid w:val="001B3E8D"/>
    <w:rsid w:val="001B7C47"/>
    <w:rsid w:val="001C2122"/>
    <w:rsid w:val="001E1F0E"/>
    <w:rsid w:val="001F1E3E"/>
    <w:rsid w:val="00222524"/>
    <w:rsid w:val="00236950"/>
    <w:rsid w:val="00241599"/>
    <w:rsid w:val="00250F2F"/>
    <w:rsid w:val="0025727E"/>
    <w:rsid w:val="00257E89"/>
    <w:rsid w:val="002805DB"/>
    <w:rsid w:val="00294607"/>
    <w:rsid w:val="002B2678"/>
    <w:rsid w:val="002D25A0"/>
    <w:rsid w:val="002D6A0B"/>
    <w:rsid w:val="002F316E"/>
    <w:rsid w:val="00300647"/>
    <w:rsid w:val="003B47FB"/>
    <w:rsid w:val="003B53E2"/>
    <w:rsid w:val="003B72BF"/>
    <w:rsid w:val="003C3E6E"/>
    <w:rsid w:val="003D4E1E"/>
    <w:rsid w:val="003F5A11"/>
    <w:rsid w:val="00401E3F"/>
    <w:rsid w:val="004112D1"/>
    <w:rsid w:val="0044648F"/>
    <w:rsid w:val="004A339D"/>
    <w:rsid w:val="004A6E9F"/>
    <w:rsid w:val="004D2799"/>
    <w:rsid w:val="00503AE4"/>
    <w:rsid w:val="00546B81"/>
    <w:rsid w:val="0056480D"/>
    <w:rsid w:val="005752BC"/>
    <w:rsid w:val="005911DE"/>
    <w:rsid w:val="00594FDE"/>
    <w:rsid w:val="005B7187"/>
    <w:rsid w:val="0060209C"/>
    <w:rsid w:val="0060349D"/>
    <w:rsid w:val="006075AC"/>
    <w:rsid w:val="006308E7"/>
    <w:rsid w:val="006331BB"/>
    <w:rsid w:val="0065079E"/>
    <w:rsid w:val="00654DCA"/>
    <w:rsid w:val="00657CDB"/>
    <w:rsid w:val="00663F1B"/>
    <w:rsid w:val="00664C68"/>
    <w:rsid w:val="0066660C"/>
    <w:rsid w:val="00686789"/>
    <w:rsid w:val="00687DE5"/>
    <w:rsid w:val="00695675"/>
    <w:rsid w:val="006B11EA"/>
    <w:rsid w:val="006C3103"/>
    <w:rsid w:val="006D43CB"/>
    <w:rsid w:val="00701FDD"/>
    <w:rsid w:val="007431C3"/>
    <w:rsid w:val="0077237A"/>
    <w:rsid w:val="00774FE7"/>
    <w:rsid w:val="00784A51"/>
    <w:rsid w:val="007A108E"/>
    <w:rsid w:val="007A597A"/>
    <w:rsid w:val="007C7E18"/>
    <w:rsid w:val="007D1E3D"/>
    <w:rsid w:val="007E69B5"/>
    <w:rsid w:val="007F3AB6"/>
    <w:rsid w:val="00825F74"/>
    <w:rsid w:val="008A2DE1"/>
    <w:rsid w:val="008C3BED"/>
    <w:rsid w:val="008D2A4E"/>
    <w:rsid w:val="008D5BB6"/>
    <w:rsid w:val="008E1327"/>
    <w:rsid w:val="00905561"/>
    <w:rsid w:val="00912343"/>
    <w:rsid w:val="00912EA0"/>
    <w:rsid w:val="0099486E"/>
    <w:rsid w:val="009C2675"/>
    <w:rsid w:val="009C3F62"/>
    <w:rsid w:val="00A003D4"/>
    <w:rsid w:val="00A26D13"/>
    <w:rsid w:val="00A52689"/>
    <w:rsid w:val="00A7046E"/>
    <w:rsid w:val="00A70AA2"/>
    <w:rsid w:val="00A75D05"/>
    <w:rsid w:val="00A777CF"/>
    <w:rsid w:val="00A82C55"/>
    <w:rsid w:val="00AF4B08"/>
    <w:rsid w:val="00B034EF"/>
    <w:rsid w:val="00B13017"/>
    <w:rsid w:val="00B2141E"/>
    <w:rsid w:val="00B253CE"/>
    <w:rsid w:val="00B2793D"/>
    <w:rsid w:val="00B35ADF"/>
    <w:rsid w:val="00B54DE6"/>
    <w:rsid w:val="00B57EA1"/>
    <w:rsid w:val="00B62514"/>
    <w:rsid w:val="00B8790C"/>
    <w:rsid w:val="00B91ADE"/>
    <w:rsid w:val="00B93DB8"/>
    <w:rsid w:val="00B95E4B"/>
    <w:rsid w:val="00BA20C3"/>
    <w:rsid w:val="00BD64C4"/>
    <w:rsid w:val="00BF39E3"/>
    <w:rsid w:val="00C10790"/>
    <w:rsid w:val="00C30E32"/>
    <w:rsid w:val="00C728BB"/>
    <w:rsid w:val="00CE2C84"/>
    <w:rsid w:val="00D130A4"/>
    <w:rsid w:val="00D21990"/>
    <w:rsid w:val="00D269F8"/>
    <w:rsid w:val="00D34EDF"/>
    <w:rsid w:val="00D55F5F"/>
    <w:rsid w:val="00D71DF0"/>
    <w:rsid w:val="00D87F64"/>
    <w:rsid w:val="00DA3142"/>
    <w:rsid w:val="00DA3627"/>
    <w:rsid w:val="00DE7D49"/>
    <w:rsid w:val="00DF032F"/>
    <w:rsid w:val="00DF707F"/>
    <w:rsid w:val="00E10119"/>
    <w:rsid w:val="00E10663"/>
    <w:rsid w:val="00E51438"/>
    <w:rsid w:val="00E54E2A"/>
    <w:rsid w:val="00E86A28"/>
    <w:rsid w:val="00E86AFD"/>
    <w:rsid w:val="00EA2804"/>
    <w:rsid w:val="00EA7C1F"/>
    <w:rsid w:val="00ED2342"/>
    <w:rsid w:val="00F010C4"/>
    <w:rsid w:val="00F302AB"/>
    <w:rsid w:val="00F362E0"/>
    <w:rsid w:val="00F502FB"/>
    <w:rsid w:val="00F51D90"/>
    <w:rsid w:val="00F5729A"/>
    <w:rsid w:val="00F6630A"/>
    <w:rsid w:val="00F76645"/>
    <w:rsid w:val="00F927E2"/>
    <w:rsid w:val="00FF12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58D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911DE"/>
    <w:rPr>
      <w:rFonts w:eastAsiaTheme="minorEastAsia"/>
      <w:lang w:eastAsia="it-IT"/>
    </w:rPr>
  </w:style>
  <w:style w:type="paragraph" w:styleId="Titolo4">
    <w:name w:val="heading 4"/>
    <w:basedOn w:val="Normale"/>
    <w:link w:val="Titolo4Carattere"/>
    <w:uiPriority w:val="9"/>
    <w:qFormat/>
    <w:rsid w:val="001B3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8965">
      <w:bodyDiv w:val="1"/>
      <w:marLeft w:val="0"/>
      <w:marRight w:val="0"/>
      <w:marTop w:val="0"/>
      <w:marBottom w:val="0"/>
      <w:divBdr>
        <w:top w:val="none" w:sz="0" w:space="0" w:color="auto"/>
        <w:left w:val="none" w:sz="0" w:space="0" w:color="auto"/>
        <w:bottom w:val="none" w:sz="0" w:space="0" w:color="auto"/>
        <w:right w:val="none" w:sz="0" w:space="0" w:color="auto"/>
      </w:divBdr>
      <w:divsChild>
        <w:div w:id="1985700874">
          <w:marLeft w:val="0"/>
          <w:marRight w:val="0"/>
          <w:marTop w:val="0"/>
          <w:marBottom w:val="0"/>
          <w:divBdr>
            <w:top w:val="none" w:sz="0" w:space="0" w:color="auto"/>
            <w:left w:val="none" w:sz="0" w:space="0" w:color="auto"/>
            <w:bottom w:val="none" w:sz="0" w:space="0" w:color="auto"/>
            <w:right w:val="none" w:sz="0" w:space="0" w:color="auto"/>
          </w:divBdr>
        </w:div>
        <w:div w:id="53816177">
          <w:marLeft w:val="0"/>
          <w:marRight w:val="0"/>
          <w:marTop w:val="0"/>
          <w:marBottom w:val="0"/>
          <w:divBdr>
            <w:top w:val="none" w:sz="0" w:space="0" w:color="auto"/>
            <w:left w:val="none" w:sz="0" w:space="0" w:color="auto"/>
            <w:bottom w:val="none" w:sz="0" w:space="0" w:color="auto"/>
            <w:right w:val="none" w:sz="0" w:space="0" w:color="auto"/>
          </w:divBdr>
        </w:div>
        <w:div w:id="282465048">
          <w:marLeft w:val="0"/>
          <w:marRight w:val="0"/>
          <w:marTop w:val="0"/>
          <w:marBottom w:val="0"/>
          <w:divBdr>
            <w:top w:val="none" w:sz="0" w:space="0" w:color="auto"/>
            <w:left w:val="none" w:sz="0" w:space="0" w:color="auto"/>
            <w:bottom w:val="none" w:sz="0" w:space="0" w:color="auto"/>
            <w:right w:val="none" w:sz="0" w:space="0" w:color="auto"/>
          </w:divBdr>
        </w:div>
        <w:div w:id="341204212">
          <w:marLeft w:val="0"/>
          <w:marRight w:val="0"/>
          <w:marTop w:val="0"/>
          <w:marBottom w:val="0"/>
          <w:divBdr>
            <w:top w:val="none" w:sz="0" w:space="0" w:color="auto"/>
            <w:left w:val="none" w:sz="0" w:space="0" w:color="auto"/>
            <w:bottom w:val="none" w:sz="0" w:space="0" w:color="auto"/>
            <w:right w:val="none" w:sz="0" w:space="0" w:color="auto"/>
          </w:divBdr>
        </w:div>
        <w:div w:id="560093995">
          <w:marLeft w:val="0"/>
          <w:marRight w:val="0"/>
          <w:marTop w:val="0"/>
          <w:marBottom w:val="0"/>
          <w:divBdr>
            <w:top w:val="none" w:sz="0" w:space="0" w:color="auto"/>
            <w:left w:val="none" w:sz="0" w:space="0" w:color="auto"/>
            <w:bottom w:val="none" w:sz="0" w:space="0" w:color="auto"/>
            <w:right w:val="none" w:sz="0" w:space="0" w:color="auto"/>
          </w:divBdr>
        </w:div>
        <w:div w:id="731583474">
          <w:marLeft w:val="0"/>
          <w:marRight w:val="0"/>
          <w:marTop w:val="0"/>
          <w:marBottom w:val="0"/>
          <w:divBdr>
            <w:top w:val="none" w:sz="0" w:space="0" w:color="auto"/>
            <w:left w:val="none" w:sz="0" w:space="0" w:color="auto"/>
            <w:bottom w:val="none" w:sz="0" w:space="0" w:color="auto"/>
            <w:right w:val="none" w:sz="0" w:space="0" w:color="auto"/>
          </w:divBdr>
        </w:div>
        <w:div w:id="840390746">
          <w:marLeft w:val="0"/>
          <w:marRight w:val="0"/>
          <w:marTop w:val="0"/>
          <w:marBottom w:val="0"/>
          <w:divBdr>
            <w:top w:val="none" w:sz="0" w:space="0" w:color="auto"/>
            <w:left w:val="none" w:sz="0" w:space="0" w:color="auto"/>
            <w:bottom w:val="none" w:sz="0" w:space="0" w:color="auto"/>
            <w:right w:val="none" w:sz="0" w:space="0" w:color="auto"/>
          </w:divBdr>
        </w:div>
        <w:div w:id="502161156">
          <w:marLeft w:val="0"/>
          <w:marRight w:val="0"/>
          <w:marTop w:val="0"/>
          <w:marBottom w:val="0"/>
          <w:divBdr>
            <w:top w:val="none" w:sz="0" w:space="0" w:color="auto"/>
            <w:left w:val="none" w:sz="0" w:space="0" w:color="auto"/>
            <w:bottom w:val="none" w:sz="0" w:space="0" w:color="auto"/>
            <w:right w:val="none" w:sz="0" w:space="0" w:color="auto"/>
          </w:divBdr>
        </w:div>
        <w:div w:id="870917972">
          <w:marLeft w:val="0"/>
          <w:marRight w:val="0"/>
          <w:marTop w:val="0"/>
          <w:marBottom w:val="0"/>
          <w:divBdr>
            <w:top w:val="none" w:sz="0" w:space="0" w:color="auto"/>
            <w:left w:val="none" w:sz="0" w:space="0" w:color="auto"/>
            <w:bottom w:val="none" w:sz="0" w:space="0" w:color="auto"/>
            <w:right w:val="none" w:sz="0" w:space="0" w:color="auto"/>
          </w:divBdr>
        </w:div>
        <w:div w:id="1685089871">
          <w:marLeft w:val="0"/>
          <w:marRight w:val="0"/>
          <w:marTop w:val="0"/>
          <w:marBottom w:val="0"/>
          <w:divBdr>
            <w:top w:val="none" w:sz="0" w:space="0" w:color="auto"/>
            <w:left w:val="none" w:sz="0" w:space="0" w:color="auto"/>
            <w:bottom w:val="none" w:sz="0" w:space="0" w:color="auto"/>
            <w:right w:val="none" w:sz="0" w:space="0" w:color="auto"/>
          </w:divBdr>
        </w:div>
        <w:div w:id="1677612840">
          <w:marLeft w:val="0"/>
          <w:marRight w:val="0"/>
          <w:marTop w:val="0"/>
          <w:marBottom w:val="0"/>
          <w:divBdr>
            <w:top w:val="none" w:sz="0" w:space="0" w:color="auto"/>
            <w:left w:val="none" w:sz="0" w:space="0" w:color="auto"/>
            <w:bottom w:val="none" w:sz="0" w:space="0" w:color="auto"/>
            <w:right w:val="none" w:sz="0" w:space="0" w:color="auto"/>
          </w:divBdr>
        </w:div>
        <w:div w:id="894005944">
          <w:marLeft w:val="0"/>
          <w:marRight w:val="0"/>
          <w:marTop w:val="0"/>
          <w:marBottom w:val="0"/>
          <w:divBdr>
            <w:top w:val="none" w:sz="0" w:space="0" w:color="auto"/>
            <w:left w:val="none" w:sz="0" w:space="0" w:color="auto"/>
            <w:bottom w:val="none" w:sz="0" w:space="0" w:color="auto"/>
            <w:right w:val="none" w:sz="0" w:space="0" w:color="auto"/>
          </w:divBdr>
        </w:div>
        <w:div w:id="621158486">
          <w:marLeft w:val="0"/>
          <w:marRight w:val="0"/>
          <w:marTop w:val="0"/>
          <w:marBottom w:val="0"/>
          <w:divBdr>
            <w:top w:val="none" w:sz="0" w:space="0" w:color="auto"/>
            <w:left w:val="none" w:sz="0" w:space="0" w:color="auto"/>
            <w:bottom w:val="none" w:sz="0" w:space="0" w:color="auto"/>
            <w:right w:val="none" w:sz="0" w:space="0" w:color="auto"/>
          </w:divBdr>
        </w:div>
      </w:divsChild>
    </w:div>
    <w:div w:id="186987999">
      <w:bodyDiv w:val="1"/>
      <w:marLeft w:val="0"/>
      <w:marRight w:val="0"/>
      <w:marTop w:val="0"/>
      <w:marBottom w:val="0"/>
      <w:divBdr>
        <w:top w:val="none" w:sz="0" w:space="0" w:color="auto"/>
        <w:left w:val="none" w:sz="0" w:space="0" w:color="auto"/>
        <w:bottom w:val="none" w:sz="0" w:space="0" w:color="auto"/>
        <w:right w:val="none" w:sz="0" w:space="0" w:color="auto"/>
      </w:divBdr>
    </w:div>
    <w:div w:id="259995273">
      <w:bodyDiv w:val="1"/>
      <w:marLeft w:val="0"/>
      <w:marRight w:val="0"/>
      <w:marTop w:val="0"/>
      <w:marBottom w:val="0"/>
      <w:divBdr>
        <w:top w:val="none" w:sz="0" w:space="0" w:color="auto"/>
        <w:left w:val="none" w:sz="0" w:space="0" w:color="auto"/>
        <w:bottom w:val="none" w:sz="0" w:space="0" w:color="auto"/>
        <w:right w:val="none" w:sz="0" w:space="0" w:color="auto"/>
      </w:divBdr>
    </w:div>
    <w:div w:id="387920445">
      <w:bodyDiv w:val="1"/>
      <w:marLeft w:val="0"/>
      <w:marRight w:val="0"/>
      <w:marTop w:val="0"/>
      <w:marBottom w:val="0"/>
      <w:divBdr>
        <w:top w:val="none" w:sz="0" w:space="0" w:color="auto"/>
        <w:left w:val="none" w:sz="0" w:space="0" w:color="auto"/>
        <w:bottom w:val="none" w:sz="0" w:space="0" w:color="auto"/>
        <w:right w:val="none" w:sz="0" w:space="0" w:color="auto"/>
      </w:divBdr>
    </w:div>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525556376">
      <w:bodyDiv w:val="1"/>
      <w:marLeft w:val="0"/>
      <w:marRight w:val="0"/>
      <w:marTop w:val="0"/>
      <w:marBottom w:val="0"/>
      <w:divBdr>
        <w:top w:val="none" w:sz="0" w:space="0" w:color="auto"/>
        <w:left w:val="none" w:sz="0" w:space="0" w:color="auto"/>
        <w:bottom w:val="none" w:sz="0" w:space="0" w:color="auto"/>
        <w:right w:val="none" w:sz="0" w:space="0" w:color="auto"/>
      </w:divBdr>
    </w:div>
    <w:div w:id="535121958">
      <w:bodyDiv w:val="1"/>
      <w:marLeft w:val="0"/>
      <w:marRight w:val="0"/>
      <w:marTop w:val="0"/>
      <w:marBottom w:val="0"/>
      <w:divBdr>
        <w:top w:val="none" w:sz="0" w:space="0" w:color="auto"/>
        <w:left w:val="none" w:sz="0" w:space="0" w:color="auto"/>
        <w:bottom w:val="none" w:sz="0" w:space="0" w:color="auto"/>
        <w:right w:val="none" w:sz="0" w:space="0" w:color="auto"/>
      </w:divBdr>
      <w:divsChild>
        <w:div w:id="135686566">
          <w:marLeft w:val="0"/>
          <w:marRight w:val="0"/>
          <w:marTop w:val="0"/>
          <w:marBottom w:val="0"/>
          <w:divBdr>
            <w:top w:val="none" w:sz="0" w:space="0" w:color="auto"/>
            <w:left w:val="none" w:sz="0" w:space="0" w:color="auto"/>
            <w:bottom w:val="none" w:sz="0" w:space="0" w:color="auto"/>
            <w:right w:val="none" w:sz="0" w:space="0" w:color="auto"/>
          </w:divBdr>
        </w:div>
        <w:div w:id="753741820">
          <w:marLeft w:val="0"/>
          <w:marRight w:val="0"/>
          <w:marTop w:val="0"/>
          <w:marBottom w:val="0"/>
          <w:divBdr>
            <w:top w:val="none" w:sz="0" w:space="0" w:color="auto"/>
            <w:left w:val="none" w:sz="0" w:space="0" w:color="auto"/>
            <w:bottom w:val="none" w:sz="0" w:space="0" w:color="auto"/>
            <w:right w:val="none" w:sz="0" w:space="0" w:color="auto"/>
          </w:divBdr>
        </w:div>
        <w:div w:id="2097244504">
          <w:marLeft w:val="0"/>
          <w:marRight w:val="0"/>
          <w:marTop w:val="0"/>
          <w:marBottom w:val="0"/>
          <w:divBdr>
            <w:top w:val="none" w:sz="0" w:space="0" w:color="auto"/>
            <w:left w:val="none" w:sz="0" w:space="0" w:color="auto"/>
            <w:bottom w:val="none" w:sz="0" w:space="0" w:color="auto"/>
            <w:right w:val="none" w:sz="0" w:space="0" w:color="auto"/>
          </w:divBdr>
        </w:div>
        <w:div w:id="53821119">
          <w:marLeft w:val="0"/>
          <w:marRight w:val="0"/>
          <w:marTop w:val="0"/>
          <w:marBottom w:val="0"/>
          <w:divBdr>
            <w:top w:val="none" w:sz="0" w:space="0" w:color="auto"/>
            <w:left w:val="none" w:sz="0" w:space="0" w:color="auto"/>
            <w:bottom w:val="none" w:sz="0" w:space="0" w:color="auto"/>
            <w:right w:val="none" w:sz="0" w:space="0" w:color="auto"/>
          </w:divBdr>
        </w:div>
        <w:div w:id="784545438">
          <w:marLeft w:val="0"/>
          <w:marRight w:val="0"/>
          <w:marTop w:val="0"/>
          <w:marBottom w:val="0"/>
          <w:divBdr>
            <w:top w:val="none" w:sz="0" w:space="0" w:color="auto"/>
            <w:left w:val="none" w:sz="0" w:space="0" w:color="auto"/>
            <w:bottom w:val="none" w:sz="0" w:space="0" w:color="auto"/>
            <w:right w:val="none" w:sz="0" w:space="0" w:color="auto"/>
          </w:divBdr>
        </w:div>
        <w:div w:id="1602452038">
          <w:marLeft w:val="0"/>
          <w:marRight w:val="0"/>
          <w:marTop w:val="0"/>
          <w:marBottom w:val="0"/>
          <w:divBdr>
            <w:top w:val="none" w:sz="0" w:space="0" w:color="auto"/>
            <w:left w:val="none" w:sz="0" w:space="0" w:color="auto"/>
            <w:bottom w:val="none" w:sz="0" w:space="0" w:color="auto"/>
            <w:right w:val="none" w:sz="0" w:space="0" w:color="auto"/>
          </w:divBdr>
        </w:div>
        <w:div w:id="1926450149">
          <w:marLeft w:val="0"/>
          <w:marRight w:val="0"/>
          <w:marTop w:val="0"/>
          <w:marBottom w:val="0"/>
          <w:divBdr>
            <w:top w:val="none" w:sz="0" w:space="0" w:color="auto"/>
            <w:left w:val="none" w:sz="0" w:space="0" w:color="auto"/>
            <w:bottom w:val="none" w:sz="0" w:space="0" w:color="auto"/>
            <w:right w:val="none" w:sz="0" w:space="0" w:color="auto"/>
          </w:divBdr>
        </w:div>
      </w:divsChild>
    </w:div>
    <w:div w:id="582449405">
      <w:bodyDiv w:val="1"/>
      <w:marLeft w:val="0"/>
      <w:marRight w:val="0"/>
      <w:marTop w:val="0"/>
      <w:marBottom w:val="0"/>
      <w:divBdr>
        <w:top w:val="none" w:sz="0" w:space="0" w:color="auto"/>
        <w:left w:val="none" w:sz="0" w:space="0" w:color="auto"/>
        <w:bottom w:val="none" w:sz="0" w:space="0" w:color="auto"/>
        <w:right w:val="none" w:sz="0" w:space="0" w:color="auto"/>
      </w:divBdr>
    </w:div>
    <w:div w:id="634993317">
      <w:bodyDiv w:val="1"/>
      <w:marLeft w:val="0"/>
      <w:marRight w:val="0"/>
      <w:marTop w:val="0"/>
      <w:marBottom w:val="0"/>
      <w:divBdr>
        <w:top w:val="none" w:sz="0" w:space="0" w:color="auto"/>
        <w:left w:val="none" w:sz="0" w:space="0" w:color="auto"/>
        <w:bottom w:val="none" w:sz="0" w:space="0" w:color="auto"/>
        <w:right w:val="none" w:sz="0" w:space="0" w:color="auto"/>
      </w:divBdr>
      <w:divsChild>
        <w:div w:id="1783449352">
          <w:marLeft w:val="0"/>
          <w:marRight w:val="0"/>
          <w:marTop w:val="0"/>
          <w:marBottom w:val="0"/>
          <w:divBdr>
            <w:top w:val="none" w:sz="0" w:space="0" w:color="auto"/>
            <w:left w:val="none" w:sz="0" w:space="0" w:color="auto"/>
            <w:bottom w:val="none" w:sz="0" w:space="0" w:color="auto"/>
            <w:right w:val="none" w:sz="0" w:space="0" w:color="auto"/>
          </w:divBdr>
        </w:div>
        <w:div w:id="185561242">
          <w:marLeft w:val="0"/>
          <w:marRight w:val="0"/>
          <w:marTop w:val="0"/>
          <w:marBottom w:val="0"/>
          <w:divBdr>
            <w:top w:val="none" w:sz="0" w:space="0" w:color="auto"/>
            <w:left w:val="none" w:sz="0" w:space="0" w:color="auto"/>
            <w:bottom w:val="none" w:sz="0" w:space="0" w:color="auto"/>
            <w:right w:val="none" w:sz="0" w:space="0" w:color="auto"/>
          </w:divBdr>
        </w:div>
        <w:div w:id="2101952486">
          <w:marLeft w:val="0"/>
          <w:marRight w:val="0"/>
          <w:marTop w:val="0"/>
          <w:marBottom w:val="0"/>
          <w:divBdr>
            <w:top w:val="none" w:sz="0" w:space="0" w:color="auto"/>
            <w:left w:val="none" w:sz="0" w:space="0" w:color="auto"/>
            <w:bottom w:val="none" w:sz="0" w:space="0" w:color="auto"/>
            <w:right w:val="none" w:sz="0" w:space="0" w:color="auto"/>
          </w:divBdr>
        </w:div>
        <w:div w:id="1800025770">
          <w:marLeft w:val="0"/>
          <w:marRight w:val="0"/>
          <w:marTop w:val="0"/>
          <w:marBottom w:val="0"/>
          <w:divBdr>
            <w:top w:val="none" w:sz="0" w:space="0" w:color="auto"/>
            <w:left w:val="none" w:sz="0" w:space="0" w:color="auto"/>
            <w:bottom w:val="none" w:sz="0" w:space="0" w:color="auto"/>
            <w:right w:val="none" w:sz="0" w:space="0" w:color="auto"/>
          </w:divBdr>
        </w:div>
        <w:div w:id="703750316">
          <w:marLeft w:val="0"/>
          <w:marRight w:val="0"/>
          <w:marTop w:val="0"/>
          <w:marBottom w:val="0"/>
          <w:divBdr>
            <w:top w:val="none" w:sz="0" w:space="0" w:color="auto"/>
            <w:left w:val="none" w:sz="0" w:space="0" w:color="auto"/>
            <w:bottom w:val="none" w:sz="0" w:space="0" w:color="auto"/>
            <w:right w:val="none" w:sz="0" w:space="0" w:color="auto"/>
          </w:divBdr>
        </w:div>
        <w:div w:id="1488589674">
          <w:marLeft w:val="0"/>
          <w:marRight w:val="0"/>
          <w:marTop w:val="0"/>
          <w:marBottom w:val="0"/>
          <w:divBdr>
            <w:top w:val="none" w:sz="0" w:space="0" w:color="auto"/>
            <w:left w:val="none" w:sz="0" w:space="0" w:color="auto"/>
            <w:bottom w:val="none" w:sz="0" w:space="0" w:color="auto"/>
            <w:right w:val="none" w:sz="0" w:space="0" w:color="auto"/>
          </w:divBdr>
        </w:div>
        <w:div w:id="1463958233">
          <w:marLeft w:val="0"/>
          <w:marRight w:val="0"/>
          <w:marTop w:val="0"/>
          <w:marBottom w:val="0"/>
          <w:divBdr>
            <w:top w:val="none" w:sz="0" w:space="0" w:color="auto"/>
            <w:left w:val="none" w:sz="0" w:space="0" w:color="auto"/>
            <w:bottom w:val="none" w:sz="0" w:space="0" w:color="auto"/>
            <w:right w:val="none" w:sz="0" w:space="0" w:color="auto"/>
          </w:divBdr>
        </w:div>
        <w:div w:id="611860205">
          <w:marLeft w:val="0"/>
          <w:marRight w:val="0"/>
          <w:marTop w:val="0"/>
          <w:marBottom w:val="0"/>
          <w:divBdr>
            <w:top w:val="none" w:sz="0" w:space="0" w:color="auto"/>
            <w:left w:val="none" w:sz="0" w:space="0" w:color="auto"/>
            <w:bottom w:val="none" w:sz="0" w:space="0" w:color="auto"/>
            <w:right w:val="none" w:sz="0" w:space="0" w:color="auto"/>
          </w:divBdr>
        </w:div>
      </w:divsChild>
    </w:div>
    <w:div w:id="827356952">
      <w:bodyDiv w:val="1"/>
      <w:marLeft w:val="0"/>
      <w:marRight w:val="0"/>
      <w:marTop w:val="0"/>
      <w:marBottom w:val="0"/>
      <w:divBdr>
        <w:top w:val="none" w:sz="0" w:space="0" w:color="auto"/>
        <w:left w:val="none" w:sz="0" w:space="0" w:color="auto"/>
        <w:bottom w:val="none" w:sz="0" w:space="0" w:color="auto"/>
        <w:right w:val="none" w:sz="0" w:space="0" w:color="auto"/>
      </w:divBdr>
    </w:div>
    <w:div w:id="1135223739">
      <w:bodyDiv w:val="1"/>
      <w:marLeft w:val="0"/>
      <w:marRight w:val="0"/>
      <w:marTop w:val="0"/>
      <w:marBottom w:val="0"/>
      <w:divBdr>
        <w:top w:val="none" w:sz="0" w:space="0" w:color="auto"/>
        <w:left w:val="none" w:sz="0" w:space="0" w:color="auto"/>
        <w:bottom w:val="none" w:sz="0" w:space="0" w:color="auto"/>
        <w:right w:val="none" w:sz="0" w:space="0" w:color="auto"/>
      </w:divBdr>
    </w:div>
    <w:div w:id="1142188525">
      <w:bodyDiv w:val="1"/>
      <w:marLeft w:val="0"/>
      <w:marRight w:val="0"/>
      <w:marTop w:val="0"/>
      <w:marBottom w:val="0"/>
      <w:divBdr>
        <w:top w:val="none" w:sz="0" w:space="0" w:color="auto"/>
        <w:left w:val="none" w:sz="0" w:space="0" w:color="auto"/>
        <w:bottom w:val="none" w:sz="0" w:space="0" w:color="auto"/>
        <w:right w:val="none" w:sz="0" w:space="0" w:color="auto"/>
      </w:divBdr>
    </w:div>
    <w:div w:id="1208759601">
      <w:bodyDiv w:val="1"/>
      <w:marLeft w:val="0"/>
      <w:marRight w:val="0"/>
      <w:marTop w:val="0"/>
      <w:marBottom w:val="0"/>
      <w:divBdr>
        <w:top w:val="none" w:sz="0" w:space="0" w:color="auto"/>
        <w:left w:val="none" w:sz="0" w:space="0" w:color="auto"/>
        <w:bottom w:val="none" w:sz="0" w:space="0" w:color="auto"/>
        <w:right w:val="none" w:sz="0" w:space="0" w:color="auto"/>
      </w:divBdr>
      <w:divsChild>
        <w:div w:id="694036254">
          <w:marLeft w:val="0"/>
          <w:marRight w:val="0"/>
          <w:marTop w:val="0"/>
          <w:marBottom w:val="0"/>
          <w:divBdr>
            <w:top w:val="none" w:sz="0" w:space="0" w:color="auto"/>
            <w:left w:val="none" w:sz="0" w:space="0" w:color="auto"/>
            <w:bottom w:val="none" w:sz="0" w:space="0" w:color="auto"/>
            <w:right w:val="none" w:sz="0" w:space="0" w:color="auto"/>
          </w:divBdr>
        </w:div>
        <w:div w:id="1007026472">
          <w:marLeft w:val="0"/>
          <w:marRight w:val="0"/>
          <w:marTop w:val="0"/>
          <w:marBottom w:val="0"/>
          <w:divBdr>
            <w:top w:val="none" w:sz="0" w:space="0" w:color="auto"/>
            <w:left w:val="none" w:sz="0" w:space="0" w:color="auto"/>
            <w:bottom w:val="none" w:sz="0" w:space="0" w:color="auto"/>
            <w:right w:val="none" w:sz="0" w:space="0" w:color="auto"/>
          </w:divBdr>
        </w:div>
        <w:div w:id="1941793975">
          <w:marLeft w:val="0"/>
          <w:marRight w:val="0"/>
          <w:marTop w:val="0"/>
          <w:marBottom w:val="0"/>
          <w:divBdr>
            <w:top w:val="none" w:sz="0" w:space="0" w:color="auto"/>
            <w:left w:val="none" w:sz="0" w:space="0" w:color="auto"/>
            <w:bottom w:val="none" w:sz="0" w:space="0" w:color="auto"/>
            <w:right w:val="none" w:sz="0" w:space="0" w:color="auto"/>
          </w:divBdr>
        </w:div>
      </w:divsChild>
    </w:div>
    <w:div w:id="1261255724">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287926884">
      <w:bodyDiv w:val="1"/>
      <w:marLeft w:val="0"/>
      <w:marRight w:val="0"/>
      <w:marTop w:val="0"/>
      <w:marBottom w:val="0"/>
      <w:divBdr>
        <w:top w:val="none" w:sz="0" w:space="0" w:color="auto"/>
        <w:left w:val="none" w:sz="0" w:space="0" w:color="auto"/>
        <w:bottom w:val="none" w:sz="0" w:space="0" w:color="auto"/>
        <w:right w:val="none" w:sz="0" w:space="0" w:color="auto"/>
      </w:divBdr>
    </w:div>
    <w:div w:id="1344169683">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970042879">
      <w:bodyDiv w:val="1"/>
      <w:marLeft w:val="0"/>
      <w:marRight w:val="0"/>
      <w:marTop w:val="0"/>
      <w:marBottom w:val="0"/>
      <w:divBdr>
        <w:top w:val="none" w:sz="0" w:space="0" w:color="auto"/>
        <w:left w:val="none" w:sz="0" w:space="0" w:color="auto"/>
        <w:bottom w:val="none" w:sz="0" w:space="0" w:color="auto"/>
        <w:right w:val="none" w:sz="0" w:space="0" w:color="auto"/>
      </w:divBdr>
    </w:div>
    <w:div w:id="2000188825">
      <w:bodyDiv w:val="1"/>
      <w:marLeft w:val="0"/>
      <w:marRight w:val="0"/>
      <w:marTop w:val="0"/>
      <w:marBottom w:val="0"/>
      <w:divBdr>
        <w:top w:val="none" w:sz="0" w:space="0" w:color="auto"/>
        <w:left w:val="none" w:sz="0" w:space="0" w:color="auto"/>
        <w:bottom w:val="none" w:sz="0" w:space="0" w:color="auto"/>
        <w:right w:val="none" w:sz="0" w:space="0" w:color="auto"/>
      </w:divBdr>
    </w:div>
    <w:div w:id="2079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F987-E791-4EE6-ABA3-B24A6775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ms25243</cp:lastModifiedBy>
  <cp:revision>11</cp:revision>
  <cp:lastPrinted>2015-08-06T15:36:00Z</cp:lastPrinted>
  <dcterms:created xsi:type="dcterms:W3CDTF">2017-11-06T14:48:00Z</dcterms:created>
  <dcterms:modified xsi:type="dcterms:W3CDTF">2021-01-07T16:33:00Z</dcterms:modified>
</cp:coreProperties>
</file>