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5" w:type="dxa"/>
        <w:tblCellSpacing w:w="15" w:type="dxa"/>
        <w:tblCellMar>
          <w:left w:w="0" w:type="dxa"/>
          <w:right w:w="0" w:type="dxa"/>
        </w:tblCellMar>
        <w:tblLook w:val="04A0" w:firstRow="1" w:lastRow="0" w:firstColumn="1" w:lastColumn="0" w:noHBand="0" w:noVBand="1"/>
      </w:tblPr>
      <w:tblGrid>
        <w:gridCol w:w="2020"/>
        <w:gridCol w:w="7895"/>
      </w:tblGrid>
      <w:tr w:rsidR="00DF4C74" w:rsidRPr="00DF4C74" w14:paraId="05C96019"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65D7A0" w14:textId="77777777" w:rsidR="00DF4C74" w:rsidRPr="00DF4C74" w:rsidRDefault="00DF4C74" w:rsidP="00902732">
            <w:pPr>
              <w:spacing w:line="276" w:lineRule="auto"/>
              <w:rPr>
                <w:rFonts w:ascii="Arial Narrow" w:hAnsi="Arial Narrow"/>
              </w:rPr>
            </w:pPr>
            <w:r w:rsidRPr="00DF4C74">
              <w:rPr>
                <w:rFonts w:ascii="Arial Narrow" w:hAnsi="Arial Narrow"/>
              </w:rPr>
              <w:t>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E0DE2FA" w14:textId="61D8F1B9" w:rsidR="00DF4C74" w:rsidRPr="00DF4C74" w:rsidRDefault="00090C83" w:rsidP="00DF4C74">
            <w:pPr>
              <w:spacing w:line="276" w:lineRule="auto"/>
              <w:jc w:val="both"/>
              <w:rPr>
                <w:rFonts w:ascii="Arial Narrow" w:hAnsi="Arial Narrow"/>
              </w:rPr>
            </w:pPr>
            <w:r>
              <w:t>Igiene</w:t>
            </w:r>
            <w:r w:rsidRPr="00A523B7">
              <w:t xml:space="preserve"> </w:t>
            </w:r>
            <w:r>
              <w:t>Generale e Applicata</w:t>
            </w:r>
          </w:p>
        </w:tc>
      </w:tr>
      <w:tr w:rsidR="00DF4C74" w:rsidRPr="00DF4C74" w14:paraId="52B32C4F"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1978594E" w14:textId="77777777" w:rsidR="00DF4C74" w:rsidRPr="00DF4C74" w:rsidRDefault="00DF4C74" w:rsidP="00902732">
            <w:pPr>
              <w:spacing w:line="276" w:lineRule="auto"/>
              <w:rPr>
                <w:rFonts w:ascii="Arial Narrow" w:hAnsi="Arial Narrow"/>
              </w:rPr>
            </w:pPr>
            <w:r w:rsidRPr="00DF4C74">
              <w:rPr>
                <w:rFonts w:ascii="Arial Narrow" w:hAnsi="Arial Narrow"/>
              </w:rPr>
              <w:t>Livello e corso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906BDFC" w14:textId="43A31B91" w:rsidR="00DF4C74" w:rsidRPr="00DF4C74" w:rsidRDefault="00090C83" w:rsidP="00DF4C74">
            <w:pPr>
              <w:spacing w:line="276" w:lineRule="auto"/>
              <w:jc w:val="both"/>
              <w:rPr>
                <w:rFonts w:ascii="Arial Narrow" w:hAnsi="Arial Narrow"/>
              </w:rPr>
            </w:pPr>
            <w:r>
              <w:rPr>
                <w:rFonts w:ascii="Arial Narrow" w:hAnsi="Arial Narrow"/>
              </w:rPr>
              <w:t xml:space="preserve">Laurea triennale in </w:t>
            </w:r>
            <w:r>
              <w:t>Scienze dell’Educazione e della Formazione (L-19)</w:t>
            </w:r>
          </w:p>
        </w:tc>
      </w:tr>
      <w:tr w:rsidR="00DF4C74" w:rsidRPr="00DF4C74" w14:paraId="2E86ECF9"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EB7C2A4" w14:textId="77777777" w:rsidR="00DF4C74" w:rsidRPr="00DF4C74" w:rsidRDefault="00DF4C74" w:rsidP="00902732">
            <w:pPr>
              <w:spacing w:line="276" w:lineRule="auto"/>
              <w:rPr>
                <w:rFonts w:ascii="Arial Narrow" w:hAnsi="Arial Narrow"/>
              </w:rPr>
            </w:pPr>
            <w:r w:rsidRPr="00DF4C74">
              <w:rPr>
                <w:rFonts w:ascii="Arial Narrow" w:hAnsi="Arial Narrow"/>
              </w:rPr>
              <w:t>Settore scientifico disciplinare (SSD)</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AB2F5A8" w14:textId="6CF96DF0" w:rsidR="00DF4C74" w:rsidRPr="00DF4C74" w:rsidRDefault="00090C83" w:rsidP="00DF4C74">
            <w:pPr>
              <w:spacing w:line="276" w:lineRule="auto"/>
              <w:jc w:val="both"/>
              <w:rPr>
                <w:rFonts w:ascii="Arial Narrow" w:hAnsi="Arial Narrow"/>
              </w:rPr>
            </w:pPr>
            <w:proofErr w:type="spellStart"/>
            <w:r>
              <w:rPr>
                <w:rFonts w:ascii="Arial Narrow" w:hAnsi="Arial Narrow"/>
              </w:rPr>
              <w:t>Med</w:t>
            </w:r>
            <w:proofErr w:type="spellEnd"/>
            <w:r>
              <w:rPr>
                <w:rFonts w:ascii="Arial Narrow" w:hAnsi="Arial Narrow"/>
              </w:rPr>
              <w:t>/42</w:t>
            </w:r>
          </w:p>
        </w:tc>
      </w:tr>
      <w:tr w:rsidR="00DF4C74" w:rsidRPr="00DF4C74" w14:paraId="0DBF222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093DD61D" w14:textId="77777777" w:rsidR="00DF4C74" w:rsidRPr="00DF4C74" w:rsidRDefault="00DF4C74" w:rsidP="00902732">
            <w:pPr>
              <w:spacing w:line="276" w:lineRule="auto"/>
              <w:rPr>
                <w:rFonts w:ascii="Arial Narrow" w:hAnsi="Arial Narrow"/>
              </w:rPr>
            </w:pPr>
            <w:r w:rsidRPr="00DF4C74">
              <w:rPr>
                <w:rFonts w:ascii="Arial Narrow" w:hAnsi="Arial Narrow"/>
              </w:rPr>
              <w:t>Anno di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44BDF38" w14:textId="37FB8680" w:rsidR="00DF4C74" w:rsidRPr="00DF4C74" w:rsidRDefault="00090C83" w:rsidP="00DF4C74">
            <w:pPr>
              <w:spacing w:line="276" w:lineRule="auto"/>
              <w:jc w:val="both"/>
              <w:rPr>
                <w:rFonts w:ascii="Arial Narrow" w:hAnsi="Arial Narrow"/>
              </w:rPr>
            </w:pPr>
            <w:r>
              <w:rPr>
                <w:rFonts w:ascii="Arial Narrow" w:hAnsi="Arial Narrow"/>
              </w:rPr>
              <w:t>3</w:t>
            </w:r>
          </w:p>
        </w:tc>
      </w:tr>
      <w:tr w:rsidR="00DF4C74" w:rsidRPr="00DF4C74" w14:paraId="1E2985A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88E6F49" w14:textId="77777777" w:rsidR="00DF4C74" w:rsidRPr="00DF4C74" w:rsidRDefault="00DF4C74" w:rsidP="00902732">
            <w:pPr>
              <w:spacing w:line="276" w:lineRule="auto"/>
              <w:rPr>
                <w:rFonts w:ascii="Arial Narrow" w:hAnsi="Arial Narrow"/>
              </w:rPr>
            </w:pPr>
            <w:r w:rsidRPr="00DF4C74">
              <w:rPr>
                <w:rFonts w:ascii="Arial Narrow" w:hAnsi="Arial Narrow"/>
              </w:rPr>
              <w:t>Numero totale di crediti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0B502F0C" w14:textId="4763AF25" w:rsidR="00DF4C74" w:rsidRPr="00DF4C74" w:rsidRDefault="00090C83" w:rsidP="00DF4C74">
            <w:pPr>
              <w:spacing w:line="276" w:lineRule="auto"/>
              <w:jc w:val="both"/>
              <w:rPr>
                <w:rFonts w:ascii="Arial Narrow" w:hAnsi="Arial Narrow"/>
              </w:rPr>
            </w:pPr>
            <w:r>
              <w:rPr>
                <w:rFonts w:ascii="Arial Narrow" w:hAnsi="Arial Narrow"/>
              </w:rPr>
              <w:t>9</w:t>
            </w:r>
          </w:p>
        </w:tc>
      </w:tr>
      <w:tr w:rsidR="00DF4C74" w:rsidRPr="00DF4C74" w14:paraId="319F2618"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9F9042D" w14:textId="77777777" w:rsidR="00DF4C74" w:rsidRPr="00DF4C74" w:rsidRDefault="00DF4C74" w:rsidP="00902732">
            <w:pPr>
              <w:spacing w:line="276" w:lineRule="auto"/>
              <w:rPr>
                <w:rFonts w:ascii="Arial Narrow" w:hAnsi="Arial Narrow"/>
              </w:rPr>
            </w:pPr>
            <w:r w:rsidRPr="00DF4C74">
              <w:rPr>
                <w:rFonts w:ascii="Arial Narrow" w:hAnsi="Arial Narrow"/>
              </w:rPr>
              <w:t>Propedeuticità</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1220825" w14:textId="6F0222EC" w:rsidR="00DF4C74" w:rsidRPr="00DF4C74" w:rsidRDefault="00090C83" w:rsidP="00DF4C74">
            <w:pPr>
              <w:spacing w:line="276" w:lineRule="auto"/>
              <w:jc w:val="both"/>
              <w:rPr>
                <w:rFonts w:ascii="Arial Narrow" w:hAnsi="Arial Narrow"/>
              </w:rPr>
            </w:pPr>
            <w:r>
              <w:rPr>
                <w:rFonts w:ascii="Arial Narrow" w:hAnsi="Arial Narrow"/>
              </w:rPr>
              <w:t>nessuna</w:t>
            </w:r>
          </w:p>
        </w:tc>
      </w:tr>
      <w:tr w:rsidR="00DF4C74" w:rsidRPr="00DF4C74" w14:paraId="5CADA67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1853877" w14:textId="77777777" w:rsidR="00DF4C74" w:rsidRPr="00DF4C74" w:rsidRDefault="00DF4C74" w:rsidP="00DF4C74">
            <w:pPr>
              <w:spacing w:line="276" w:lineRule="auto"/>
              <w:jc w:val="both"/>
              <w:rPr>
                <w:rFonts w:ascii="Arial Narrow" w:hAnsi="Arial Narrow"/>
              </w:rPr>
            </w:pPr>
          </w:p>
          <w:p w14:paraId="2ED40D97" w14:textId="77777777" w:rsidR="00DF4C74" w:rsidRPr="00DF4C74" w:rsidRDefault="00DF4C74" w:rsidP="00DF4C74">
            <w:pPr>
              <w:spacing w:line="276" w:lineRule="auto"/>
              <w:jc w:val="both"/>
              <w:rPr>
                <w:rFonts w:ascii="Arial Narrow" w:hAnsi="Arial Narrow"/>
              </w:rPr>
            </w:pPr>
            <w:r w:rsidRPr="00DF4C74">
              <w:rPr>
                <w:rFonts w:ascii="Arial Narrow" w:hAnsi="Arial Narrow"/>
              </w:rPr>
              <w:t>Docente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81A23F6" w14:textId="256B7D34" w:rsidR="00DF4C74" w:rsidRPr="00DF4C74" w:rsidRDefault="00090C83" w:rsidP="00DF4C74">
            <w:pPr>
              <w:spacing w:line="276" w:lineRule="auto"/>
              <w:jc w:val="both"/>
              <w:rPr>
                <w:rFonts w:ascii="Arial Narrow" w:hAnsi="Arial Narrow"/>
              </w:rPr>
            </w:pPr>
            <w:proofErr w:type="spellStart"/>
            <w:r>
              <w:rPr>
                <w:rFonts w:ascii="Arial Narrow" w:hAnsi="Arial Narrow"/>
              </w:rPr>
              <w:t>Dott</w:t>
            </w:r>
            <w:proofErr w:type="spellEnd"/>
            <w:r>
              <w:rPr>
                <w:rFonts w:ascii="Arial Narrow" w:hAnsi="Arial Narrow"/>
              </w:rPr>
              <w:t xml:space="preserve"> Riccardo Averardi</w:t>
            </w:r>
          </w:p>
          <w:p w14:paraId="309CB098" w14:textId="1FC22E47" w:rsidR="00DF4C74" w:rsidRPr="00DF4C74" w:rsidRDefault="00090C83" w:rsidP="00DF4C74">
            <w:pPr>
              <w:spacing w:line="276" w:lineRule="auto"/>
              <w:jc w:val="both"/>
              <w:rPr>
                <w:rFonts w:ascii="Arial Narrow" w:hAnsi="Arial Narrow"/>
              </w:rPr>
            </w:pPr>
            <w:r w:rsidRPr="00090C83">
              <w:rPr>
                <w:rFonts w:ascii="Arial Narrow" w:hAnsi="Arial Narrow"/>
              </w:rPr>
              <w:t>https://ricerca.unicusano.it/author/riccardo-averardi/</w:t>
            </w:r>
            <w:r w:rsidR="00DF4C74" w:rsidRPr="00DF4C74">
              <w:rPr>
                <w:rFonts w:ascii="Arial Narrow" w:hAnsi="Arial Narrow"/>
              </w:rPr>
              <w:t>Nickname: nome utente di piattaforma</w:t>
            </w:r>
          </w:p>
          <w:p w14:paraId="062F8380" w14:textId="7DAB73FD" w:rsidR="00DF4C74" w:rsidRPr="00DF4C74" w:rsidRDefault="00DF4C74" w:rsidP="00DF4C74">
            <w:pPr>
              <w:spacing w:line="276" w:lineRule="auto"/>
              <w:jc w:val="both"/>
              <w:rPr>
                <w:rFonts w:ascii="Arial Narrow" w:hAnsi="Arial Narrow"/>
              </w:rPr>
            </w:pPr>
            <w:proofErr w:type="gramStart"/>
            <w:r w:rsidRPr="00DF4C74">
              <w:rPr>
                <w:rFonts w:ascii="Arial Narrow" w:hAnsi="Arial Narrow"/>
              </w:rPr>
              <w:t>Email</w:t>
            </w:r>
            <w:proofErr w:type="gramEnd"/>
            <w:r w:rsidR="00090C83">
              <w:rPr>
                <w:rFonts w:ascii="Arial Narrow" w:hAnsi="Arial Narrow"/>
              </w:rPr>
              <w:t>: riccardo.averardi@unicusano.it</w:t>
            </w:r>
          </w:p>
          <w:p w14:paraId="379E58B0" w14:textId="6C01A33D" w:rsidR="00DF4C74" w:rsidRDefault="00090C83" w:rsidP="00DF4C74">
            <w:pPr>
              <w:spacing w:line="276" w:lineRule="auto"/>
              <w:jc w:val="both"/>
              <w:rPr>
                <w:rFonts w:ascii="Arial Narrow" w:hAnsi="Arial Narrow"/>
              </w:rPr>
            </w:pPr>
            <w:r>
              <w:rPr>
                <w:rFonts w:ascii="Arial Narrow" w:hAnsi="Arial Narrow"/>
              </w:rPr>
              <w:t>Orario di ricevimento: consultare gli avvisi in bacheca</w:t>
            </w:r>
          </w:p>
          <w:p w14:paraId="67D47587" w14:textId="450A4FA5" w:rsidR="001857BA" w:rsidRPr="00DF4C74" w:rsidRDefault="001857BA" w:rsidP="00DF4C74">
            <w:pPr>
              <w:spacing w:line="276" w:lineRule="auto"/>
              <w:jc w:val="both"/>
              <w:rPr>
                <w:rFonts w:ascii="Arial Narrow" w:hAnsi="Arial Narrow"/>
              </w:rPr>
            </w:pPr>
          </w:p>
        </w:tc>
      </w:tr>
      <w:tr w:rsidR="00DF4C74" w:rsidRPr="00DF4C74" w14:paraId="377386C1"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0CD71432" w14:textId="77777777" w:rsidR="00DF4C74" w:rsidRPr="00DF4C74" w:rsidRDefault="00DF4C74" w:rsidP="00DF4C74">
            <w:pPr>
              <w:spacing w:line="276" w:lineRule="auto"/>
              <w:jc w:val="both"/>
              <w:rPr>
                <w:rFonts w:ascii="Arial Narrow" w:hAnsi="Arial Narrow"/>
              </w:rPr>
            </w:pPr>
            <w:r w:rsidRPr="00DF4C74">
              <w:rPr>
                <w:rFonts w:ascii="Arial Narrow" w:hAnsi="Arial Narrow"/>
              </w:rPr>
              <w:t>Presentazione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6B222578" w14:textId="77777777" w:rsidR="00276605" w:rsidRPr="00276605" w:rsidRDefault="00276605" w:rsidP="00276605">
            <w:pPr>
              <w:shd w:val="clear" w:color="auto" w:fill="FFFFFF"/>
              <w:rPr>
                <w:rFonts w:ascii="Calibri" w:hAnsi="Calibri" w:cs="Calibri"/>
                <w:color w:val="656565"/>
              </w:rPr>
            </w:pPr>
            <w:r w:rsidRPr="00276605">
              <w:rPr>
                <w:rFonts w:ascii="Calibri" w:hAnsi="Calibri" w:cs="Calibri"/>
                <w:color w:val="52514B"/>
              </w:rPr>
              <w:t>Il corso ha lo scopo di fornire agli studenti i concetti fondamentali dell’igiene e dell’epidemiologia finalizzati alla promozione della salute ed al suo mantenimento.</w:t>
            </w:r>
          </w:p>
          <w:p w14:paraId="3CD0F5D3" w14:textId="18044FF4" w:rsidR="00DF4C74" w:rsidRPr="00276605" w:rsidRDefault="00276605" w:rsidP="00276605">
            <w:pPr>
              <w:spacing w:line="276" w:lineRule="auto"/>
              <w:jc w:val="both"/>
              <w:rPr>
                <w:rFonts w:ascii="Arial Narrow" w:hAnsi="Arial Narrow"/>
              </w:rPr>
            </w:pPr>
            <w:r w:rsidRPr="00276605">
              <w:rPr>
                <w:rFonts w:ascii="Calibri" w:hAnsi="Calibri" w:cs="Calibri"/>
                <w:color w:val="52514B"/>
              </w:rPr>
              <w:t>Conoscere gli elementi per promuovere la salute e la cultura della prevenzione, specialmente in ambito scolastico e tra i giovani; identificare i determinanti sociali della salute (i soggetti “deboli”) e i metodi di misura dello stato di salute.</w:t>
            </w:r>
          </w:p>
        </w:tc>
      </w:tr>
      <w:tr w:rsidR="00DF4C74" w:rsidRPr="00DF4C74" w14:paraId="20D7190A"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6605718D" w14:textId="77777777" w:rsidR="00DF4C74" w:rsidRPr="00DF4C74" w:rsidRDefault="00DF4C74" w:rsidP="00DF4C74">
            <w:pPr>
              <w:spacing w:line="276" w:lineRule="auto"/>
              <w:jc w:val="both"/>
              <w:rPr>
                <w:rFonts w:ascii="Arial Narrow" w:hAnsi="Arial Narrow"/>
              </w:rPr>
            </w:pPr>
            <w:r w:rsidRPr="00DF4C74">
              <w:rPr>
                <w:rFonts w:ascii="Arial Narrow" w:hAnsi="Arial Narrow"/>
              </w:rPr>
              <w:t xml:space="preserve">Obiettivi formativi  </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1EB443F2" w14:textId="717A825F" w:rsidR="009B60AD" w:rsidRPr="00BC2D61" w:rsidRDefault="009B60AD" w:rsidP="009B60AD">
            <w:pPr>
              <w:shd w:val="clear" w:color="auto" w:fill="FFFFFF"/>
              <w:rPr>
                <w:rFonts w:ascii="Calibri" w:hAnsi="Calibri" w:cs="Calibri"/>
                <w:color w:val="656565"/>
              </w:rPr>
            </w:pPr>
            <w:r>
              <w:rPr>
                <w:rFonts w:ascii="Arial Narrow" w:hAnsi="Arial Narrow"/>
              </w:rPr>
              <w:t>1)</w:t>
            </w:r>
            <w:r w:rsidRPr="00BC2D61">
              <w:rPr>
                <w:rFonts w:ascii="Calibri" w:hAnsi="Calibri" w:cs="Calibri"/>
                <w:color w:val="52514B"/>
              </w:rPr>
              <w:t xml:space="preserve"> </w:t>
            </w:r>
            <w:r w:rsidRPr="00BC2D61">
              <w:rPr>
                <w:rFonts w:ascii="Calibri" w:hAnsi="Calibri" w:cs="Calibri"/>
                <w:color w:val="52514B"/>
              </w:rPr>
              <w:t>Promuovere la salute e la cultura della prevenzione, saper condurre una ricerca con metodo scientifico ed effettuare un’analisi con presentazione dei dati, sviluppare competenze strumentali per ben relazionarsi in ambito lavorativo.</w:t>
            </w:r>
          </w:p>
          <w:p w14:paraId="5C5607DC" w14:textId="2DC6741F" w:rsidR="009B60AD" w:rsidRDefault="009B60AD" w:rsidP="009B60AD">
            <w:pPr>
              <w:shd w:val="clear" w:color="auto" w:fill="FFFFFF"/>
              <w:spacing w:before="144" w:after="288"/>
              <w:rPr>
                <w:rFonts w:ascii="Calibri" w:hAnsi="Calibri" w:cs="Calibri"/>
                <w:color w:val="52514B"/>
              </w:rPr>
            </w:pPr>
            <w:r>
              <w:rPr>
                <w:rFonts w:ascii="Arial Narrow" w:hAnsi="Arial Narrow"/>
              </w:rPr>
              <w:t>2)</w:t>
            </w:r>
            <w:r w:rsidRPr="00BC2D61">
              <w:rPr>
                <w:rFonts w:ascii="Calibri" w:hAnsi="Calibri" w:cs="Calibri"/>
                <w:color w:val="52514B"/>
              </w:rPr>
              <w:t xml:space="preserve"> </w:t>
            </w:r>
            <w:r w:rsidRPr="00BC2D61">
              <w:rPr>
                <w:rFonts w:ascii="Calibri" w:hAnsi="Calibri" w:cs="Calibri"/>
                <w:color w:val="52514B"/>
              </w:rPr>
              <w:t>I microbi, le malattie, le modalità di trasmissione e le misure preventive: sanificazione, disinfezione e lavaggio delle mani, vaccini e vaccinazioni. Uso degli antibiotici e antibiotico resistenza.</w:t>
            </w:r>
          </w:p>
          <w:p w14:paraId="7292488C" w14:textId="77777777" w:rsidR="009B60AD" w:rsidRDefault="009B60AD" w:rsidP="009B60AD">
            <w:pPr>
              <w:shd w:val="clear" w:color="auto" w:fill="FFFFFF"/>
              <w:spacing w:before="144" w:after="288"/>
              <w:rPr>
                <w:rFonts w:ascii="Calibri" w:hAnsi="Calibri" w:cs="Calibri"/>
                <w:color w:val="52514B"/>
              </w:rPr>
            </w:pPr>
            <w:r>
              <w:rPr>
                <w:rFonts w:ascii="Calibri" w:hAnsi="Calibri" w:cs="Calibri"/>
                <w:color w:val="52514B"/>
              </w:rPr>
              <w:t>3)</w:t>
            </w:r>
            <w:r w:rsidRPr="00BC2D61">
              <w:rPr>
                <w:rFonts w:ascii="Calibri" w:hAnsi="Calibri" w:cs="Calibri"/>
                <w:color w:val="52514B"/>
              </w:rPr>
              <w:t xml:space="preserve"> </w:t>
            </w:r>
            <w:r w:rsidRPr="00BC2D61">
              <w:rPr>
                <w:rFonts w:ascii="Calibri" w:hAnsi="Calibri" w:cs="Calibri"/>
                <w:color w:val="52514B"/>
              </w:rPr>
              <w:t>Gli indicatori sociosanitari, gli obiettivi del millennio, i tassi, le transizioni demografica ed epidemiologica</w:t>
            </w:r>
            <w:r>
              <w:rPr>
                <w:rFonts w:ascii="Calibri" w:hAnsi="Calibri" w:cs="Calibri"/>
                <w:color w:val="52514B"/>
              </w:rPr>
              <w:t>.</w:t>
            </w:r>
          </w:p>
          <w:p w14:paraId="55B548B9" w14:textId="77777777" w:rsidR="009B60AD" w:rsidRDefault="009B60AD" w:rsidP="009B60AD">
            <w:pPr>
              <w:shd w:val="clear" w:color="auto" w:fill="FFFFFF"/>
              <w:spacing w:before="144" w:after="288"/>
              <w:rPr>
                <w:rFonts w:ascii="Calibri" w:hAnsi="Calibri" w:cs="Calibri"/>
                <w:color w:val="52514B"/>
              </w:rPr>
            </w:pPr>
            <w:r>
              <w:rPr>
                <w:rFonts w:ascii="Calibri" w:hAnsi="Calibri" w:cs="Calibri"/>
                <w:color w:val="52514B"/>
              </w:rPr>
              <w:t xml:space="preserve">4) </w:t>
            </w:r>
            <w:r w:rsidRPr="00BC2D61">
              <w:rPr>
                <w:rFonts w:ascii="Calibri" w:hAnsi="Calibri" w:cs="Calibri"/>
                <w:color w:val="52514B"/>
              </w:rPr>
              <w:t xml:space="preserve">tipi di prevenzione e la promozione della salute, i fattori di rischio, la multifattorialità, il tabacco e la dipendenza, l’esposizione al fumo passivo e di terza mano in particolare dei bambini, </w:t>
            </w:r>
          </w:p>
          <w:p w14:paraId="316194F1" w14:textId="591A1B5D" w:rsidR="009B60AD" w:rsidRPr="00BC2D61" w:rsidRDefault="009B60AD" w:rsidP="009B60AD">
            <w:pPr>
              <w:shd w:val="clear" w:color="auto" w:fill="FFFFFF"/>
              <w:spacing w:before="144" w:after="288"/>
              <w:rPr>
                <w:rFonts w:ascii="Calibri" w:hAnsi="Calibri" w:cs="Calibri"/>
                <w:color w:val="52514B"/>
              </w:rPr>
            </w:pPr>
            <w:r>
              <w:rPr>
                <w:rFonts w:ascii="Calibri" w:hAnsi="Calibri" w:cs="Calibri"/>
                <w:color w:val="52514B"/>
              </w:rPr>
              <w:t xml:space="preserve">5) </w:t>
            </w:r>
            <w:r w:rsidRPr="00BC2D61">
              <w:rPr>
                <w:rFonts w:ascii="Calibri" w:hAnsi="Calibri" w:cs="Calibri"/>
                <w:color w:val="52514B"/>
              </w:rPr>
              <w:t>l’obesità e la corretta alimentazione, le tossinfezioni alimentari, l’educazione sanitaria</w:t>
            </w:r>
            <w:r w:rsidRPr="001F213A">
              <w:rPr>
                <w:rFonts w:ascii="Calibri" w:hAnsi="Calibri" w:cs="Calibri"/>
                <w:color w:val="52514B"/>
              </w:rPr>
              <w:t xml:space="preserve"> e l’igiene della nutrizione.</w:t>
            </w:r>
          </w:p>
          <w:p w14:paraId="2F7118F4" w14:textId="6B78660D" w:rsidR="00DF4C74" w:rsidRPr="00DF4C74" w:rsidRDefault="00DF4C74" w:rsidP="00DF4C74">
            <w:pPr>
              <w:spacing w:line="276" w:lineRule="auto"/>
              <w:jc w:val="both"/>
              <w:rPr>
                <w:rFonts w:ascii="Arial Narrow" w:hAnsi="Arial Narrow"/>
              </w:rPr>
            </w:pPr>
          </w:p>
        </w:tc>
      </w:tr>
      <w:tr w:rsidR="00DF4C74" w:rsidRPr="00DF4C74" w14:paraId="508FD17E"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76E86AA6" w14:textId="77777777" w:rsidR="00DF4C74" w:rsidRPr="00DF4C74" w:rsidRDefault="00DF4C74" w:rsidP="00902732">
            <w:pPr>
              <w:spacing w:line="276" w:lineRule="auto"/>
              <w:rPr>
                <w:rFonts w:ascii="Arial Narrow" w:hAnsi="Arial Narrow"/>
              </w:rPr>
            </w:pPr>
            <w:r w:rsidRPr="00DF4C74">
              <w:rPr>
                <w:rFonts w:ascii="Arial Narrow" w:hAnsi="Arial Narrow"/>
              </w:rPr>
              <w:lastRenderedPageBreak/>
              <w:t>Prerequisiti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1F561903" w14:textId="2F5D75B8" w:rsidR="00DF4C74" w:rsidRDefault="00804F4C" w:rsidP="00DF4C74">
            <w:pPr>
              <w:spacing w:line="276" w:lineRule="auto"/>
              <w:jc w:val="both"/>
              <w:rPr>
                <w:rFonts w:ascii="Arial Narrow" w:hAnsi="Arial Narrow"/>
              </w:rPr>
            </w:pPr>
            <w:r>
              <w:rPr>
                <w:rFonts w:ascii="Arial Narrow" w:hAnsi="Arial Narrow"/>
              </w:rPr>
              <w:t>Non vi sono propedeuticità ma è caldamente consigliato l’approfondimento di materie affini e la consultazione di testi attinenti all’igiene</w:t>
            </w:r>
          </w:p>
          <w:p w14:paraId="1D228688" w14:textId="14306317" w:rsidR="001857BA" w:rsidRPr="00DF4C74" w:rsidRDefault="001857BA" w:rsidP="00DF4C74">
            <w:pPr>
              <w:spacing w:line="276" w:lineRule="auto"/>
              <w:jc w:val="both"/>
              <w:rPr>
                <w:rFonts w:ascii="Arial Narrow" w:hAnsi="Arial Narrow"/>
              </w:rPr>
            </w:pPr>
          </w:p>
        </w:tc>
      </w:tr>
      <w:tr w:rsidR="00DF4C74" w:rsidRPr="00DF4C74" w14:paraId="2552E4D0"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864B08E" w14:textId="77777777" w:rsidR="00DF4C74" w:rsidRPr="00DF4C74" w:rsidRDefault="00DF4C74" w:rsidP="00902732">
            <w:pPr>
              <w:spacing w:line="276" w:lineRule="auto"/>
              <w:rPr>
                <w:rFonts w:ascii="Arial Narrow" w:hAnsi="Arial Narrow"/>
              </w:rPr>
            </w:pPr>
            <w:r w:rsidRPr="00DF4C74">
              <w:rPr>
                <w:rFonts w:ascii="Arial Narrow" w:hAnsi="Arial Narrow"/>
              </w:rPr>
              <w:t>Risultati di apprendimento attesi</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F56B5FB" w14:textId="77777777" w:rsidR="00DF4C74" w:rsidRPr="00DF4C74" w:rsidRDefault="00DF4C74" w:rsidP="00DF4C74">
            <w:pPr>
              <w:spacing w:line="276" w:lineRule="auto"/>
              <w:jc w:val="both"/>
              <w:rPr>
                <w:rFonts w:ascii="Arial Narrow" w:hAnsi="Arial Narrow"/>
              </w:rPr>
            </w:pPr>
            <w:r w:rsidRPr="00DF4C74">
              <w:rPr>
                <w:rFonts w:ascii="Arial Narrow" w:hAnsi="Arial Narrow"/>
                <w:b/>
                <w:bCs/>
              </w:rPr>
              <w:t>Conoscenza e capacità di comprensione (KNOWLEDGE AND UNDERSTANDING)</w:t>
            </w:r>
          </w:p>
          <w:p w14:paraId="2C901D33" w14:textId="1931A05B" w:rsidR="00DF4C74" w:rsidRPr="00DF4C74" w:rsidRDefault="00DF4C74" w:rsidP="00DF4C74">
            <w:pPr>
              <w:spacing w:line="276" w:lineRule="auto"/>
              <w:jc w:val="both"/>
              <w:rPr>
                <w:rFonts w:ascii="Arial Narrow" w:hAnsi="Arial Narrow"/>
              </w:rPr>
            </w:pPr>
            <w:r w:rsidRPr="00DF4C74">
              <w:rPr>
                <w:rFonts w:ascii="Arial Narrow" w:hAnsi="Arial Narrow"/>
              </w:rPr>
              <w:t>Lo studente al termine del Corso avrà dimostrato di aver acquisito la conoscenza e la capacità di comprension</w:t>
            </w:r>
            <w:r w:rsidR="00971F5A">
              <w:rPr>
                <w:rFonts w:ascii="Arial Narrow" w:hAnsi="Arial Narrow"/>
              </w:rPr>
              <w:t>e nelle materie medico-scientifiche</w:t>
            </w:r>
            <w:r w:rsidR="00D865CB">
              <w:rPr>
                <w:rFonts w:ascii="Arial Narrow" w:hAnsi="Arial Narrow"/>
              </w:rPr>
              <w:t xml:space="preserve"> e in particolare nell’attuazione delle metodiche igienico-sanitarie</w:t>
            </w:r>
          </w:p>
          <w:p w14:paraId="2FBCFE27" w14:textId="77777777" w:rsidR="00DF4C74" w:rsidRPr="00DF4C74" w:rsidRDefault="00DF4C74" w:rsidP="00DF4C74">
            <w:pPr>
              <w:spacing w:line="276" w:lineRule="auto"/>
              <w:jc w:val="both"/>
              <w:rPr>
                <w:rFonts w:ascii="Arial Narrow" w:hAnsi="Arial Narrow"/>
              </w:rPr>
            </w:pPr>
            <w:r w:rsidRPr="00DF4C74">
              <w:rPr>
                <w:rFonts w:ascii="Arial Narrow" w:hAnsi="Arial Narrow"/>
                <w:b/>
                <w:bCs/>
              </w:rPr>
              <w:t>Applicazione della conoscenza e comprensione (APPLYING KNOWLEDGE AND UNDERSTANDING)</w:t>
            </w:r>
          </w:p>
          <w:p w14:paraId="006EE2BB" w14:textId="2EE052B8" w:rsidR="00DF4C74" w:rsidRPr="00DF4C74" w:rsidRDefault="00DF4C74" w:rsidP="00DF4C74">
            <w:pPr>
              <w:spacing w:line="276" w:lineRule="auto"/>
              <w:jc w:val="both"/>
              <w:rPr>
                <w:rFonts w:ascii="Arial Narrow" w:hAnsi="Arial Narrow"/>
              </w:rPr>
            </w:pPr>
            <w:r w:rsidRPr="00DF4C74">
              <w:rPr>
                <w:rFonts w:ascii="Arial Narrow" w:hAnsi="Arial Narrow"/>
              </w:rPr>
              <w:t>Lo studente sarà in grado di utilizzare la conoscenza d</w:t>
            </w:r>
            <w:r w:rsidR="00D865CB">
              <w:rPr>
                <w:rFonts w:ascii="Arial Narrow" w:hAnsi="Arial Narrow"/>
              </w:rPr>
              <w:t>ella materia per promuovere la salute personale e collettiva</w:t>
            </w:r>
          </w:p>
          <w:p w14:paraId="38FCDB21" w14:textId="364A9A9C" w:rsidR="00DF4C74" w:rsidRPr="00DF4C74" w:rsidRDefault="00DF4C74" w:rsidP="00DF4C74">
            <w:pPr>
              <w:spacing w:line="276" w:lineRule="auto"/>
              <w:jc w:val="both"/>
              <w:rPr>
                <w:rFonts w:ascii="Arial Narrow" w:hAnsi="Arial Narrow"/>
              </w:rPr>
            </w:pPr>
            <w:r w:rsidRPr="00DF4C74">
              <w:rPr>
                <w:rFonts w:ascii="Arial Narrow" w:hAnsi="Arial Narrow"/>
                <w:b/>
                <w:bCs/>
              </w:rPr>
              <w:t>Capacità di trarre conclusioni (ABILITY TO DRAW CONCLUSIONS)</w:t>
            </w:r>
          </w:p>
          <w:p w14:paraId="576F477F" w14:textId="515804A1" w:rsidR="00DF4C74" w:rsidRPr="00DF4C74" w:rsidRDefault="00DF4C74" w:rsidP="00DF4C74">
            <w:pPr>
              <w:spacing w:line="276" w:lineRule="auto"/>
              <w:jc w:val="both"/>
              <w:rPr>
                <w:rFonts w:ascii="Arial Narrow" w:hAnsi="Arial Narrow"/>
              </w:rPr>
            </w:pPr>
            <w:r w:rsidRPr="00DF4C74">
              <w:rPr>
                <w:rFonts w:ascii="Arial Narrow" w:hAnsi="Arial Narrow"/>
              </w:rPr>
              <w:t xml:space="preserve">Lo studente sarà in grado di </w:t>
            </w:r>
            <w:r w:rsidR="00D865CB">
              <w:rPr>
                <w:rFonts w:ascii="Arial Narrow" w:hAnsi="Arial Narrow"/>
              </w:rPr>
              <w:t>divulgare e affrontare argomenti con competenza sui vaccini, sulle norme igieniche, sulla prevenzione e sull’educazione alimentare</w:t>
            </w:r>
          </w:p>
          <w:p w14:paraId="6316B584" w14:textId="77777777" w:rsidR="00DF4C74" w:rsidRPr="00DF4C74" w:rsidRDefault="00DF4C74" w:rsidP="00DF4C74">
            <w:pPr>
              <w:spacing w:line="276" w:lineRule="auto"/>
              <w:jc w:val="both"/>
              <w:rPr>
                <w:rFonts w:ascii="Arial Narrow" w:hAnsi="Arial Narrow"/>
              </w:rPr>
            </w:pPr>
            <w:r w:rsidRPr="00DF4C74">
              <w:rPr>
                <w:rFonts w:ascii="Arial Narrow" w:hAnsi="Arial Narrow"/>
                <w:b/>
                <w:bCs/>
              </w:rPr>
              <w:t>Abilità comunicative (COMMUNICATION SKILLS)</w:t>
            </w:r>
          </w:p>
          <w:p w14:paraId="3ECBA3AC" w14:textId="09385946" w:rsidR="001857BA" w:rsidRPr="00DF4C74" w:rsidRDefault="00DF4C74" w:rsidP="00662C26">
            <w:pPr>
              <w:spacing w:line="276" w:lineRule="auto"/>
              <w:jc w:val="both"/>
              <w:rPr>
                <w:rFonts w:ascii="Arial Narrow" w:hAnsi="Arial Narrow"/>
              </w:rPr>
            </w:pPr>
            <w:r w:rsidRPr="00DF4C74">
              <w:rPr>
                <w:rFonts w:ascii="Arial Narrow" w:hAnsi="Arial Narrow"/>
              </w:rPr>
              <w:t xml:space="preserve">Lo studente sarà in grado di descrivere e sostenere conversazioni </w:t>
            </w:r>
            <w:r w:rsidR="00662C26">
              <w:rPr>
                <w:rFonts w:ascii="Arial Narrow" w:hAnsi="Arial Narrow"/>
              </w:rPr>
              <w:t>sull’epidemiologia, sulla promozione alla salute, sulla tabaccologia, sui vaccini, e su tutto ciò che è presente nei moduli</w:t>
            </w:r>
          </w:p>
        </w:tc>
      </w:tr>
      <w:tr w:rsidR="00DF4C74" w:rsidRPr="00DF4C74" w14:paraId="75FB5E0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tcPr>
          <w:p w14:paraId="7820C58B" w14:textId="77777777" w:rsidR="00DF4C74" w:rsidRPr="00DF4C74" w:rsidRDefault="00DF4C74" w:rsidP="00DF4C74">
            <w:pPr>
              <w:spacing w:line="276" w:lineRule="auto"/>
              <w:jc w:val="both"/>
              <w:rPr>
                <w:rFonts w:ascii="Arial Narrow" w:hAnsi="Arial Narrow"/>
              </w:rPr>
            </w:pPr>
            <w:r w:rsidRPr="00DF4C74">
              <w:rPr>
                <w:rFonts w:ascii="Arial Narrow" w:hAnsi="Arial Narrow"/>
              </w:rPr>
              <w:t>Organizzazione dell’insegnamento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tcPr>
          <w:p w14:paraId="5E147E47" w14:textId="77777777" w:rsidR="00DF4C74" w:rsidRPr="00DF4C74" w:rsidRDefault="00DF4C74" w:rsidP="00DF4C74">
            <w:pPr>
              <w:spacing w:line="276" w:lineRule="auto"/>
              <w:jc w:val="both"/>
              <w:rPr>
                <w:rFonts w:ascii="Arial Narrow" w:hAnsi="Arial Narrow"/>
              </w:rPr>
            </w:pPr>
            <w:r w:rsidRPr="00DF4C74">
              <w:rPr>
                <w:rFonts w:ascii="Arial Narrow" w:hAnsi="Arial Narrow"/>
              </w:rPr>
              <w:t xml:space="preserve">Il corso è sviluppato attraverso le </w:t>
            </w:r>
            <w:r w:rsidRPr="00DF4C74">
              <w:rPr>
                <w:rFonts w:ascii="Arial Narrow" w:hAnsi="Arial Narrow"/>
                <w:b/>
              </w:rPr>
              <w:t>lezioni preregistrate audio-video</w:t>
            </w:r>
            <w:r w:rsidRPr="00DF4C74">
              <w:rPr>
                <w:rFonts w:ascii="Arial Narrow" w:hAnsi="Arial Narrow"/>
              </w:rPr>
              <w:t xml:space="preserve"> che compongono, insieme a slide e dispense, i materiali di studio disponibili in piattaforma. </w:t>
            </w:r>
          </w:p>
          <w:p w14:paraId="533D4129" w14:textId="77777777" w:rsidR="00DF4C74" w:rsidRPr="00DF4C74" w:rsidRDefault="00DF4C74" w:rsidP="00DF4C74">
            <w:pPr>
              <w:spacing w:line="276" w:lineRule="auto"/>
              <w:jc w:val="both"/>
              <w:rPr>
                <w:rFonts w:ascii="Arial Narrow" w:hAnsi="Arial Narrow"/>
              </w:rPr>
            </w:pPr>
            <w:r w:rsidRPr="00DF4C74">
              <w:rPr>
                <w:rFonts w:ascii="Arial Narrow" w:hAnsi="Arial Narrow"/>
              </w:rPr>
              <w:t xml:space="preserve">Sono poi proposti dei </w:t>
            </w:r>
            <w:r w:rsidRPr="00DF4C74">
              <w:rPr>
                <w:rFonts w:ascii="Arial Narrow" w:hAnsi="Arial Narrow"/>
                <w:b/>
              </w:rPr>
              <w:t>test di autovalutazione</w:t>
            </w:r>
            <w:r w:rsidRPr="00DF4C74">
              <w:rPr>
                <w:rFonts w:ascii="Arial Narrow" w:hAnsi="Arial Narrow"/>
              </w:rPr>
              <w:t xml:space="preserve">, di tipo asincrono, che corredano le lezioni preregistrate e consentono agli studenti di accertare sia la comprensione, sia il grado di conoscenza acquisita dei contenuti di ognuna delle lezioni. </w:t>
            </w:r>
          </w:p>
          <w:p w14:paraId="707778DE" w14:textId="77777777" w:rsidR="00542503" w:rsidRDefault="00DF4C74" w:rsidP="00DF4C74">
            <w:pPr>
              <w:spacing w:line="276" w:lineRule="auto"/>
              <w:jc w:val="both"/>
              <w:rPr>
                <w:rFonts w:ascii="Arial Narrow" w:hAnsi="Arial Narrow"/>
                <w:b/>
              </w:rPr>
            </w:pPr>
            <w:r w:rsidRPr="00DF4C74">
              <w:rPr>
                <w:rFonts w:ascii="Arial Narrow" w:hAnsi="Arial Narrow"/>
              </w:rPr>
              <w:t xml:space="preserve">La </w:t>
            </w:r>
            <w:r w:rsidRPr="00DF4C74">
              <w:rPr>
                <w:rFonts w:ascii="Arial Narrow" w:hAnsi="Arial Narrow"/>
                <w:b/>
              </w:rPr>
              <w:t>didattica interattiva</w:t>
            </w:r>
            <w:r w:rsidRPr="00DF4C74">
              <w:rPr>
                <w:rFonts w:ascii="Arial Narrow" w:hAnsi="Arial Narrow"/>
              </w:rPr>
              <w:t xml:space="preserve"> è svolta nel forum della “classe virtuale” e comprende </w:t>
            </w:r>
            <w:proofErr w:type="gramStart"/>
            <w:r w:rsidR="00542503">
              <w:rPr>
                <w:rFonts w:ascii="Arial Narrow" w:hAnsi="Arial Narrow"/>
              </w:rPr>
              <w:t>4</w:t>
            </w:r>
            <w:proofErr w:type="gramEnd"/>
            <w:r w:rsidRPr="00DF4C74">
              <w:rPr>
                <w:rFonts w:ascii="Arial Narrow" w:hAnsi="Arial Narrow"/>
              </w:rPr>
              <w:t xml:space="preserve"> </w:t>
            </w:r>
            <w:proofErr w:type="spellStart"/>
            <w:r w:rsidRPr="00DF4C74">
              <w:rPr>
                <w:rFonts w:ascii="Arial Narrow" w:hAnsi="Arial Narrow"/>
                <w:b/>
              </w:rPr>
              <w:t>Etivity</w:t>
            </w:r>
            <w:proofErr w:type="spellEnd"/>
            <w:r w:rsidR="00542503">
              <w:rPr>
                <w:rFonts w:ascii="Arial Narrow" w:hAnsi="Arial Narrow"/>
                <w:b/>
              </w:rPr>
              <w:t>.</w:t>
            </w:r>
          </w:p>
          <w:p w14:paraId="2247EFAA" w14:textId="73B0F55B" w:rsidR="00542503" w:rsidRDefault="00542503" w:rsidP="00DF4C74">
            <w:pPr>
              <w:spacing w:line="276" w:lineRule="auto"/>
              <w:jc w:val="both"/>
              <w:rPr>
                <w:rFonts w:ascii="Arial Narrow" w:hAnsi="Arial Narrow"/>
                <w:b/>
              </w:rPr>
            </w:pPr>
            <w:r>
              <w:rPr>
                <w:rFonts w:ascii="Arial Narrow" w:hAnsi="Arial Narrow"/>
                <w:b/>
              </w:rPr>
              <w:t>Ogni studente svolgerà un unico lavoro a seconda della sessione d’esame che intenderà svolgere.</w:t>
            </w:r>
          </w:p>
          <w:p w14:paraId="54A79AAD" w14:textId="75BE5821" w:rsidR="00DF4C74" w:rsidRPr="00DF4C74" w:rsidRDefault="00DF4C74" w:rsidP="00DF4C74">
            <w:pPr>
              <w:spacing w:line="276" w:lineRule="auto"/>
              <w:jc w:val="both"/>
              <w:rPr>
                <w:rFonts w:ascii="Arial Narrow" w:hAnsi="Arial Narrow"/>
              </w:rPr>
            </w:pPr>
            <w:r w:rsidRPr="00DF4C74">
              <w:rPr>
                <w:rFonts w:ascii="Arial Narrow" w:hAnsi="Arial Narrow"/>
              </w:rPr>
              <w:t>In particolare, il Corso di</w:t>
            </w:r>
            <w:r w:rsidR="00542503">
              <w:rPr>
                <w:rFonts w:ascii="Arial Narrow" w:hAnsi="Arial Narrow"/>
              </w:rPr>
              <w:t xml:space="preserve"> Igiene generale e applicata </w:t>
            </w:r>
            <w:r w:rsidRPr="00DF4C74">
              <w:rPr>
                <w:rFonts w:ascii="Arial Narrow" w:hAnsi="Arial Narrow"/>
              </w:rPr>
              <w:t xml:space="preserve">prevede </w:t>
            </w:r>
            <w:proofErr w:type="gramStart"/>
            <w:r w:rsidRPr="00DF4C74">
              <w:rPr>
                <w:rFonts w:ascii="Arial Narrow" w:hAnsi="Arial Narrow"/>
              </w:rPr>
              <w:t>9</w:t>
            </w:r>
            <w:proofErr w:type="gramEnd"/>
            <w:r w:rsidRPr="00DF4C74">
              <w:rPr>
                <w:rFonts w:ascii="Arial Narrow" w:hAnsi="Arial Narrow"/>
              </w:rPr>
              <w:t xml:space="preserve"> Crediti formativi. Il carico totale di studio per questo modulo di insegnamento è compreso tra 220 e 250 ore così suddivise in:</w:t>
            </w:r>
          </w:p>
          <w:p w14:paraId="558B5E25" w14:textId="71E70CAB" w:rsidR="00DF4C74" w:rsidRDefault="00DF4C74" w:rsidP="00EC545B">
            <w:pPr>
              <w:pStyle w:val="Paragrafoelenco"/>
              <w:numPr>
                <w:ilvl w:val="0"/>
                <w:numId w:val="36"/>
              </w:numPr>
              <w:spacing w:line="276" w:lineRule="auto"/>
              <w:jc w:val="both"/>
              <w:rPr>
                <w:rFonts w:ascii="Arial Narrow" w:hAnsi="Arial Narrow"/>
              </w:rPr>
            </w:pPr>
            <w:r w:rsidRPr="00DF4C74">
              <w:rPr>
                <w:rFonts w:ascii="Arial Narrow" w:hAnsi="Arial Narrow"/>
                <w:b/>
              </w:rPr>
              <w:t xml:space="preserve">circa </w:t>
            </w:r>
            <w:r w:rsidR="000F68BB">
              <w:rPr>
                <w:rFonts w:ascii="Arial Narrow" w:hAnsi="Arial Narrow"/>
                <w:b/>
              </w:rPr>
              <w:t>170</w:t>
            </w:r>
            <w:r w:rsidRPr="00DF4C74">
              <w:rPr>
                <w:rFonts w:ascii="Arial Narrow" w:hAnsi="Arial Narrow"/>
              </w:rPr>
              <w:t xml:space="preserve"> ore per la visualizzazione e lo studio del materiale videoregistrato </w:t>
            </w:r>
          </w:p>
          <w:p w14:paraId="530CDEB1" w14:textId="5355B625" w:rsidR="00DF4C74" w:rsidRDefault="00DF4C74" w:rsidP="00EC545B">
            <w:pPr>
              <w:pStyle w:val="Paragrafoelenco"/>
              <w:numPr>
                <w:ilvl w:val="0"/>
                <w:numId w:val="36"/>
              </w:numPr>
              <w:spacing w:line="276" w:lineRule="auto"/>
              <w:jc w:val="both"/>
              <w:rPr>
                <w:rFonts w:ascii="Arial Narrow" w:hAnsi="Arial Narrow"/>
              </w:rPr>
            </w:pPr>
            <w:r w:rsidRPr="00DF4C74">
              <w:rPr>
                <w:rFonts w:ascii="Arial Narrow" w:hAnsi="Arial Narrow"/>
                <w:b/>
              </w:rPr>
              <w:t xml:space="preserve">circa </w:t>
            </w:r>
            <w:r w:rsidR="000F68BB">
              <w:rPr>
                <w:rFonts w:ascii="Arial Narrow" w:hAnsi="Arial Narrow"/>
                <w:b/>
              </w:rPr>
              <w:t>20</w:t>
            </w:r>
            <w:r w:rsidRPr="00DF4C74">
              <w:rPr>
                <w:rFonts w:ascii="Arial Narrow" w:hAnsi="Arial Narrow"/>
                <w:b/>
              </w:rPr>
              <w:t xml:space="preserve"> ore di Didattica Interattiva</w:t>
            </w:r>
            <w:r w:rsidRPr="00DF4C74">
              <w:rPr>
                <w:rFonts w:ascii="Arial Narrow" w:hAnsi="Arial Narrow"/>
              </w:rPr>
              <w:t xml:space="preserve"> per l’elaborazione e la consegna di </w:t>
            </w:r>
            <w:r w:rsidR="000F68BB">
              <w:rPr>
                <w:rFonts w:ascii="Arial Narrow" w:hAnsi="Arial Narrow"/>
              </w:rPr>
              <w:t xml:space="preserve">1 </w:t>
            </w:r>
            <w:proofErr w:type="spellStart"/>
            <w:r w:rsidRPr="00DF4C74">
              <w:rPr>
                <w:rFonts w:ascii="Arial Narrow" w:hAnsi="Arial Narrow"/>
              </w:rPr>
              <w:t>Etivity</w:t>
            </w:r>
            <w:proofErr w:type="spellEnd"/>
            <w:r>
              <w:rPr>
                <w:rFonts w:ascii="Arial Narrow" w:hAnsi="Arial Narrow"/>
              </w:rPr>
              <w:t>;</w:t>
            </w:r>
          </w:p>
          <w:p w14:paraId="2FABEA12" w14:textId="45B8CD17" w:rsidR="00DF4C74" w:rsidRPr="00DF4C74" w:rsidRDefault="00DF4C74" w:rsidP="00EC545B">
            <w:pPr>
              <w:pStyle w:val="Paragrafoelenco"/>
              <w:numPr>
                <w:ilvl w:val="0"/>
                <w:numId w:val="36"/>
              </w:numPr>
              <w:spacing w:line="276" w:lineRule="auto"/>
              <w:jc w:val="both"/>
              <w:rPr>
                <w:rFonts w:ascii="Arial Narrow" w:hAnsi="Arial Narrow"/>
              </w:rPr>
            </w:pPr>
            <w:r w:rsidRPr="00DF4C74">
              <w:rPr>
                <w:rFonts w:ascii="Arial Narrow" w:hAnsi="Arial Narrow"/>
                <w:b/>
              </w:rPr>
              <w:t xml:space="preserve">circa </w:t>
            </w:r>
            <w:r w:rsidR="000F68BB">
              <w:rPr>
                <w:rFonts w:ascii="Arial Narrow" w:hAnsi="Arial Narrow"/>
                <w:b/>
              </w:rPr>
              <w:t>40</w:t>
            </w:r>
            <w:r w:rsidRPr="00DF4C74">
              <w:rPr>
                <w:rFonts w:ascii="Arial Narrow" w:hAnsi="Arial Narrow"/>
                <w:b/>
              </w:rPr>
              <w:t xml:space="preserve"> ore di Didattica Interattiva</w:t>
            </w:r>
            <w:r w:rsidRPr="00DF4C74">
              <w:rPr>
                <w:rFonts w:ascii="Arial Narrow" w:hAnsi="Arial Narrow"/>
              </w:rPr>
              <w:t xml:space="preserve"> per l’esecuzione dei test di autovalutazione.</w:t>
            </w:r>
          </w:p>
          <w:p w14:paraId="713F7DF7" w14:textId="77777777" w:rsidR="00DF4C74" w:rsidRPr="00DF4C74" w:rsidRDefault="00DF4C74" w:rsidP="00DF4C74">
            <w:pPr>
              <w:spacing w:line="276" w:lineRule="auto"/>
              <w:jc w:val="both"/>
              <w:rPr>
                <w:rFonts w:ascii="Arial Narrow" w:hAnsi="Arial Narrow"/>
              </w:rPr>
            </w:pPr>
            <w:r w:rsidRPr="00DF4C74">
              <w:rPr>
                <w:rFonts w:ascii="Arial Narrow" w:hAnsi="Arial Narrow"/>
              </w:rPr>
              <w:t>Si consiglia di distribuire lo studio della materia uniformemente in un periodo di n settimane dedicando tra le 20 e le 30 ore di studio a settimana</w:t>
            </w:r>
          </w:p>
          <w:p w14:paraId="2BD06D3C" w14:textId="77777777" w:rsidR="00DF4C74" w:rsidRPr="00DF4C74" w:rsidRDefault="00DF4C74" w:rsidP="00DF4C74">
            <w:pPr>
              <w:spacing w:line="276" w:lineRule="auto"/>
              <w:jc w:val="both"/>
              <w:rPr>
                <w:rFonts w:ascii="Arial Narrow" w:hAnsi="Arial Narrow"/>
              </w:rPr>
            </w:pPr>
          </w:p>
        </w:tc>
      </w:tr>
      <w:tr w:rsidR="00DF4C74" w:rsidRPr="00DF4C74" w14:paraId="67150A9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47540EF6" w14:textId="77777777" w:rsidR="00DF4C74" w:rsidRPr="00DF4C74" w:rsidRDefault="00DF4C74" w:rsidP="00DF4C74">
            <w:pPr>
              <w:spacing w:line="276" w:lineRule="auto"/>
              <w:jc w:val="both"/>
              <w:rPr>
                <w:rFonts w:ascii="Arial Narrow" w:hAnsi="Arial Narrow"/>
              </w:rPr>
            </w:pPr>
            <w:r w:rsidRPr="00DF4C74">
              <w:rPr>
                <w:rFonts w:ascii="Arial Narrow" w:hAnsi="Arial Narrow"/>
              </w:rPr>
              <w:t>Contenuti del corso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7F9F28F1" w14:textId="150CB063" w:rsidR="00DF4C74" w:rsidRPr="00DF4C74" w:rsidRDefault="00DF4C74" w:rsidP="00DF4C74">
            <w:pPr>
              <w:spacing w:line="276" w:lineRule="auto"/>
              <w:jc w:val="both"/>
              <w:rPr>
                <w:rFonts w:ascii="Arial Narrow" w:hAnsi="Arial Narrow"/>
              </w:rPr>
            </w:pPr>
          </w:p>
          <w:p w14:paraId="5107834B" w14:textId="358E69BA" w:rsidR="00DF4C74" w:rsidRPr="007E6D83" w:rsidRDefault="00DF4C74" w:rsidP="00DF4C74">
            <w:pPr>
              <w:spacing w:line="276" w:lineRule="auto"/>
              <w:jc w:val="both"/>
              <w:rPr>
                <w:rFonts w:ascii="Arial Narrow" w:hAnsi="Arial Narrow"/>
                <w:bCs/>
              </w:rPr>
            </w:pPr>
            <w:r w:rsidRPr="007E6D83">
              <w:rPr>
                <w:rFonts w:ascii="Arial Narrow" w:hAnsi="Arial Narrow"/>
                <w:bCs/>
              </w:rPr>
              <w:t>Modulo 1</w:t>
            </w:r>
            <w:r w:rsidR="007E6D83">
              <w:rPr>
                <w:rFonts w:ascii="Arial Narrow" w:hAnsi="Arial Narrow"/>
                <w:bCs/>
              </w:rPr>
              <w:t xml:space="preserve"> -</w:t>
            </w:r>
            <w:r w:rsidRPr="007E6D83">
              <w:rPr>
                <w:rFonts w:ascii="Arial Narrow" w:hAnsi="Arial Narrow"/>
                <w:bCs/>
              </w:rPr>
              <w:t xml:space="preserve"> </w:t>
            </w:r>
            <w:r w:rsidR="000F68BB" w:rsidRPr="007E6D83">
              <w:rPr>
                <w:rFonts w:ascii="Arial Narrow" w:hAnsi="Arial Narrow"/>
                <w:bCs/>
              </w:rPr>
              <w:t>La salute</w:t>
            </w:r>
          </w:p>
          <w:p w14:paraId="6EA92A39" w14:textId="04780CFA" w:rsidR="00DF4C74" w:rsidRPr="007E6D83" w:rsidRDefault="00DF4C74" w:rsidP="00DF4C74">
            <w:pPr>
              <w:spacing w:line="276" w:lineRule="auto"/>
              <w:jc w:val="both"/>
              <w:rPr>
                <w:rFonts w:ascii="Arial Narrow" w:hAnsi="Arial Narrow"/>
                <w:bCs/>
              </w:rPr>
            </w:pPr>
            <w:r w:rsidRPr="007E6D83">
              <w:rPr>
                <w:rFonts w:ascii="Arial Narrow" w:hAnsi="Arial Narrow"/>
                <w:bCs/>
              </w:rPr>
              <w:t xml:space="preserve">Modulo 2 </w:t>
            </w:r>
            <w:r w:rsidR="000F68BB" w:rsidRPr="007E6D83">
              <w:rPr>
                <w:rFonts w:ascii="Arial Narrow" w:hAnsi="Arial Narrow"/>
                <w:bCs/>
              </w:rPr>
              <w:t>–</w:t>
            </w:r>
            <w:r w:rsidRPr="007E6D83">
              <w:rPr>
                <w:rFonts w:ascii="Arial Narrow" w:hAnsi="Arial Narrow"/>
                <w:bCs/>
              </w:rPr>
              <w:t xml:space="preserve"> </w:t>
            </w:r>
            <w:r w:rsidR="000F68BB" w:rsidRPr="007E6D83">
              <w:rPr>
                <w:rFonts w:ascii="Arial Narrow" w:hAnsi="Arial Narrow"/>
                <w:bCs/>
              </w:rPr>
              <w:t>promozione della salute e prevenzione delle malattie</w:t>
            </w:r>
          </w:p>
          <w:p w14:paraId="3CFBD631" w14:textId="74141595" w:rsidR="00A23B7C" w:rsidRPr="007E6D83" w:rsidRDefault="00DF4C74" w:rsidP="000F68BB">
            <w:pPr>
              <w:spacing w:line="360" w:lineRule="auto"/>
              <w:jc w:val="both"/>
              <w:rPr>
                <w:rFonts w:ascii="Calibri" w:hAnsi="Calibri" w:cs="Arial"/>
                <w:bCs/>
              </w:rPr>
            </w:pPr>
            <w:r w:rsidRPr="007E6D83">
              <w:rPr>
                <w:rFonts w:ascii="Arial Narrow" w:hAnsi="Arial Narrow"/>
                <w:bCs/>
              </w:rPr>
              <w:t>Modulo 3</w:t>
            </w:r>
            <w:r w:rsidR="000F68BB" w:rsidRPr="007E6D83">
              <w:rPr>
                <w:rFonts w:ascii="Arial Narrow" w:hAnsi="Arial Narrow"/>
                <w:bCs/>
              </w:rPr>
              <w:t xml:space="preserve"> – </w:t>
            </w:r>
            <w:r w:rsidR="000F68BB" w:rsidRPr="007E6D83">
              <w:rPr>
                <w:rFonts w:ascii="Calibri" w:hAnsi="Calibri" w:cs="Arial"/>
                <w:bCs/>
              </w:rPr>
              <w:t xml:space="preserve">Epidemiologia generale delle malattie infettive </w:t>
            </w:r>
          </w:p>
          <w:p w14:paraId="5A2A90E1" w14:textId="52AEDDAE" w:rsidR="000F68BB" w:rsidRPr="007E6D83" w:rsidRDefault="000F68BB" w:rsidP="000F68BB">
            <w:pPr>
              <w:spacing w:line="276" w:lineRule="auto"/>
              <w:jc w:val="both"/>
              <w:rPr>
                <w:rFonts w:ascii="Arial Narrow" w:hAnsi="Arial Narrow"/>
                <w:bCs/>
              </w:rPr>
            </w:pPr>
            <w:r w:rsidRPr="007E6D83">
              <w:rPr>
                <w:rFonts w:ascii="Arial Narrow" w:hAnsi="Arial Narrow"/>
                <w:bCs/>
              </w:rPr>
              <w:t xml:space="preserve">Modulo </w:t>
            </w:r>
            <w:r w:rsidRPr="007E6D83">
              <w:rPr>
                <w:rFonts w:ascii="Arial Narrow" w:hAnsi="Arial Narrow"/>
                <w:bCs/>
              </w:rPr>
              <w:t>4</w:t>
            </w:r>
            <w:r w:rsidRPr="007E6D83">
              <w:rPr>
                <w:rFonts w:ascii="Arial Narrow" w:hAnsi="Arial Narrow"/>
                <w:bCs/>
              </w:rPr>
              <w:t xml:space="preserve"> </w:t>
            </w:r>
            <w:r w:rsidRPr="007E6D83">
              <w:rPr>
                <w:rFonts w:ascii="Arial Narrow" w:hAnsi="Arial Narrow"/>
                <w:bCs/>
              </w:rPr>
              <w:t>– principi di prevenzione delle malattie</w:t>
            </w:r>
          </w:p>
          <w:p w14:paraId="3608EC19" w14:textId="5A698534" w:rsidR="000F68BB" w:rsidRPr="007E6D83" w:rsidRDefault="000F68BB" w:rsidP="000F68BB">
            <w:pPr>
              <w:spacing w:line="276" w:lineRule="auto"/>
              <w:jc w:val="both"/>
              <w:rPr>
                <w:rFonts w:ascii="Arial Narrow" w:hAnsi="Arial Narrow"/>
                <w:bCs/>
              </w:rPr>
            </w:pPr>
            <w:r w:rsidRPr="007E6D83">
              <w:rPr>
                <w:rFonts w:ascii="Arial Narrow" w:hAnsi="Arial Narrow"/>
                <w:bCs/>
              </w:rPr>
              <w:lastRenderedPageBreak/>
              <w:t xml:space="preserve">Modulo </w:t>
            </w:r>
            <w:r w:rsidRPr="007E6D83">
              <w:rPr>
                <w:rFonts w:ascii="Arial Narrow" w:hAnsi="Arial Narrow"/>
                <w:bCs/>
              </w:rPr>
              <w:t>5</w:t>
            </w:r>
            <w:r w:rsidRPr="007E6D83">
              <w:rPr>
                <w:rFonts w:ascii="Arial Narrow" w:hAnsi="Arial Narrow"/>
                <w:bCs/>
              </w:rPr>
              <w:t xml:space="preserve"> </w:t>
            </w:r>
            <w:r w:rsidRPr="007E6D83">
              <w:rPr>
                <w:rFonts w:ascii="Arial Narrow" w:hAnsi="Arial Narrow"/>
                <w:bCs/>
              </w:rPr>
              <w:t>– principali malattie infettive nella prima infanzia</w:t>
            </w:r>
          </w:p>
          <w:p w14:paraId="327EC43D" w14:textId="21C56C5D" w:rsidR="000F68BB" w:rsidRPr="007E6D83" w:rsidRDefault="000F68BB" w:rsidP="000F68BB">
            <w:pPr>
              <w:spacing w:line="276" w:lineRule="auto"/>
              <w:jc w:val="both"/>
              <w:rPr>
                <w:rFonts w:ascii="Arial Narrow" w:hAnsi="Arial Narrow"/>
                <w:bCs/>
              </w:rPr>
            </w:pPr>
            <w:r w:rsidRPr="007E6D83">
              <w:rPr>
                <w:rFonts w:ascii="Arial Narrow" w:hAnsi="Arial Narrow"/>
                <w:bCs/>
              </w:rPr>
              <w:t xml:space="preserve">Modulo </w:t>
            </w:r>
            <w:r w:rsidRPr="007E6D83">
              <w:rPr>
                <w:rFonts w:ascii="Arial Narrow" w:hAnsi="Arial Narrow"/>
                <w:bCs/>
              </w:rPr>
              <w:t>6</w:t>
            </w:r>
            <w:r w:rsidRPr="007E6D83">
              <w:rPr>
                <w:rFonts w:ascii="Arial Narrow" w:hAnsi="Arial Narrow"/>
                <w:bCs/>
              </w:rPr>
              <w:t xml:space="preserve"> </w:t>
            </w:r>
            <w:r w:rsidRPr="007E6D83">
              <w:rPr>
                <w:rFonts w:ascii="Arial Narrow" w:hAnsi="Arial Narrow"/>
                <w:bCs/>
              </w:rPr>
              <w:t>–</w:t>
            </w:r>
            <w:r w:rsidR="007E6D83" w:rsidRPr="007E6D83">
              <w:rPr>
                <w:rFonts w:ascii="Arial Narrow" w:hAnsi="Arial Narrow"/>
                <w:bCs/>
              </w:rPr>
              <w:t xml:space="preserve"> Epidemiologia generale delle malattie non infettive</w:t>
            </w:r>
          </w:p>
          <w:p w14:paraId="796A7784" w14:textId="77777777" w:rsidR="007E6D83" w:rsidRDefault="000F68BB" w:rsidP="007E6D83">
            <w:pPr>
              <w:spacing w:line="360" w:lineRule="auto"/>
              <w:jc w:val="both"/>
              <w:rPr>
                <w:rFonts w:ascii="Calibri" w:hAnsi="Calibri" w:cs="Arial"/>
                <w:bCs/>
              </w:rPr>
            </w:pPr>
            <w:r w:rsidRPr="007E6D83">
              <w:rPr>
                <w:rFonts w:ascii="Arial Narrow" w:hAnsi="Arial Narrow"/>
                <w:bCs/>
              </w:rPr>
              <w:t xml:space="preserve">Modulo </w:t>
            </w:r>
            <w:r w:rsidRPr="007E6D83">
              <w:rPr>
                <w:rFonts w:ascii="Arial Narrow" w:hAnsi="Arial Narrow"/>
                <w:bCs/>
              </w:rPr>
              <w:t>7 –</w:t>
            </w:r>
            <w:r w:rsidR="007E6D83" w:rsidRPr="007E6D83">
              <w:rPr>
                <w:rFonts w:ascii="Arial Narrow" w:hAnsi="Arial Narrow"/>
                <w:bCs/>
              </w:rPr>
              <w:t xml:space="preserve"> </w:t>
            </w:r>
            <w:r w:rsidR="007E6D83" w:rsidRPr="007E6D83">
              <w:rPr>
                <w:rFonts w:ascii="Calibri" w:hAnsi="Calibri" w:cs="Arial"/>
                <w:bCs/>
              </w:rPr>
              <w:t>Principi di prevenzione delle malattie non infettive</w:t>
            </w:r>
          </w:p>
          <w:p w14:paraId="03CCD76F" w14:textId="17F6FD92" w:rsidR="000F68BB" w:rsidRPr="007E6D83" w:rsidRDefault="000F68BB" w:rsidP="007E6D83">
            <w:pPr>
              <w:spacing w:line="360" w:lineRule="auto"/>
              <w:jc w:val="both"/>
              <w:rPr>
                <w:rFonts w:ascii="Arial Narrow" w:hAnsi="Arial Narrow"/>
                <w:bCs/>
              </w:rPr>
            </w:pPr>
            <w:r w:rsidRPr="007E6D83">
              <w:rPr>
                <w:rFonts w:ascii="Arial Narrow" w:hAnsi="Arial Narrow"/>
                <w:bCs/>
              </w:rPr>
              <w:t xml:space="preserve">Modulo </w:t>
            </w:r>
            <w:r w:rsidRPr="007E6D83">
              <w:rPr>
                <w:rFonts w:ascii="Arial Narrow" w:hAnsi="Arial Narrow"/>
                <w:bCs/>
              </w:rPr>
              <w:t>8</w:t>
            </w:r>
            <w:r w:rsidRPr="007E6D83">
              <w:rPr>
                <w:rFonts w:ascii="Arial Narrow" w:hAnsi="Arial Narrow"/>
                <w:bCs/>
              </w:rPr>
              <w:t xml:space="preserve"> </w:t>
            </w:r>
            <w:r w:rsidRPr="007E6D83">
              <w:rPr>
                <w:rFonts w:ascii="Arial Narrow" w:hAnsi="Arial Narrow"/>
                <w:bCs/>
              </w:rPr>
              <w:t>–</w:t>
            </w:r>
            <w:r w:rsidR="007E6D83" w:rsidRPr="007E6D83">
              <w:rPr>
                <w:rFonts w:ascii="Arial Narrow" w:hAnsi="Arial Narrow"/>
                <w:bCs/>
              </w:rPr>
              <w:t xml:space="preserve"> nido e scuola: microbiologia e contaminazione biologica</w:t>
            </w:r>
          </w:p>
          <w:p w14:paraId="327D7BE3" w14:textId="77574759" w:rsidR="000F68BB" w:rsidRPr="007E6D83" w:rsidRDefault="000F68BB" w:rsidP="000F68BB">
            <w:pPr>
              <w:spacing w:line="276" w:lineRule="auto"/>
              <w:jc w:val="both"/>
              <w:rPr>
                <w:rFonts w:ascii="Arial Narrow" w:hAnsi="Arial Narrow"/>
                <w:bCs/>
              </w:rPr>
            </w:pPr>
            <w:r w:rsidRPr="007E6D83">
              <w:rPr>
                <w:rFonts w:ascii="Arial Narrow" w:hAnsi="Arial Narrow"/>
                <w:bCs/>
              </w:rPr>
              <w:t xml:space="preserve">Modulo </w:t>
            </w:r>
            <w:r w:rsidRPr="007E6D83">
              <w:rPr>
                <w:rFonts w:ascii="Arial Narrow" w:hAnsi="Arial Narrow"/>
                <w:bCs/>
              </w:rPr>
              <w:t>9</w:t>
            </w:r>
            <w:r w:rsidRPr="007E6D83">
              <w:rPr>
                <w:rFonts w:ascii="Arial Narrow" w:hAnsi="Arial Narrow"/>
                <w:bCs/>
              </w:rPr>
              <w:t xml:space="preserve"> </w:t>
            </w:r>
            <w:r w:rsidRPr="007E6D83">
              <w:rPr>
                <w:rFonts w:ascii="Arial Narrow" w:hAnsi="Arial Narrow"/>
                <w:bCs/>
              </w:rPr>
              <w:t>–</w:t>
            </w:r>
            <w:r w:rsidR="007E6D83" w:rsidRPr="007E6D83">
              <w:rPr>
                <w:rFonts w:ascii="Arial Narrow" w:hAnsi="Arial Narrow"/>
                <w:bCs/>
              </w:rPr>
              <w:t xml:space="preserve"> le infezioni più frequenti</w:t>
            </w:r>
          </w:p>
          <w:p w14:paraId="4601249A" w14:textId="2EC30EF0" w:rsidR="000F68BB" w:rsidRPr="007E6D83" w:rsidRDefault="000F68BB" w:rsidP="000F68BB">
            <w:pPr>
              <w:spacing w:line="276" w:lineRule="auto"/>
              <w:jc w:val="both"/>
              <w:rPr>
                <w:rFonts w:ascii="Arial Narrow" w:hAnsi="Arial Narrow"/>
                <w:bCs/>
              </w:rPr>
            </w:pPr>
            <w:r w:rsidRPr="007E6D83">
              <w:rPr>
                <w:rFonts w:ascii="Arial Narrow" w:hAnsi="Arial Narrow"/>
                <w:bCs/>
              </w:rPr>
              <w:t xml:space="preserve">Modulo </w:t>
            </w:r>
            <w:r w:rsidRPr="007E6D83">
              <w:rPr>
                <w:rFonts w:ascii="Arial Narrow" w:hAnsi="Arial Narrow"/>
                <w:bCs/>
              </w:rPr>
              <w:t>10</w:t>
            </w:r>
            <w:r w:rsidRPr="007E6D83">
              <w:rPr>
                <w:rFonts w:ascii="Arial Narrow" w:hAnsi="Arial Narrow"/>
                <w:bCs/>
              </w:rPr>
              <w:t xml:space="preserve"> </w:t>
            </w:r>
            <w:r w:rsidRPr="007E6D83">
              <w:rPr>
                <w:rFonts w:ascii="Arial Narrow" w:hAnsi="Arial Narrow"/>
                <w:bCs/>
              </w:rPr>
              <w:t>–</w:t>
            </w:r>
            <w:r w:rsidR="007E6D83" w:rsidRPr="007E6D83">
              <w:rPr>
                <w:rFonts w:ascii="Arial Narrow" w:hAnsi="Arial Narrow"/>
                <w:bCs/>
              </w:rPr>
              <w:t xml:space="preserve"> tabaccologia: frequenza e dipendenza</w:t>
            </w:r>
          </w:p>
          <w:p w14:paraId="5998296D" w14:textId="18763C5D" w:rsidR="000F68BB" w:rsidRPr="007E6D83" w:rsidRDefault="000F68BB" w:rsidP="000F68BB">
            <w:pPr>
              <w:spacing w:line="276" w:lineRule="auto"/>
              <w:jc w:val="both"/>
              <w:rPr>
                <w:rFonts w:ascii="Arial Narrow" w:hAnsi="Arial Narrow"/>
                <w:bCs/>
              </w:rPr>
            </w:pPr>
            <w:r w:rsidRPr="007E6D83">
              <w:rPr>
                <w:rFonts w:ascii="Arial Narrow" w:hAnsi="Arial Narrow"/>
                <w:bCs/>
              </w:rPr>
              <w:t xml:space="preserve">Modulo </w:t>
            </w:r>
            <w:r w:rsidRPr="007E6D83">
              <w:rPr>
                <w:rFonts w:ascii="Arial Narrow" w:hAnsi="Arial Narrow"/>
                <w:bCs/>
              </w:rPr>
              <w:t>11</w:t>
            </w:r>
            <w:r w:rsidRPr="007E6D83">
              <w:rPr>
                <w:rFonts w:ascii="Arial Narrow" w:hAnsi="Arial Narrow"/>
                <w:bCs/>
              </w:rPr>
              <w:t xml:space="preserve"> </w:t>
            </w:r>
            <w:r w:rsidRPr="007E6D83">
              <w:rPr>
                <w:rFonts w:ascii="Arial Narrow" w:hAnsi="Arial Narrow"/>
                <w:bCs/>
              </w:rPr>
              <w:t>–</w:t>
            </w:r>
            <w:r w:rsidR="007E6D83" w:rsidRPr="007E6D83">
              <w:rPr>
                <w:rFonts w:ascii="Arial Narrow" w:hAnsi="Arial Narrow"/>
                <w:bCs/>
              </w:rPr>
              <w:t xml:space="preserve"> educazione sanitaria</w:t>
            </w:r>
          </w:p>
          <w:p w14:paraId="544C3EFE" w14:textId="673AE696" w:rsidR="000F68BB" w:rsidRPr="007E6D83" w:rsidRDefault="000F68BB" w:rsidP="000F68BB">
            <w:pPr>
              <w:spacing w:line="276" w:lineRule="auto"/>
              <w:jc w:val="both"/>
              <w:rPr>
                <w:rFonts w:ascii="Arial Narrow" w:hAnsi="Arial Narrow"/>
                <w:bCs/>
              </w:rPr>
            </w:pPr>
            <w:r w:rsidRPr="007E6D83">
              <w:rPr>
                <w:rFonts w:ascii="Arial Narrow" w:hAnsi="Arial Narrow"/>
                <w:bCs/>
              </w:rPr>
              <w:t xml:space="preserve">Modulo </w:t>
            </w:r>
            <w:r w:rsidRPr="007E6D83">
              <w:rPr>
                <w:rFonts w:ascii="Arial Narrow" w:hAnsi="Arial Narrow"/>
                <w:bCs/>
              </w:rPr>
              <w:t>12</w:t>
            </w:r>
            <w:r w:rsidRPr="007E6D83">
              <w:rPr>
                <w:rFonts w:ascii="Arial Narrow" w:hAnsi="Arial Narrow"/>
                <w:bCs/>
              </w:rPr>
              <w:t xml:space="preserve"> </w:t>
            </w:r>
            <w:r w:rsidRPr="007E6D83">
              <w:rPr>
                <w:rFonts w:ascii="Arial Narrow" w:hAnsi="Arial Narrow"/>
                <w:bCs/>
              </w:rPr>
              <w:t>–</w:t>
            </w:r>
            <w:r w:rsidR="007E6D83" w:rsidRPr="007E6D83">
              <w:rPr>
                <w:rFonts w:ascii="Arial Narrow" w:hAnsi="Arial Narrow"/>
                <w:bCs/>
              </w:rPr>
              <w:t xml:space="preserve"> igiene alimentare e della nutrizione</w:t>
            </w:r>
          </w:p>
          <w:p w14:paraId="232A410F" w14:textId="4FDF1084" w:rsidR="000F68BB" w:rsidRPr="007E6D83" w:rsidRDefault="000F68BB" w:rsidP="000F68BB">
            <w:pPr>
              <w:spacing w:line="276" w:lineRule="auto"/>
              <w:jc w:val="both"/>
              <w:rPr>
                <w:rFonts w:ascii="Arial Narrow" w:hAnsi="Arial Narrow"/>
                <w:bCs/>
              </w:rPr>
            </w:pPr>
            <w:r w:rsidRPr="007E6D83">
              <w:rPr>
                <w:rFonts w:ascii="Arial Narrow" w:hAnsi="Arial Narrow"/>
                <w:bCs/>
              </w:rPr>
              <w:t xml:space="preserve">Modulo </w:t>
            </w:r>
            <w:r w:rsidRPr="007E6D83">
              <w:rPr>
                <w:rFonts w:ascii="Arial Narrow" w:hAnsi="Arial Narrow"/>
                <w:bCs/>
              </w:rPr>
              <w:t>1</w:t>
            </w:r>
            <w:r w:rsidRPr="007E6D83">
              <w:rPr>
                <w:rFonts w:ascii="Arial Narrow" w:hAnsi="Arial Narrow"/>
                <w:bCs/>
              </w:rPr>
              <w:t xml:space="preserve">3 </w:t>
            </w:r>
            <w:r w:rsidRPr="007E6D83">
              <w:rPr>
                <w:rFonts w:ascii="Arial Narrow" w:hAnsi="Arial Narrow"/>
                <w:bCs/>
              </w:rPr>
              <w:t>–</w:t>
            </w:r>
            <w:r w:rsidR="007E6D83" w:rsidRPr="007E6D83">
              <w:rPr>
                <w:rFonts w:ascii="Arial Narrow" w:hAnsi="Arial Narrow"/>
                <w:bCs/>
              </w:rPr>
              <w:t xml:space="preserve"> tossinfezioni alimentari</w:t>
            </w:r>
          </w:p>
          <w:p w14:paraId="78601395" w14:textId="304EE14D" w:rsidR="000F68BB" w:rsidRPr="007E6D83" w:rsidRDefault="007E6D83" w:rsidP="000F68BB">
            <w:pPr>
              <w:spacing w:line="276" w:lineRule="auto"/>
              <w:jc w:val="both"/>
              <w:rPr>
                <w:rFonts w:ascii="Arial Narrow" w:hAnsi="Arial Narrow"/>
                <w:bCs/>
              </w:rPr>
            </w:pPr>
            <w:r w:rsidRPr="007E6D83">
              <w:rPr>
                <w:rFonts w:ascii="Arial Narrow" w:hAnsi="Arial Narrow"/>
                <w:bCs/>
              </w:rPr>
              <w:t xml:space="preserve">Modulo 14 </w:t>
            </w:r>
            <w:proofErr w:type="gramStart"/>
            <w:r w:rsidRPr="007E6D83">
              <w:rPr>
                <w:rFonts w:ascii="Arial Narrow" w:hAnsi="Arial Narrow"/>
                <w:bCs/>
              </w:rPr>
              <w:t>-  igiene</w:t>
            </w:r>
            <w:proofErr w:type="gramEnd"/>
            <w:r w:rsidRPr="007E6D83">
              <w:rPr>
                <w:rFonts w:ascii="Arial Narrow" w:hAnsi="Arial Narrow"/>
                <w:bCs/>
              </w:rPr>
              <w:t xml:space="preserve"> della nutrizione ed obesità infantile</w:t>
            </w:r>
          </w:p>
          <w:p w14:paraId="6FA34EDB" w14:textId="0139D843" w:rsidR="000F68BB" w:rsidRPr="00DF4C74" w:rsidRDefault="000F68BB" w:rsidP="000F68BB">
            <w:pPr>
              <w:spacing w:line="276" w:lineRule="auto"/>
              <w:jc w:val="both"/>
              <w:rPr>
                <w:rFonts w:ascii="Arial Narrow" w:hAnsi="Arial Narrow"/>
              </w:rPr>
            </w:pPr>
          </w:p>
        </w:tc>
      </w:tr>
      <w:tr w:rsidR="00DF4C74" w:rsidRPr="00DF4C74" w14:paraId="03C5E406"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2D4507F9" w14:textId="77777777" w:rsidR="00DF4C74" w:rsidRPr="00DF4C74" w:rsidRDefault="00DF4C74" w:rsidP="00902732">
            <w:pPr>
              <w:spacing w:line="276" w:lineRule="auto"/>
              <w:rPr>
                <w:rFonts w:ascii="Arial Narrow" w:hAnsi="Arial Narrow"/>
              </w:rPr>
            </w:pPr>
            <w:r w:rsidRPr="00DF4C74">
              <w:rPr>
                <w:rFonts w:ascii="Arial Narrow" w:hAnsi="Arial Narrow"/>
              </w:rPr>
              <w:t>Materiali di studio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4C4F9441" w14:textId="77777777" w:rsidR="00DF4C74" w:rsidRPr="00DF4C74" w:rsidRDefault="00DF4C74" w:rsidP="00DF4C74">
            <w:pPr>
              <w:spacing w:line="276" w:lineRule="auto"/>
              <w:jc w:val="both"/>
              <w:rPr>
                <w:rFonts w:ascii="Arial Narrow" w:hAnsi="Arial Narrow"/>
              </w:rPr>
            </w:pPr>
            <w:r w:rsidRPr="00DF4C74">
              <w:rPr>
                <w:rFonts w:ascii="Arial Narrow" w:hAnsi="Arial Narrow"/>
              </w:rPr>
              <w:t>MATERIALI DIDATTICI A CURA DEL DOCENTE</w:t>
            </w:r>
          </w:p>
          <w:p w14:paraId="23F74F51" w14:textId="31C1297F" w:rsidR="00DF4C74" w:rsidRPr="00DF4C74" w:rsidRDefault="00DF4C74" w:rsidP="00DF4C74">
            <w:pPr>
              <w:spacing w:line="276" w:lineRule="auto"/>
              <w:jc w:val="both"/>
              <w:rPr>
                <w:rFonts w:ascii="Arial Narrow" w:hAnsi="Arial Narrow"/>
              </w:rPr>
            </w:pPr>
            <w:r w:rsidRPr="00DF4C74">
              <w:rPr>
                <w:rFonts w:ascii="Arial Narrow" w:hAnsi="Arial Narrow"/>
              </w:rPr>
              <w:t xml:space="preserve">Il materiale didattico presente in piattaforma è suddiviso in </w:t>
            </w:r>
            <w:r w:rsidR="007E6D83">
              <w:rPr>
                <w:rFonts w:ascii="Arial Narrow" w:hAnsi="Arial Narrow"/>
              </w:rPr>
              <w:t>17</w:t>
            </w:r>
            <w:r w:rsidRPr="00DF4C74">
              <w:rPr>
                <w:rFonts w:ascii="Arial Narrow" w:hAnsi="Arial Narrow"/>
              </w:rPr>
              <w:t xml:space="preserve"> moduli. Essi ricoprono interamente il programma e ciascuno di essi contiene dispense, slide e videolezioni in cui il docente commenta le slide. Tale materiale contiene tutti gli elementi necessari per affrontare lo studio della materia.</w:t>
            </w:r>
          </w:p>
          <w:p w14:paraId="3E3BEF6D" w14:textId="77777777" w:rsidR="007E6D83" w:rsidRDefault="007E6D83" w:rsidP="007E6D83">
            <w:pPr>
              <w:rPr>
                <w:b/>
                <w:bCs/>
                <w:sz w:val="22"/>
                <w:szCs w:val="22"/>
              </w:rPr>
            </w:pPr>
            <w:r>
              <w:rPr>
                <w:b/>
                <w:bCs/>
              </w:rPr>
              <w:t>Per tutti coloro ai quali è stato riconosciuto un parziale numero di CFU e che devono sostenere l’esame in forma ridotta, i capitoli da studiare sono:</w:t>
            </w:r>
          </w:p>
          <w:p w14:paraId="1C5CFDDE" w14:textId="77777777" w:rsidR="007E6D83" w:rsidRDefault="007E6D83" w:rsidP="007E6D83">
            <w:pPr>
              <w:rPr>
                <w:b/>
                <w:bCs/>
              </w:rPr>
            </w:pPr>
            <w:r>
              <w:rPr>
                <w:b/>
                <w:bCs/>
              </w:rPr>
              <w:t>Cap. 1 – 2 - 3 – 3.1 – 3.2 – 3.3 – 4 – 5 – 6 - 7</w:t>
            </w:r>
          </w:p>
          <w:p w14:paraId="688CFCAA" w14:textId="0465535E" w:rsidR="00DF4C74" w:rsidRPr="00DF4C74" w:rsidRDefault="00DF4C74" w:rsidP="00DF4C74">
            <w:pPr>
              <w:spacing w:line="276" w:lineRule="auto"/>
              <w:jc w:val="both"/>
              <w:rPr>
                <w:rFonts w:ascii="Arial Narrow" w:hAnsi="Arial Narrow"/>
              </w:rPr>
            </w:pPr>
          </w:p>
        </w:tc>
      </w:tr>
      <w:tr w:rsidR="00DF4C74" w:rsidRPr="00DF4C74" w14:paraId="6483D23F"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59C95A9F" w14:textId="77777777" w:rsidR="00DF4C74" w:rsidRPr="00DF4C74" w:rsidRDefault="00DF4C74" w:rsidP="00902732">
            <w:pPr>
              <w:spacing w:line="276" w:lineRule="auto"/>
              <w:rPr>
                <w:rFonts w:ascii="Arial Narrow" w:hAnsi="Arial Narrow"/>
              </w:rPr>
            </w:pPr>
            <w:r w:rsidRPr="00DF4C74">
              <w:rPr>
                <w:rFonts w:ascii="Arial Narrow" w:hAnsi="Arial Narrow"/>
              </w:rPr>
              <w:t>Modalità di verifica dell’apprendimento</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2E4FBD21" w14:textId="3A1C56E6" w:rsidR="00DF4C74" w:rsidRPr="00DF4C74" w:rsidRDefault="00DF4C74" w:rsidP="00DF4C74">
            <w:pPr>
              <w:spacing w:line="276" w:lineRule="auto"/>
              <w:jc w:val="both"/>
              <w:rPr>
                <w:rFonts w:ascii="Arial Narrow" w:hAnsi="Arial Narrow"/>
              </w:rPr>
            </w:pPr>
            <w:r w:rsidRPr="00DF4C74">
              <w:rPr>
                <w:rFonts w:ascii="Arial Narrow" w:hAnsi="Arial Narrow"/>
              </w:rPr>
              <w:t xml:space="preserve">L’esame consiste nello svolgimento di una prova </w:t>
            </w:r>
            <w:r w:rsidR="005446F9">
              <w:rPr>
                <w:rFonts w:ascii="Arial Narrow" w:hAnsi="Arial Narrow"/>
              </w:rPr>
              <w:t xml:space="preserve">orale o </w:t>
            </w:r>
            <w:r w:rsidRPr="00DF4C74">
              <w:rPr>
                <w:rFonts w:ascii="Arial Narrow" w:hAnsi="Arial Narrow"/>
              </w:rPr>
              <w:t>scritta tendente ad accertare le capacità di analisi e rielaborazione dei concetti acquisiti.</w:t>
            </w:r>
          </w:p>
          <w:p w14:paraId="44177760" w14:textId="533D0C1A" w:rsidR="00DF4C74" w:rsidRDefault="00DF4C74" w:rsidP="00DF4C74">
            <w:pPr>
              <w:spacing w:line="276" w:lineRule="auto"/>
              <w:jc w:val="both"/>
              <w:rPr>
                <w:rFonts w:ascii="Arial Narrow" w:hAnsi="Arial Narrow"/>
              </w:rPr>
            </w:pPr>
            <w:r w:rsidRPr="00DF4C74">
              <w:rPr>
                <w:rFonts w:ascii="Arial Narrow" w:hAnsi="Arial Narrow"/>
              </w:rPr>
              <w:t>In accordo con il modello formativo del Corso di Studi, La valutazione finale dell’insegnamento, espressa in trentesimi, prende in considerazione anche l’attività svolta in itinere dallo studente e valutata attraverso il punteggio assegnato all</w:t>
            </w:r>
            <w:r w:rsidR="005446F9">
              <w:rPr>
                <w:rFonts w:ascii="Arial Narrow" w:hAnsi="Arial Narrow"/>
              </w:rPr>
              <w:t>’</w:t>
            </w:r>
            <w:proofErr w:type="spellStart"/>
            <w:r w:rsidRPr="00DF4C74">
              <w:rPr>
                <w:rFonts w:ascii="Arial Narrow" w:hAnsi="Arial Narrow"/>
              </w:rPr>
              <w:t>Etivity</w:t>
            </w:r>
            <w:proofErr w:type="spellEnd"/>
            <w:r w:rsidRPr="00DF4C74">
              <w:rPr>
                <w:rFonts w:ascii="Arial Narrow" w:hAnsi="Arial Narrow"/>
              </w:rPr>
              <w:t xml:space="preserve"> propost</w:t>
            </w:r>
            <w:r w:rsidR="005446F9">
              <w:rPr>
                <w:rFonts w:ascii="Arial Narrow" w:hAnsi="Arial Narrow"/>
              </w:rPr>
              <w:t>a</w:t>
            </w:r>
            <w:r w:rsidRPr="00DF4C74">
              <w:rPr>
                <w:rFonts w:ascii="Arial Narrow" w:hAnsi="Arial Narrow"/>
              </w:rPr>
              <w:t xml:space="preserve"> (da 0 a </w:t>
            </w:r>
            <w:r w:rsidR="005446F9">
              <w:rPr>
                <w:rFonts w:ascii="Arial Narrow" w:hAnsi="Arial Narrow"/>
              </w:rPr>
              <w:t>2 punti</w:t>
            </w:r>
            <w:r w:rsidRPr="00DF4C74">
              <w:rPr>
                <w:rFonts w:ascii="Arial Narrow" w:hAnsi="Arial Narrow"/>
              </w:rPr>
              <w:t>)</w:t>
            </w:r>
            <w:r w:rsidR="001857BA">
              <w:rPr>
                <w:rFonts w:ascii="Arial Narrow" w:hAnsi="Arial Narrow"/>
              </w:rPr>
              <w:t>.</w:t>
            </w:r>
          </w:p>
          <w:p w14:paraId="6A95EB68" w14:textId="77777777" w:rsidR="00A23B7C" w:rsidRPr="00DF4C74" w:rsidRDefault="00A23B7C" w:rsidP="00DF4C74">
            <w:pPr>
              <w:spacing w:line="276" w:lineRule="auto"/>
              <w:jc w:val="both"/>
              <w:rPr>
                <w:rFonts w:ascii="Arial Narrow" w:hAnsi="Arial Narrow"/>
              </w:rPr>
            </w:pPr>
          </w:p>
          <w:p w14:paraId="534B764A" w14:textId="545DBDBA" w:rsidR="00DF4C74" w:rsidRPr="00DF4C74" w:rsidRDefault="00DF4C74" w:rsidP="00DF4C74">
            <w:pPr>
              <w:spacing w:line="276" w:lineRule="auto"/>
              <w:jc w:val="both"/>
              <w:rPr>
                <w:rFonts w:ascii="Arial Narrow" w:hAnsi="Arial Narrow"/>
              </w:rPr>
            </w:pPr>
            <w:r w:rsidRPr="00DF4C74">
              <w:rPr>
                <w:rFonts w:ascii="Arial Narrow" w:hAnsi="Arial Narrow"/>
              </w:rPr>
              <w:t xml:space="preserve">La prova scritta prevede </w:t>
            </w:r>
            <w:r w:rsidR="005446F9">
              <w:rPr>
                <w:rFonts w:ascii="Arial Narrow" w:hAnsi="Arial Narrow"/>
              </w:rPr>
              <w:t>un test da 30 domande a risposta multipla dove una e soltanto una è la risposta corretta. Non c’è decurtazione di punteggio per le domande in bianco o sbagliate.</w:t>
            </w:r>
          </w:p>
          <w:p w14:paraId="028C2507" w14:textId="77777777" w:rsidR="00A23B7C" w:rsidRPr="00A23B7C" w:rsidRDefault="00A23B7C" w:rsidP="00A23B7C">
            <w:pPr>
              <w:spacing w:line="276" w:lineRule="auto"/>
              <w:jc w:val="both"/>
              <w:rPr>
                <w:rFonts w:ascii="Arial Narrow" w:hAnsi="Arial Narrow"/>
              </w:rPr>
            </w:pPr>
          </w:p>
          <w:p w14:paraId="5BEF3633" w14:textId="77777777" w:rsidR="00DF4C74" w:rsidRPr="00DF4C74" w:rsidRDefault="00DF4C74" w:rsidP="00DF4C74">
            <w:pPr>
              <w:spacing w:line="276" w:lineRule="auto"/>
              <w:jc w:val="both"/>
              <w:rPr>
                <w:rFonts w:ascii="Arial Narrow" w:hAnsi="Arial Narrow"/>
              </w:rPr>
            </w:pPr>
            <w:r w:rsidRPr="00DF4C74">
              <w:rPr>
                <w:rFonts w:ascii="Arial Narrow" w:hAnsi="Arial Narrow"/>
              </w:rPr>
              <w:t>La prova orale consiste in un colloquio teso ad accertare il livello di preparazione dello studente. Quest’ultimo normalmente si snoda in 3 domande (di natura teorica e/o applicativa) che riguardano l’intero programma dell’insegnamento, ogni domanda ha uguale dignità e pertanto un massimo voto pari a 10.</w:t>
            </w:r>
          </w:p>
          <w:p w14:paraId="02FF2643" w14:textId="77777777" w:rsidR="00DF4C74" w:rsidRPr="00DF4C74" w:rsidRDefault="00DF4C74" w:rsidP="00DF4C74">
            <w:pPr>
              <w:spacing w:line="276" w:lineRule="auto"/>
              <w:jc w:val="both"/>
              <w:rPr>
                <w:rFonts w:ascii="Arial Narrow" w:hAnsi="Arial Narrow"/>
              </w:rPr>
            </w:pPr>
            <w:r w:rsidRPr="00DF4C74">
              <w:rPr>
                <w:rFonts w:ascii="Arial Narrow" w:hAnsi="Arial Narrow"/>
              </w:rPr>
              <w:t>In ambedue le modalità d’esame, particolare attenzione nella valutazione delle risposte viene data alla capacità dello studente di rielaborare, applicare e presentare con proprietà di linguaggio il materiale presente in piattaforma.</w:t>
            </w:r>
          </w:p>
          <w:p w14:paraId="116B82C1" w14:textId="77777777" w:rsidR="00DF4C74" w:rsidRPr="00DF4C74" w:rsidRDefault="00DF4C74" w:rsidP="00DF4C74">
            <w:pPr>
              <w:spacing w:line="276" w:lineRule="auto"/>
              <w:jc w:val="both"/>
              <w:rPr>
                <w:rFonts w:ascii="Arial Narrow" w:hAnsi="Arial Narrow"/>
              </w:rPr>
            </w:pPr>
            <w:r w:rsidRPr="00DF4C74">
              <w:rPr>
                <w:rFonts w:ascii="Arial Narrow" w:hAnsi="Arial Narrow"/>
              </w:rPr>
              <w:t>In sede di valutazione finale, si terrà conto anche della proficua partecipazione ai forum (aule virtuali) e al corretto svolgimento delle e-</w:t>
            </w:r>
            <w:proofErr w:type="spellStart"/>
            <w:r w:rsidRPr="00DF4C74">
              <w:rPr>
                <w:rFonts w:ascii="Arial Narrow" w:hAnsi="Arial Narrow"/>
              </w:rPr>
              <w:t>tivity</w:t>
            </w:r>
            <w:proofErr w:type="spellEnd"/>
            <w:r w:rsidRPr="00DF4C74">
              <w:rPr>
                <w:rFonts w:ascii="Arial Narrow" w:hAnsi="Arial Narrow"/>
              </w:rPr>
              <w:t xml:space="preserve"> proposte.</w:t>
            </w:r>
          </w:p>
        </w:tc>
      </w:tr>
      <w:tr w:rsidR="00DF4C74" w:rsidRPr="00DF4C74" w14:paraId="356DBC1D" w14:textId="77777777" w:rsidTr="00902732">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28" w:type="dxa"/>
              <w:left w:w="0" w:type="dxa"/>
              <w:bottom w:w="28" w:type="dxa"/>
              <w:right w:w="0" w:type="dxa"/>
            </w:tcMar>
            <w:hideMark/>
          </w:tcPr>
          <w:p w14:paraId="3025AB35" w14:textId="77777777" w:rsidR="00DF4C74" w:rsidRPr="00DF4C74" w:rsidRDefault="00DF4C74" w:rsidP="00902732">
            <w:pPr>
              <w:spacing w:line="276" w:lineRule="auto"/>
              <w:rPr>
                <w:rFonts w:ascii="Arial Narrow" w:hAnsi="Arial Narrow"/>
              </w:rPr>
            </w:pPr>
            <w:r w:rsidRPr="00DF4C74">
              <w:rPr>
                <w:rFonts w:ascii="Arial Narrow" w:hAnsi="Arial Narrow"/>
              </w:rPr>
              <w:lastRenderedPageBreak/>
              <w:t>Criteri per l’assegnazione dell’elaborato finale</w:t>
            </w:r>
          </w:p>
        </w:tc>
        <w:tc>
          <w:tcPr>
            <w:tcW w:w="7850" w:type="dxa"/>
            <w:tcBorders>
              <w:top w:val="single" w:sz="6" w:space="0" w:color="DBDBDB"/>
              <w:left w:val="single" w:sz="6" w:space="0" w:color="DBDBDB"/>
              <w:bottom w:val="single" w:sz="6" w:space="0" w:color="DBDBDB"/>
              <w:right w:val="single" w:sz="6" w:space="0" w:color="DBDBDB"/>
            </w:tcBorders>
            <w:shd w:val="clear" w:color="auto" w:fill="auto"/>
            <w:tcMar>
              <w:top w:w="0" w:type="dxa"/>
              <w:left w:w="0" w:type="dxa"/>
              <w:bottom w:w="0" w:type="dxa"/>
              <w:right w:w="0" w:type="dxa"/>
            </w:tcMar>
            <w:hideMark/>
          </w:tcPr>
          <w:p w14:paraId="3025CE72" w14:textId="3F013091" w:rsidR="00DF4C74" w:rsidRPr="00DF4C74" w:rsidRDefault="005446F9" w:rsidP="00DF4C74">
            <w:pPr>
              <w:spacing w:line="276" w:lineRule="auto"/>
              <w:jc w:val="both"/>
              <w:rPr>
                <w:rFonts w:ascii="Arial Narrow" w:hAnsi="Arial Narrow"/>
              </w:rPr>
            </w:pPr>
            <w:r>
              <w:rPr>
                <w:rFonts w:ascii="Arial Narrow" w:hAnsi="Arial Narrow"/>
              </w:rPr>
              <w:t xml:space="preserve"> Non ci sono particolari richieste se non quella di richiedere per tempo l’assegnazione. Scaricare sempre il file di assegnazione tesi al corso di appartenenza in modo da leggerne attentamente il contenuto ed evitare così errori nella consegna e nella struttura della tesi. Assolutamente vietato copiare testi o siti web, pena l’annullamento dell’elaborato. Scegliere sempre un argomento attinente al corso e alla materia indicata.</w:t>
            </w:r>
          </w:p>
        </w:tc>
      </w:tr>
    </w:tbl>
    <w:p w14:paraId="0B9AC7D4" w14:textId="2B25562D" w:rsidR="00DF4C74" w:rsidRDefault="00DF4C74" w:rsidP="00DF4C74">
      <w:pPr>
        <w:spacing w:line="276" w:lineRule="auto"/>
        <w:jc w:val="both"/>
        <w:rPr>
          <w:rFonts w:ascii="Arial Narrow" w:hAnsi="Arial Narrow"/>
        </w:rPr>
      </w:pPr>
    </w:p>
    <w:sectPr w:rsidR="00DF4C74" w:rsidSect="008D1BDC">
      <w:headerReference w:type="even" r:id="rId8"/>
      <w:headerReference w:type="default" r:id="rId9"/>
      <w:footerReference w:type="even" r:id="rId10"/>
      <w:footerReference w:type="default" r:id="rId11"/>
      <w:pgSz w:w="11906" w:h="16838"/>
      <w:pgMar w:top="357" w:right="851" w:bottom="1134" w:left="992"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74FE" w14:textId="77777777" w:rsidR="00A522DD" w:rsidRDefault="00A522DD">
      <w:r>
        <w:separator/>
      </w:r>
    </w:p>
  </w:endnote>
  <w:endnote w:type="continuationSeparator" w:id="0">
    <w:p w14:paraId="41DDCD24" w14:textId="77777777" w:rsidR="00A522DD" w:rsidRDefault="00A5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1" w:usb1="00000000" w:usb2="00000000" w:usb3="00000000" w:csb0="00000093" w:csb1="00000000"/>
  </w:font>
  <w:font w:name="Droid Sans Fallback">
    <w:altName w:val="Liberation Mon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FD22" w14:textId="082BE874" w:rsidR="008424F0" w:rsidRDefault="008424F0" w:rsidP="003D5B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46BC862" w14:textId="77777777" w:rsidR="008424F0" w:rsidRDefault="008424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9EBA" w14:textId="77777777" w:rsidR="008424F0" w:rsidRDefault="008424F0" w:rsidP="00FF7C96">
    <w:pPr>
      <w:pStyle w:val="Pidipagina"/>
      <w:jc w:val="center"/>
      <w:rPr>
        <w:b/>
        <w:color w:val="808080" w:themeColor="background1" w:themeShade="80"/>
        <w:sz w:val="16"/>
        <w:szCs w:val="16"/>
      </w:rPr>
    </w:pPr>
  </w:p>
  <w:p w14:paraId="14DFC075" w14:textId="77777777" w:rsidR="008424F0" w:rsidRPr="001C3063" w:rsidRDefault="008424F0" w:rsidP="00CE20E1">
    <w:pPr>
      <w:pStyle w:val="Pidipagina"/>
      <w:jc w:val="center"/>
      <w:rPr>
        <w:b/>
        <w:color w:val="808080" w:themeColor="background1" w:themeShade="80"/>
        <w:sz w:val="16"/>
        <w:szCs w:val="16"/>
      </w:rPr>
    </w:pPr>
    <w:r w:rsidRPr="001C3063">
      <w:rPr>
        <w:b/>
        <w:color w:val="808080" w:themeColor="background1" w:themeShade="80"/>
        <w:sz w:val="16"/>
        <w:szCs w:val="16"/>
      </w:rPr>
      <w:t>UNIVERSITÀ DEGLI STUDI NICCOLÒ CUSANO – TELEMATICA ROMA</w:t>
    </w:r>
  </w:p>
  <w:p w14:paraId="687FCF28" w14:textId="77777777" w:rsidR="008424F0" w:rsidRPr="00FF7C96"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Via Don Carlo Gnocchi, 3 – 00166 ROMA</w:t>
    </w:r>
  </w:p>
  <w:p w14:paraId="0A3B23BA" w14:textId="77777777" w:rsidR="008424F0" w:rsidRPr="00CA66F7" w:rsidRDefault="008424F0" w:rsidP="00CE20E1">
    <w:pPr>
      <w:pStyle w:val="Pidipagina"/>
      <w:jc w:val="center"/>
      <w:rPr>
        <w:bCs/>
        <w:color w:val="808080" w:themeColor="background1" w:themeShade="80"/>
        <w:sz w:val="16"/>
        <w:szCs w:val="16"/>
      </w:rPr>
    </w:pPr>
    <w:r w:rsidRPr="00CA66F7">
      <w:rPr>
        <w:bCs/>
        <w:color w:val="808080" w:themeColor="background1" w:themeShade="80"/>
        <w:sz w:val="16"/>
        <w:szCs w:val="16"/>
      </w:rPr>
      <w:t xml:space="preserve">TEL. 06.70307312 – FAX 06.45678379 –  </w:t>
    </w:r>
    <w:hyperlink r:id="rId1" w:history="1">
      <w:r w:rsidRPr="00CA66F7">
        <w:rPr>
          <w:rStyle w:val="Collegamentoipertestuale"/>
          <w:bCs/>
          <w:color w:val="808080" w:themeColor="background1" w:themeShade="80"/>
          <w:sz w:val="16"/>
          <w:szCs w:val="16"/>
          <w:u w:val="none"/>
        </w:rPr>
        <w:t>www.unicusano.it</w:t>
      </w:r>
    </w:hyperlink>
    <w:r w:rsidRPr="00CA66F7">
      <w:rPr>
        <w:bCs/>
        <w:color w:val="808080" w:themeColor="background1" w:themeShade="80"/>
        <w:sz w:val="16"/>
        <w:szCs w:val="16"/>
      </w:rPr>
      <w:t xml:space="preserve">  - unicusano@pec.it</w:t>
    </w:r>
  </w:p>
  <w:p w14:paraId="19D64328" w14:textId="0D4BF2DB" w:rsidR="008424F0" w:rsidRDefault="008424F0" w:rsidP="00CE20E1">
    <w:pPr>
      <w:pStyle w:val="Pidipagina"/>
      <w:jc w:val="center"/>
      <w:rPr>
        <w:bCs/>
        <w:color w:val="808080" w:themeColor="background1" w:themeShade="80"/>
        <w:sz w:val="16"/>
        <w:szCs w:val="16"/>
      </w:rPr>
    </w:pPr>
    <w:r w:rsidRPr="00FF7C96">
      <w:rPr>
        <w:bCs/>
        <w:color w:val="808080" w:themeColor="background1" w:themeShade="80"/>
        <w:sz w:val="16"/>
        <w:szCs w:val="16"/>
      </w:rPr>
      <w:t xml:space="preserve">P.IVA 09073721004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1C56" w14:textId="77777777" w:rsidR="00A522DD" w:rsidRDefault="00A522DD">
      <w:r>
        <w:separator/>
      </w:r>
    </w:p>
  </w:footnote>
  <w:footnote w:type="continuationSeparator" w:id="0">
    <w:p w14:paraId="443DC295" w14:textId="77777777" w:rsidR="00A522DD" w:rsidRDefault="00A5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C14F" w14:textId="495BDD6A" w:rsidR="008424F0" w:rsidRDefault="008424F0" w:rsidP="0009348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3E8AE37E" w14:textId="77777777" w:rsidR="008424F0" w:rsidRDefault="008424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0231" w14:textId="77777777" w:rsidR="008424F0" w:rsidRDefault="008424F0" w:rsidP="006966AB">
    <w:pPr>
      <w:pStyle w:val="Intestazione"/>
      <w:tabs>
        <w:tab w:val="left" w:pos="7920"/>
      </w:tabs>
      <w:jc w:val="center"/>
    </w:pPr>
    <w:r w:rsidRPr="00641B84">
      <w:rPr>
        <w:noProof/>
      </w:rPr>
      <w:drawing>
        <wp:inline distT="0" distB="0" distL="0" distR="0" wp14:anchorId="75C4308B" wp14:editId="028746BA">
          <wp:extent cx="3276600" cy="714375"/>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14375"/>
                  </a:xfrm>
                  <a:prstGeom prst="rect">
                    <a:avLst/>
                  </a:prstGeom>
                  <a:noFill/>
                  <a:ln>
                    <a:noFill/>
                  </a:ln>
                </pic:spPr>
              </pic:pic>
            </a:graphicData>
          </a:graphic>
        </wp:inline>
      </w:drawing>
    </w:r>
  </w:p>
  <w:p w14:paraId="268CDADC" w14:textId="5334B1FB" w:rsidR="008424F0" w:rsidRDefault="008424F0" w:rsidP="00300E2C">
    <w:pPr>
      <w:pStyle w:val="Intestazione"/>
      <w:tabs>
        <w:tab w:val="left" w:pos="7920"/>
      </w:tabs>
      <w:jc w:val="center"/>
      <w:rPr>
        <w:lang w:val="en-GB"/>
      </w:rPr>
    </w:pPr>
  </w:p>
  <w:p w14:paraId="6B394547" w14:textId="77777777" w:rsidR="008424F0" w:rsidRPr="00FB38B8" w:rsidRDefault="008424F0" w:rsidP="00300E2C">
    <w:pPr>
      <w:pStyle w:val="Intestazione"/>
      <w:tabs>
        <w:tab w:val="left" w:pos="7920"/>
      </w:tabs>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4CC19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416AE"/>
    <w:multiLevelType w:val="hybridMultilevel"/>
    <w:tmpl w:val="AB32076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55498"/>
    <w:multiLevelType w:val="hybridMultilevel"/>
    <w:tmpl w:val="26C26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E0532D"/>
    <w:multiLevelType w:val="hybridMultilevel"/>
    <w:tmpl w:val="5922D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75F96"/>
    <w:multiLevelType w:val="hybridMultilevel"/>
    <w:tmpl w:val="2E7A49D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2B010D1"/>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C34936"/>
    <w:multiLevelType w:val="hybridMultilevel"/>
    <w:tmpl w:val="E66408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5BB"/>
    <w:multiLevelType w:val="hybridMultilevel"/>
    <w:tmpl w:val="991079CC"/>
    <w:lvl w:ilvl="0" w:tplc="0410000D">
      <w:start w:val="1"/>
      <w:numFmt w:val="bullet"/>
      <w:lvlText w:val=""/>
      <w:lvlJc w:val="left"/>
      <w:pPr>
        <w:ind w:left="1429" w:hanging="360"/>
      </w:pPr>
      <w:rPr>
        <w:rFonts w:ascii="Wingdings" w:hAnsi="Wingding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C180B85"/>
    <w:multiLevelType w:val="hybridMultilevel"/>
    <w:tmpl w:val="7888855C"/>
    <w:lvl w:ilvl="0" w:tplc="0A8013D6">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4B56D7B"/>
    <w:multiLevelType w:val="hybridMultilevel"/>
    <w:tmpl w:val="A0E87F3C"/>
    <w:lvl w:ilvl="0" w:tplc="90581D30">
      <w:start w:val="1"/>
      <w:numFmt w:val="decimal"/>
      <w:lvlText w:val="%1."/>
      <w:lvlJc w:val="left"/>
      <w:pPr>
        <w:tabs>
          <w:tab w:val="num" w:pos="360"/>
        </w:tabs>
        <w:ind w:left="340" w:hanging="340"/>
      </w:pPr>
      <w:rPr>
        <w:rFonts w:hint="default"/>
      </w:rPr>
    </w:lvl>
    <w:lvl w:ilvl="1" w:tplc="D1A8DB5C">
      <w:start w:val="1"/>
      <w:numFmt w:val="decimal"/>
      <w:lvlText w:val="3.%2."/>
      <w:lvlJc w:val="left"/>
      <w:pPr>
        <w:tabs>
          <w:tab w:val="num" w:pos="360"/>
        </w:tabs>
        <w:ind w:left="340" w:hanging="340"/>
      </w:pPr>
      <w:rPr>
        <w:rFonts w:hint="default"/>
      </w:rPr>
    </w:lvl>
    <w:lvl w:ilvl="2" w:tplc="02828B40">
      <w:start w:val="1"/>
      <w:numFmt w:val="bullet"/>
      <w:lvlText w:val=""/>
      <w:lvlJc w:val="left"/>
      <w:pPr>
        <w:tabs>
          <w:tab w:val="num" w:pos="360"/>
        </w:tabs>
        <w:ind w:left="340" w:hanging="340"/>
      </w:pPr>
      <w:rPr>
        <w:rFonts w:ascii="Symbol" w:hAnsi="Symbol" w:hint="default"/>
      </w:rPr>
    </w:lvl>
    <w:lvl w:ilvl="3" w:tplc="A53C7D0A">
      <w:start w:val="1"/>
      <w:numFmt w:val="decimal"/>
      <w:lvlText w:val="6.1.%4"/>
      <w:lvlJc w:val="left"/>
      <w:pPr>
        <w:tabs>
          <w:tab w:val="num" w:pos="851"/>
        </w:tabs>
        <w:ind w:left="851" w:hanging="851"/>
      </w:pPr>
      <w:rPr>
        <w:rFonts w:hint="default"/>
      </w:rPr>
    </w:lvl>
    <w:lvl w:ilvl="4" w:tplc="E07800F8">
      <w:start w:val="1"/>
      <w:numFmt w:val="bullet"/>
      <w:lvlText w:val=""/>
      <w:lvlJc w:val="left"/>
      <w:pPr>
        <w:tabs>
          <w:tab w:val="num" w:pos="700"/>
        </w:tabs>
        <w:ind w:left="680" w:hanging="340"/>
      </w:pPr>
      <w:rPr>
        <w:rFonts w:ascii="Wingdings" w:hAnsi="Wingding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470EAE"/>
    <w:multiLevelType w:val="hybridMultilevel"/>
    <w:tmpl w:val="9E8E2E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BD3B27"/>
    <w:multiLevelType w:val="hybridMultilevel"/>
    <w:tmpl w:val="340296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6C7482"/>
    <w:multiLevelType w:val="hybridMultilevel"/>
    <w:tmpl w:val="DFE4BA7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2B772F40"/>
    <w:multiLevelType w:val="hybridMultilevel"/>
    <w:tmpl w:val="C6ECD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B54782"/>
    <w:multiLevelType w:val="hybridMultilevel"/>
    <w:tmpl w:val="03541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D52779"/>
    <w:multiLevelType w:val="hybridMultilevel"/>
    <w:tmpl w:val="B944F7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D990536"/>
    <w:multiLevelType w:val="hybridMultilevel"/>
    <w:tmpl w:val="384E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6C62FB"/>
    <w:multiLevelType w:val="hybridMultilevel"/>
    <w:tmpl w:val="65FA89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A5354F8"/>
    <w:multiLevelType w:val="multilevel"/>
    <w:tmpl w:val="BAA6F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5B6445"/>
    <w:multiLevelType w:val="hybridMultilevel"/>
    <w:tmpl w:val="0B40FA6E"/>
    <w:lvl w:ilvl="0" w:tplc="0410001B">
      <w:start w:val="1"/>
      <w:numFmt w:val="lowerRoman"/>
      <w:lvlText w:val="%1."/>
      <w:lvlJc w:val="righ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446C380A"/>
    <w:multiLevelType w:val="hybridMultilevel"/>
    <w:tmpl w:val="75BC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4B0D78"/>
    <w:multiLevelType w:val="hybridMultilevel"/>
    <w:tmpl w:val="C232A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E687B"/>
    <w:multiLevelType w:val="hybridMultilevel"/>
    <w:tmpl w:val="2AC092D8"/>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7E19BD"/>
    <w:multiLevelType w:val="hybridMultilevel"/>
    <w:tmpl w:val="312CA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275C35"/>
    <w:multiLevelType w:val="hybridMultilevel"/>
    <w:tmpl w:val="534ACE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882186"/>
    <w:multiLevelType w:val="hybridMultilevel"/>
    <w:tmpl w:val="9AFC4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C46D71"/>
    <w:multiLevelType w:val="hybridMultilevel"/>
    <w:tmpl w:val="A984E0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842201"/>
    <w:multiLevelType w:val="hybridMultilevel"/>
    <w:tmpl w:val="4E00D60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62E70B96"/>
    <w:multiLevelType w:val="hybridMultilevel"/>
    <w:tmpl w:val="794A97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1228F3"/>
    <w:multiLevelType w:val="hybridMultilevel"/>
    <w:tmpl w:val="363E35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41BFB"/>
    <w:multiLevelType w:val="hybridMultilevel"/>
    <w:tmpl w:val="48960BB4"/>
    <w:lvl w:ilvl="0" w:tplc="0410000D">
      <w:start w:val="1"/>
      <w:numFmt w:val="bullet"/>
      <w:lvlText w:val=""/>
      <w:lvlJc w:val="left"/>
      <w:pPr>
        <w:ind w:left="720" w:hanging="360"/>
      </w:pPr>
      <w:rPr>
        <w:rFonts w:ascii="Wingdings" w:hAnsi="Wingdings" w:hint="default"/>
      </w:rPr>
    </w:lvl>
    <w:lvl w:ilvl="1" w:tplc="74D81DC0">
      <w:start w:val="3"/>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BB2C8A"/>
    <w:multiLevelType w:val="hybridMultilevel"/>
    <w:tmpl w:val="07408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B806C8"/>
    <w:multiLevelType w:val="hybridMultilevel"/>
    <w:tmpl w:val="AAB0BF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1227F"/>
    <w:multiLevelType w:val="hybridMultilevel"/>
    <w:tmpl w:val="3B628DDA"/>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7CC55429"/>
    <w:multiLevelType w:val="hybridMultilevel"/>
    <w:tmpl w:val="D934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DA110F"/>
    <w:multiLevelType w:val="hybridMultilevel"/>
    <w:tmpl w:val="47A85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10953"/>
    <w:multiLevelType w:val="hybridMultilevel"/>
    <w:tmpl w:val="BFE2F4F2"/>
    <w:lvl w:ilvl="0" w:tplc="04100001">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493690985">
    <w:abstractNumId w:val="0"/>
  </w:num>
  <w:num w:numId="2" w16cid:durableId="1493644609">
    <w:abstractNumId w:val="9"/>
  </w:num>
  <w:num w:numId="3" w16cid:durableId="307366770">
    <w:abstractNumId w:val="27"/>
  </w:num>
  <w:num w:numId="4" w16cid:durableId="1471557443">
    <w:abstractNumId w:val="17"/>
  </w:num>
  <w:num w:numId="5" w16cid:durableId="729695548">
    <w:abstractNumId w:val="25"/>
  </w:num>
  <w:num w:numId="6" w16cid:durableId="810437184">
    <w:abstractNumId w:val="33"/>
  </w:num>
  <w:num w:numId="7" w16cid:durableId="498542100">
    <w:abstractNumId w:val="31"/>
  </w:num>
  <w:num w:numId="8" w16cid:durableId="288899991">
    <w:abstractNumId w:val="13"/>
  </w:num>
  <w:num w:numId="9" w16cid:durableId="1590114012">
    <w:abstractNumId w:val="23"/>
  </w:num>
  <w:num w:numId="10" w16cid:durableId="485241808">
    <w:abstractNumId w:val="5"/>
  </w:num>
  <w:num w:numId="11" w16cid:durableId="1178613491">
    <w:abstractNumId w:val="37"/>
  </w:num>
  <w:num w:numId="12" w16cid:durableId="1667318711">
    <w:abstractNumId w:val="19"/>
  </w:num>
  <w:num w:numId="13" w16cid:durableId="513112580">
    <w:abstractNumId w:val="22"/>
  </w:num>
  <w:num w:numId="14" w16cid:durableId="357507707">
    <w:abstractNumId w:val="1"/>
  </w:num>
  <w:num w:numId="15" w16cid:durableId="1477526763">
    <w:abstractNumId w:val="30"/>
  </w:num>
  <w:num w:numId="16" w16cid:durableId="1757171233">
    <w:abstractNumId w:val="24"/>
  </w:num>
  <w:num w:numId="17" w16cid:durableId="620459528">
    <w:abstractNumId w:val="8"/>
  </w:num>
  <w:num w:numId="18" w16cid:durableId="1282421571">
    <w:abstractNumId w:val="18"/>
  </w:num>
  <w:num w:numId="19" w16cid:durableId="1165780444">
    <w:abstractNumId w:val="29"/>
  </w:num>
  <w:num w:numId="20" w16cid:durableId="338431203">
    <w:abstractNumId w:val="36"/>
  </w:num>
  <w:num w:numId="21" w16cid:durableId="1577085257">
    <w:abstractNumId w:val="21"/>
  </w:num>
  <w:num w:numId="22" w16cid:durableId="807019377">
    <w:abstractNumId w:val="28"/>
  </w:num>
  <w:num w:numId="23" w16cid:durableId="1301957449">
    <w:abstractNumId w:val="4"/>
  </w:num>
  <w:num w:numId="24" w16cid:durableId="1726173105">
    <w:abstractNumId w:val="34"/>
  </w:num>
  <w:num w:numId="25" w16cid:durableId="1826166061">
    <w:abstractNumId w:val="12"/>
  </w:num>
  <w:num w:numId="26" w16cid:durableId="2076973722">
    <w:abstractNumId w:val="11"/>
  </w:num>
  <w:num w:numId="27" w16cid:durableId="719674077">
    <w:abstractNumId w:val="7"/>
  </w:num>
  <w:num w:numId="28" w16cid:durableId="1023019448">
    <w:abstractNumId w:val="26"/>
  </w:num>
  <w:num w:numId="29" w16cid:durableId="1558592121">
    <w:abstractNumId w:val="32"/>
  </w:num>
  <w:num w:numId="30" w16cid:durableId="1877963399">
    <w:abstractNumId w:val="2"/>
  </w:num>
  <w:num w:numId="31" w16cid:durableId="1834566494">
    <w:abstractNumId w:val="16"/>
  </w:num>
  <w:num w:numId="32" w16cid:durableId="1368794253">
    <w:abstractNumId w:val="6"/>
    <w:lvlOverride w:ilvl="0">
      <w:startOverride w:val="1"/>
    </w:lvlOverride>
    <w:lvlOverride w:ilvl="1"/>
    <w:lvlOverride w:ilvl="2"/>
    <w:lvlOverride w:ilvl="3"/>
    <w:lvlOverride w:ilvl="4"/>
    <w:lvlOverride w:ilvl="5"/>
    <w:lvlOverride w:ilvl="6"/>
    <w:lvlOverride w:ilvl="7"/>
    <w:lvlOverride w:ilvl="8"/>
  </w:num>
  <w:num w:numId="33" w16cid:durableId="1934237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0477493">
    <w:abstractNumId w:val="20"/>
  </w:num>
  <w:num w:numId="35" w16cid:durableId="1386414338">
    <w:abstractNumId w:val="35"/>
  </w:num>
  <w:num w:numId="36" w16cid:durableId="613830683">
    <w:abstractNumId w:val="3"/>
  </w:num>
  <w:num w:numId="37" w16cid:durableId="2138715589">
    <w:abstractNumId w:val="10"/>
  </w:num>
  <w:num w:numId="38" w16cid:durableId="103635261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1"/>
    <w:rsid w:val="00004451"/>
    <w:rsid w:val="00010D93"/>
    <w:rsid w:val="00014AA0"/>
    <w:rsid w:val="00014E21"/>
    <w:rsid w:val="00015D27"/>
    <w:rsid w:val="00015EAA"/>
    <w:rsid w:val="0001774B"/>
    <w:rsid w:val="00020DF1"/>
    <w:rsid w:val="0002436C"/>
    <w:rsid w:val="000255BD"/>
    <w:rsid w:val="0003447A"/>
    <w:rsid w:val="000366F8"/>
    <w:rsid w:val="00037009"/>
    <w:rsid w:val="0004161E"/>
    <w:rsid w:val="00046AFD"/>
    <w:rsid w:val="00046FD5"/>
    <w:rsid w:val="0006390C"/>
    <w:rsid w:val="000661DD"/>
    <w:rsid w:val="00067061"/>
    <w:rsid w:val="00073970"/>
    <w:rsid w:val="0007484A"/>
    <w:rsid w:val="000809A8"/>
    <w:rsid w:val="00084223"/>
    <w:rsid w:val="000845B4"/>
    <w:rsid w:val="00084E64"/>
    <w:rsid w:val="0008786F"/>
    <w:rsid w:val="00087F62"/>
    <w:rsid w:val="00090C83"/>
    <w:rsid w:val="00092D1A"/>
    <w:rsid w:val="00093485"/>
    <w:rsid w:val="0009421F"/>
    <w:rsid w:val="00094F3F"/>
    <w:rsid w:val="000A2080"/>
    <w:rsid w:val="000A3700"/>
    <w:rsid w:val="000A52DD"/>
    <w:rsid w:val="000A73A0"/>
    <w:rsid w:val="000A76C4"/>
    <w:rsid w:val="000B1124"/>
    <w:rsid w:val="000B179E"/>
    <w:rsid w:val="000B44B4"/>
    <w:rsid w:val="000C29E2"/>
    <w:rsid w:val="000C45DD"/>
    <w:rsid w:val="000C6B69"/>
    <w:rsid w:val="000D52B3"/>
    <w:rsid w:val="000D663B"/>
    <w:rsid w:val="000D6FA9"/>
    <w:rsid w:val="000E16A0"/>
    <w:rsid w:val="000E2124"/>
    <w:rsid w:val="000E4F28"/>
    <w:rsid w:val="000F03EF"/>
    <w:rsid w:val="000F5031"/>
    <w:rsid w:val="000F68BB"/>
    <w:rsid w:val="00100DE7"/>
    <w:rsid w:val="0010684B"/>
    <w:rsid w:val="001070C4"/>
    <w:rsid w:val="00110599"/>
    <w:rsid w:val="00113830"/>
    <w:rsid w:val="00114900"/>
    <w:rsid w:val="0011564A"/>
    <w:rsid w:val="00116B12"/>
    <w:rsid w:val="00121E7D"/>
    <w:rsid w:val="001237F2"/>
    <w:rsid w:val="00123CC0"/>
    <w:rsid w:val="00130BBD"/>
    <w:rsid w:val="00131991"/>
    <w:rsid w:val="00131D4B"/>
    <w:rsid w:val="0014159B"/>
    <w:rsid w:val="001455F4"/>
    <w:rsid w:val="001501C4"/>
    <w:rsid w:val="0015237E"/>
    <w:rsid w:val="001531C9"/>
    <w:rsid w:val="0016256B"/>
    <w:rsid w:val="00172E8A"/>
    <w:rsid w:val="0017358F"/>
    <w:rsid w:val="001757D8"/>
    <w:rsid w:val="001857BA"/>
    <w:rsid w:val="0019127A"/>
    <w:rsid w:val="00194653"/>
    <w:rsid w:val="00197603"/>
    <w:rsid w:val="001A0022"/>
    <w:rsid w:val="001A1B34"/>
    <w:rsid w:val="001A2BF1"/>
    <w:rsid w:val="001B3E8B"/>
    <w:rsid w:val="001B5F88"/>
    <w:rsid w:val="001B6165"/>
    <w:rsid w:val="001B6C3D"/>
    <w:rsid w:val="001C181D"/>
    <w:rsid w:val="001C3063"/>
    <w:rsid w:val="001C3CE0"/>
    <w:rsid w:val="001D1EBC"/>
    <w:rsid w:val="001D32F7"/>
    <w:rsid w:val="001D38BF"/>
    <w:rsid w:val="001E07B3"/>
    <w:rsid w:val="001E6F03"/>
    <w:rsid w:val="001F64E0"/>
    <w:rsid w:val="001F7AF5"/>
    <w:rsid w:val="00201222"/>
    <w:rsid w:val="00202AF4"/>
    <w:rsid w:val="00206F57"/>
    <w:rsid w:val="002072C7"/>
    <w:rsid w:val="00220BD0"/>
    <w:rsid w:val="00220C1E"/>
    <w:rsid w:val="00222DC4"/>
    <w:rsid w:val="00230F7A"/>
    <w:rsid w:val="0023232C"/>
    <w:rsid w:val="002325B7"/>
    <w:rsid w:val="002350E6"/>
    <w:rsid w:val="00236193"/>
    <w:rsid w:val="002361BD"/>
    <w:rsid w:val="00240B9C"/>
    <w:rsid w:val="00252EC0"/>
    <w:rsid w:val="0025757C"/>
    <w:rsid w:val="00260C9F"/>
    <w:rsid w:val="00264C0E"/>
    <w:rsid w:val="00266F32"/>
    <w:rsid w:val="002706C8"/>
    <w:rsid w:val="00270BB6"/>
    <w:rsid w:val="0027183E"/>
    <w:rsid w:val="00272156"/>
    <w:rsid w:val="00276605"/>
    <w:rsid w:val="0027770F"/>
    <w:rsid w:val="002820B3"/>
    <w:rsid w:val="0028669D"/>
    <w:rsid w:val="0028719B"/>
    <w:rsid w:val="00287340"/>
    <w:rsid w:val="002901B7"/>
    <w:rsid w:val="00292C60"/>
    <w:rsid w:val="00292D43"/>
    <w:rsid w:val="00293935"/>
    <w:rsid w:val="002A3208"/>
    <w:rsid w:val="002A7A97"/>
    <w:rsid w:val="002B70B4"/>
    <w:rsid w:val="002C28C1"/>
    <w:rsid w:val="002C325A"/>
    <w:rsid w:val="002C3761"/>
    <w:rsid w:val="002C5B65"/>
    <w:rsid w:val="002C6606"/>
    <w:rsid w:val="002D13FD"/>
    <w:rsid w:val="002D3310"/>
    <w:rsid w:val="002D5062"/>
    <w:rsid w:val="002D51ED"/>
    <w:rsid w:val="002E14C0"/>
    <w:rsid w:val="002E30E0"/>
    <w:rsid w:val="002E6D70"/>
    <w:rsid w:val="002F19C0"/>
    <w:rsid w:val="002F1CD5"/>
    <w:rsid w:val="002F2836"/>
    <w:rsid w:val="002F399B"/>
    <w:rsid w:val="002F617E"/>
    <w:rsid w:val="00300527"/>
    <w:rsid w:val="00300E2C"/>
    <w:rsid w:val="003017F3"/>
    <w:rsid w:val="003062B3"/>
    <w:rsid w:val="00313B09"/>
    <w:rsid w:val="0032036A"/>
    <w:rsid w:val="00320F65"/>
    <w:rsid w:val="003230DC"/>
    <w:rsid w:val="0033197E"/>
    <w:rsid w:val="00332486"/>
    <w:rsid w:val="00337151"/>
    <w:rsid w:val="003405D4"/>
    <w:rsid w:val="003467BA"/>
    <w:rsid w:val="00347088"/>
    <w:rsid w:val="0035358C"/>
    <w:rsid w:val="003542E2"/>
    <w:rsid w:val="00357757"/>
    <w:rsid w:val="00361869"/>
    <w:rsid w:val="003619DC"/>
    <w:rsid w:val="003621FA"/>
    <w:rsid w:val="00367EBB"/>
    <w:rsid w:val="003705D4"/>
    <w:rsid w:val="00374531"/>
    <w:rsid w:val="00375F55"/>
    <w:rsid w:val="00376A6C"/>
    <w:rsid w:val="003778E8"/>
    <w:rsid w:val="00377F4C"/>
    <w:rsid w:val="00387B4A"/>
    <w:rsid w:val="00391541"/>
    <w:rsid w:val="003A11D5"/>
    <w:rsid w:val="003A3E18"/>
    <w:rsid w:val="003A4382"/>
    <w:rsid w:val="003A48CD"/>
    <w:rsid w:val="003A4B33"/>
    <w:rsid w:val="003A51EC"/>
    <w:rsid w:val="003B2088"/>
    <w:rsid w:val="003B34B2"/>
    <w:rsid w:val="003B3717"/>
    <w:rsid w:val="003B483A"/>
    <w:rsid w:val="003B7407"/>
    <w:rsid w:val="003C1C7C"/>
    <w:rsid w:val="003C2335"/>
    <w:rsid w:val="003C3912"/>
    <w:rsid w:val="003C686B"/>
    <w:rsid w:val="003C775D"/>
    <w:rsid w:val="003D1AB1"/>
    <w:rsid w:val="003D3215"/>
    <w:rsid w:val="003D33D0"/>
    <w:rsid w:val="003D5B27"/>
    <w:rsid w:val="003D6ACE"/>
    <w:rsid w:val="003E1B30"/>
    <w:rsid w:val="003E412C"/>
    <w:rsid w:val="003F51A8"/>
    <w:rsid w:val="00405995"/>
    <w:rsid w:val="00406074"/>
    <w:rsid w:val="00412515"/>
    <w:rsid w:val="0041430E"/>
    <w:rsid w:val="00414AC8"/>
    <w:rsid w:val="00414F04"/>
    <w:rsid w:val="004154B0"/>
    <w:rsid w:val="00417893"/>
    <w:rsid w:val="00423132"/>
    <w:rsid w:val="00424454"/>
    <w:rsid w:val="00424DBD"/>
    <w:rsid w:val="00433972"/>
    <w:rsid w:val="00437D36"/>
    <w:rsid w:val="00441104"/>
    <w:rsid w:val="004424D7"/>
    <w:rsid w:val="0044284D"/>
    <w:rsid w:val="004461B8"/>
    <w:rsid w:val="00446393"/>
    <w:rsid w:val="00451352"/>
    <w:rsid w:val="00453800"/>
    <w:rsid w:val="004547F3"/>
    <w:rsid w:val="00463A82"/>
    <w:rsid w:val="00465617"/>
    <w:rsid w:val="004713FF"/>
    <w:rsid w:val="00474B59"/>
    <w:rsid w:val="0047529B"/>
    <w:rsid w:val="00481B18"/>
    <w:rsid w:val="00486896"/>
    <w:rsid w:val="004910E5"/>
    <w:rsid w:val="004970A2"/>
    <w:rsid w:val="004A0B57"/>
    <w:rsid w:val="004A24C8"/>
    <w:rsid w:val="004A2A51"/>
    <w:rsid w:val="004A2C8A"/>
    <w:rsid w:val="004A314B"/>
    <w:rsid w:val="004A3C89"/>
    <w:rsid w:val="004A4B70"/>
    <w:rsid w:val="004A7B82"/>
    <w:rsid w:val="004B25DB"/>
    <w:rsid w:val="004B6802"/>
    <w:rsid w:val="004C45A4"/>
    <w:rsid w:val="004C47EE"/>
    <w:rsid w:val="004C4913"/>
    <w:rsid w:val="004C56BA"/>
    <w:rsid w:val="004C608E"/>
    <w:rsid w:val="004D5A39"/>
    <w:rsid w:val="004D5BF4"/>
    <w:rsid w:val="004E4C0A"/>
    <w:rsid w:val="004E5888"/>
    <w:rsid w:val="004E621C"/>
    <w:rsid w:val="004F0455"/>
    <w:rsid w:val="004F0BEB"/>
    <w:rsid w:val="004F1BD8"/>
    <w:rsid w:val="004F2D7F"/>
    <w:rsid w:val="004F6244"/>
    <w:rsid w:val="005020FE"/>
    <w:rsid w:val="00502340"/>
    <w:rsid w:val="00503E24"/>
    <w:rsid w:val="005047F7"/>
    <w:rsid w:val="00505A71"/>
    <w:rsid w:val="0050608C"/>
    <w:rsid w:val="005105C2"/>
    <w:rsid w:val="005144BF"/>
    <w:rsid w:val="00516372"/>
    <w:rsid w:val="00521EEB"/>
    <w:rsid w:val="0052281D"/>
    <w:rsid w:val="00522EDF"/>
    <w:rsid w:val="005241EE"/>
    <w:rsid w:val="00530316"/>
    <w:rsid w:val="00536766"/>
    <w:rsid w:val="00541F3D"/>
    <w:rsid w:val="00542503"/>
    <w:rsid w:val="005440D6"/>
    <w:rsid w:val="005446F9"/>
    <w:rsid w:val="00546BF0"/>
    <w:rsid w:val="00554AC7"/>
    <w:rsid w:val="0055614D"/>
    <w:rsid w:val="005562EF"/>
    <w:rsid w:val="00556E1A"/>
    <w:rsid w:val="00560D13"/>
    <w:rsid w:val="00561B16"/>
    <w:rsid w:val="00561D78"/>
    <w:rsid w:val="00566C68"/>
    <w:rsid w:val="00572A83"/>
    <w:rsid w:val="005736D2"/>
    <w:rsid w:val="005758C7"/>
    <w:rsid w:val="00577E38"/>
    <w:rsid w:val="00580017"/>
    <w:rsid w:val="0058181E"/>
    <w:rsid w:val="00584F17"/>
    <w:rsid w:val="00586975"/>
    <w:rsid w:val="00587887"/>
    <w:rsid w:val="00587BC7"/>
    <w:rsid w:val="00591E15"/>
    <w:rsid w:val="00595472"/>
    <w:rsid w:val="005A14F3"/>
    <w:rsid w:val="005A25BF"/>
    <w:rsid w:val="005A46DB"/>
    <w:rsid w:val="005A4D38"/>
    <w:rsid w:val="005A66EE"/>
    <w:rsid w:val="005B0C1A"/>
    <w:rsid w:val="005B17E4"/>
    <w:rsid w:val="005B1815"/>
    <w:rsid w:val="005B3CB1"/>
    <w:rsid w:val="005B3DC0"/>
    <w:rsid w:val="005C148D"/>
    <w:rsid w:val="005C19E7"/>
    <w:rsid w:val="005C1D1F"/>
    <w:rsid w:val="005C4660"/>
    <w:rsid w:val="005D0601"/>
    <w:rsid w:val="005D2420"/>
    <w:rsid w:val="005D3F98"/>
    <w:rsid w:val="005E4D40"/>
    <w:rsid w:val="005F2579"/>
    <w:rsid w:val="006003CD"/>
    <w:rsid w:val="006004CE"/>
    <w:rsid w:val="0060268F"/>
    <w:rsid w:val="00611EE8"/>
    <w:rsid w:val="0061472C"/>
    <w:rsid w:val="00614F67"/>
    <w:rsid w:val="00616496"/>
    <w:rsid w:val="0062080B"/>
    <w:rsid w:val="00621A9A"/>
    <w:rsid w:val="00621EB1"/>
    <w:rsid w:val="00632207"/>
    <w:rsid w:val="0063280A"/>
    <w:rsid w:val="00632DDF"/>
    <w:rsid w:val="0063302E"/>
    <w:rsid w:val="00633AF9"/>
    <w:rsid w:val="00637427"/>
    <w:rsid w:val="006409A5"/>
    <w:rsid w:val="00644E81"/>
    <w:rsid w:val="0064787C"/>
    <w:rsid w:val="0065000C"/>
    <w:rsid w:val="006529E6"/>
    <w:rsid w:val="00656467"/>
    <w:rsid w:val="00662C26"/>
    <w:rsid w:val="006637D8"/>
    <w:rsid w:val="00666627"/>
    <w:rsid w:val="006707F1"/>
    <w:rsid w:val="00671F8B"/>
    <w:rsid w:val="00673184"/>
    <w:rsid w:val="00673E4B"/>
    <w:rsid w:val="0067586F"/>
    <w:rsid w:val="00676E63"/>
    <w:rsid w:val="00682BCA"/>
    <w:rsid w:val="00682F18"/>
    <w:rsid w:val="0068375E"/>
    <w:rsid w:val="00692F14"/>
    <w:rsid w:val="006966AB"/>
    <w:rsid w:val="006A03FD"/>
    <w:rsid w:val="006A099F"/>
    <w:rsid w:val="006B5C42"/>
    <w:rsid w:val="006C117D"/>
    <w:rsid w:val="006C1C97"/>
    <w:rsid w:val="006D13D5"/>
    <w:rsid w:val="006D1852"/>
    <w:rsid w:val="006D3073"/>
    <w:rsid w:val="006D3A58"/>
    <w:rsid w:val="006D4F60"/>
    <w:rsid w:val="006D56B0"/>
    <w:rsid w:val="006E79DD"/>
    <w:rsid w:val="006F4489"/>
    <w:rsid w:val="006F5A52"/>
    <w:rsid w:val="007039D2"/>
    <w:rsid w:val="00704C78"/>
    <w:rsid w:val="00712FA0"/>
    <w:rsid w:val="00714919"/>
    <w:rsid w:val="00716833"/>
    <w:rsid w:val="00721B5C"/>
    <w:rsid w:val="00721CC4"/>
    <w:rsid w:val="0072241E"/>
    <w:rsid w:val="00730E60"/>
    <w:rsid w:val="00741A1E"/>
    <w:rsid w:val="007446FA"/>
    <w:rsid w:val="0074471C"/>
    <w:rsid w:val="0074567A"/>
    <w:rsid w:val="00747A45"/>
    <w:rsid w:val="00754477"/>
    <w:rsid w:val="00772585"/>
    <w:rsid w:val="00781561"/>
    <w:rsid w:val="0078668B"/>
    <w:rsid w:val="00791B36"/>
    <w:rsid w:val="007A2B61"/>
    <w:rsid w:val="007A70B1"/>
    <w:rsid w:val="007B2473"/>
    <w:rsid w:val="007C21F2"/>
    <w:rsid w:val="007C264E"/>
    <w:rsid w:val="007C71C8"/>
    <w:rsid w:val="007D23C4"/>
    <w:rsid w:val="007D4420"/>
    <w:rsid w:val="007D5C57"/>
    <w:rsid w:val="007D7125"/>
    <w:rsid w:val="007E08C9"/>
    <w:rsid w:val="007E112A"/>
    <w:rsid w:val="007E15B5"/>
    <w:rsid w:val="007E4901"/>
    <w:rsid w:val="007E6D83"/>
    <w:rsid w:val="007E7D27"/>
    <w:rsid w:val="007F2CBC"/>
    <w:rsid w:val="007F3549"/>
    <w:rsid w:val="007F3B23"/>
    <w:rsid w:val="007F4F05"/>
    <w:rsid w:val="007F5A8D"/>
    <w:rsid w:val="00804114"/>
    <w:rsid w:val="00804F4C"/>
    <w:rsid w:val="00805047"/>
    <w:rsid w:val="00806598"/>
    <w:rsid w:val="00812986"/>
    <w:rsid w:val="008136F9"/>
    <w:rsid w:val="008139AD"/>
    <w:rsid w:val="00813D32"/>
    <w:rsid w:val="0081498C"/>
    <w:rsid w:val="00814CFD"/>
    <w:rsid w:val="0081597B"/>
    <w:rsid w:val="0082190C"/>
    <w:rsid w:val="008252C8"/>
    <w:rsid w:val="00826C27"/>
    <w:rsid w:val="00835B2A"/>
    <w:rsid w:val="00835FDE"/>
    <w:rsid w:val="0083676A"/>
    <w:rsid w:val="00836C59"/>
    <w:rsid w:val="00837C5E"/>
    <w:rsid w:val="008424F0"/>
    <w:rsid w:val="00854884"/>
    <w:rsid w:val="00856064"/>
    <w:rsid w:val="00856D43"/>
    <w:rsid w:val="00861088"/>
    <w:rsid w:val="00861E51"/>
    <w:rsid w:val="008737EA"/>
    <w:rsid w:val="00873FA7"/>
    <w:rsid w:val="008765DD"/>
    <w:rsid w:val="00877B1B"/>
    <w:rsid w:val="00880DD9"/>
    <w:rsid w:val="00880E2B"/>
    <w:rsid w:val="00882547"/>
    <w:rsid w:val="00882DD6"/>
    <w:rsid w:val="00887B9A"/>
    <w:rsid w:val="008A223F"/>
    <w:rsid w:val="008A3460"/>
    <w:rsid w:val="008A5728"/>
    <w:rsid w:val="008B345D"/>
    <w:rsid w:val="008C060C"/>
    <w:rsid w:val="008C31BD"/>
    <w:rsid w:val="008C623A"/>
    <w:rsid w:val="008D1BDC"/>
    <w:rsid w:val="008D5ED4"/>
    <w:rsid w:val="008D72DC"/>
    <w:rsid w:val="008E25C6"/>
    <w:rsid w:val="008E7366"/>
    <w:rsid w:val="008F41B3"/>
    <w:rsid w:val="00900F0E"/>
    <w:rsid w:val="00902732"/>
    <w:rsid w:val="00907D1B"/>
    <w:rsid w:val="0091243F"/>
    <w:rsid w:val="00914D72"/>
    <w:rsid w:val="00922992"/>
    <w:rsid w:val="0092642E"/>
    <w:rsid w:val="00927BD5"/>
    <w:rsid w:val="00934122"/>
    <w:rsid w:val="00936954"/>
    <w:rsid w:val="00937674"/>
    <w:rsid w:val="00942607"/>
    <w:rsid w:val="00944856"/>
    <w:rsid w:val="00945927"/>
    <w:rsid w:val="009479FC"/>
    <w:rsid w:val="00951C7E"/>
    <w:rsid w:val="00953FCD"/>
    <w:rsid w:val="00960A63"/>
    <w:rsid w:val="009665BE"/>
    <w:rsid w:val="009713EC"/>
    <w:rsid w:val="00971F5A"/>
    <w:rsid w:val="00972838"/>
    <w:rsid w:val="0098078A"/>
    <w:rsid w:val="00991604"/>
    <w:rsid w:val="009940CC"/>
    <w:rsid w:val="00994DB4"/>
    <w:rsid w:val="00996603"/>
    <w:rsid w:val="00997A0B"/>
    <w:rsid w:val="009A1580"/>
    <w:rsid w:val="009A23E2"/>
    <w:rsid w:val="009A2F5D"/>
    <w:rsid w:val="009A575F"/>
    <w:rsid w:val="009A6488"/>
    <w:rsid w:val="009B022B"/>
    <w:rsid w:val="009B60AD"/>
    <w:rsid w:val="009B69C3"/>
    <w:rsid w:val="009C0C15"/>
    <w:rsid w:val="009C0E0F"/>
    <w:rsid w:val="009C3EC7"/>
    <w:rsid w:val="009C491E"/>
    <w:rsid w:val="009D7AAC"/>
    <w:rsid w:val="009E3147"/>
    <w:rsid w:val="009F1C7C"/>
    <w:rsid w:val="009F1F82"/>
    <w:rsid w:val="009F6435"/>
    <w:rsid w:val="00A00905"/>
    <w:rsid w:val="00A014B5"/>
    <w:rsid w:val="00A017FB"/>
    <w:rsid w:val="00A01822"/>
    <w:rsid w:val="00A0216C"/>
    <w:rsid w:val="00A0272B"/>
    <w:rsid w:val="00A07498"/>
    <w:rsid w:val="00A16C78"/>
    <w:rsid w:val="00A237B5"/>
    <w:rsid w:val="00A23B7C"/>
    <w:rsid w:val="00A27405"/>
    <w:rsid w:val="00A30FE2"/>
    <w:rsid w:val="00A317F5"/>
    <w:rsid w:val="00A3556A"/>
    <w:rsid w:val="00A4172F"/>
    <w:rsid w:val="00A462B3"/>
    <w:rsid w:val="00A462B9"/>
    <w:rsid w:val="00A522DD"/>
    <w:rsid w:val="00A52D3A"/>
    <w:rsid w:val="00A567A1"/>
    <w:rsid w:val="00A60A0B"/>
    <w:rsid w:val="00A62BF6"/>
    <w:rsid w:val="00A679BB"/>
    <w:rsid w:val="00A70381"/>
    <w:rsid w:val="00A72DB8"/>
    <w:rsid w:val="00A76122"/>
    <w:rsid w:val="00A834AA"/>
    <w:rsid w:val="00A862DC"/>
    <w:rsid w:val="00A8706C"/>
    <w:rsid w:val="00A90696"/>
    <w:rsid w:val="00A92551"/>
    <w:rsid w:val="00A92867"/>
    <w:rsid w:val="00A93254"/>
    <w:rsid w:val="00A939FD"/>
    <w:rsid w:val="00A9645D"/>
    <w:rsid w:val="00AA2E31"/>
    <w:rsid w:val="00AA467E"/>
    <w:rsid w:val="00AB3D2D"/>
    <w:rsid w:val="00AD2A48"/>
    <w:rsid w:val="00AD78EA"/>
    <w:rsid w:val="00AE043C"/>
    <w:rsid w:val="00AE2394"/>
    <w:rsid w:val="00AE2A6F"/>
    <w:rsid w:val="00AE2E97"/>
    <w:rsid w:val="00AE4811"/>
    <w:rsid w:val="00AF144D"/>
    <w:rsid w:val="00AF31D1"/>
    <w:rsid w:val="00B01016"/>
    <w:rsid w:val="00B03FDD"/>
    <w:rsid w:val="00B11E69"/>
    <w:rsid w:val="00B1449C"/>
    <w:rsid w:val="00B155BA"/>
    <w:rsid w:val="00B15D75"/>
    <w:rsid w:val="00B16A57"/>
    <w:rsid w:val="00B20C6F"/>
    <w:rsid w:val="00B23A29"/>
    <w:rsid w:val="00B266F3"/>
    <w:rsid w:val="00B33657"/>
    <w:rsid w:val="00B3550F"/>
    <w:rsid w:val="00B36F7C"/>
    <w:rsid w:val="00B37C1F"/>
    <w:rsid w:val="00B4674D"/>
    <w:rsid w:val="00B46BD2"/>
    <w:rsid w:val="00B46E7B"/>
    <w:rsid w:val="00B47C97"/>
    <w:rsid w:val="00B50156"/>
    <w:rsid w:val="00B51274"/>
    <w:rsid w:val="00B5323F"/>
    <w:rsid w:val="00B5447A"/>
    <w:rsid w:val="00B570D3"/>
    <w:rsid w:val="00B6332A"/>
    <w:rsid w:val="00B67C96"/>
    <w:rsid w:val="00B70939"/>
    <w:rsid w:val="00B712F2"/>
    <w:rsid w:val="00B76649"/>
    <w:rsid w:val="00B81C7B"/>
    <w:rsid w:val="00B83BAF"/>
    <w:rsid w:val="00B874C4"/>
    <w:rsid w:val="00B901FC"/>
    <w:rsid w:val="00B92848"/>
    <w:rsid w:val="00B92A53"/>
    <w:rsid w:val="00BA051F"/>
    <w:rsid w:val="00BA0E24"/>
    <w:rsid w:val="00BA2237"/>
    <w:rsid w:val="00BA62A5"/>
    <w:rsid w:val="00BA7C87"/>
    <w:rsid w:val="00BB3830"/>
    <w:rsid w:val="00BB38CA"/>
    <w:rsid w:val="00BB4B7F"/>
    <w:rsid w:val="00BC52B6"/>
    <w:rsid w:val="00BC57B1"/>
    <w:rsid w:val="00BC63D2"/>
    <w:rsid w:val="00BD2876"/>
    <w:rsid w:val="00BD3793"/>
    <w:rsid w:val="00BD54DE"/>
    <w:rsid w:val="00BD6E89"/>
    <w:rsid w:val="00BE0430"/>
    <w:rsid w:val="00BE2311"/>
    <w:rsid w:val="00BE45EE"/>
    <w:rsid w:val="00BE7C66"/>
    <w:rsid w:val="00BF0C06"/>
    <w:rsid w:val="00BF29EF"/>
    <w:rsid w:val="00BF4C50"/>
    <w:rsid w:val="00BF6213"/>
    <w:rsid w:val="00C00988"/>
    <w:rsid w:val="00C01158"/>
    <w:rsid w:val="00C0206D"/>
    <w:rsid w:val="00C03D7B"/>
    <w:rsid w:val="00C0455C"/>
    <w:rsid w:val="00C07F75"/>
    <w:rsid w:val="00C146C2"/>
    <w:rsid w:val="00C16706"/>
    <w:rsid w:val="00C17C4D"/>
    <w:rsid w:val="00C2063D"/>
    <w:rsid w:val="00C20A51"/>
    <w:rsid w:val="00C22931"/>
    <w:rsid w:val="00C26ACF"/>
    <w:rsid w:val="00C350F8"/>
    <w:rsid w:val="00C405E4"/>
    <w:rsid w:val="00C42311"/>
    <w:rsid w:val="00C44B2E"/>
    <w:rsid w:val="00C51D6E"/>
    <w:rsid w:val="00C53284"/>
    <w:rsid w:val="00C5651A"/>
    <w:rsid w:val="00C56FBD"/>
    <w:rsid w:val="00C5736C"/>
    <w:rsid w:val="00C60FEA"/>
    <w:rsid w:val="00C703A5"/>
    <w:rsid w:val="00C748A9"/>
    <w:rsid w:val="00C807F8"/>
    <w:rsid w:val="00C814DC"/>
    <w:rsid w:val="00C87584"/>
    <w:rsid w:val="00C93893"/>
    <w:rsid w:val="00C95916"/>
    <w:rsid w:val="00CA1108"/>
    <w:rsid w:val="00CA460E"/>
    <w:rsid w:val="00CA4A7C"/>
    <w:rsid w:val="00CA66F7"/>
    <w:rsid w:val="00CB0B5E"/>
    <w:rsid w:val="00CC0DC9"/>
    <w:rsid w:val="00CC3BC8"/>
    <w:rsid w:val="00CC43E9"/>
    <w:rsid w:val="00CC575E"/>
    <w:rsid w:val="00CC7488"/>
    <w:rsid w:val="00CD11A1"/>
    <w:rsid w:val="00CD4C67"/>
    <w:rsid w:val="00CD7E88"/>
    <w:rsid w:val="00CE07ED"/>
    <w:rsid w:val="00CE20E1"/>
    <w:rsid w:val="00CE471B"/>
    <w:rsid w:val="00CE4ABA"/>
    <w:rsid w:val="00CE6A80"/>
    <w:rsid w:val="00CE7417"/>
    <w:rsid w:val="00CE7C3C"/>
    <w:rsid w:val="00CF1BBC"/>
    <w:rsid w:val="00CF3A7C"/>
    <w:rsid w:val="00D018EA"/>
    <w:rsid w:val="00D02A9C"/>
    <w:rsid w:val="00D0481F"/>
    <w:rsid w:val="00D060CA"/>
    <w:rsid w:val="00D12841"/>
    <w:rsid w:val="00D16639"/>
    <w:rsid w:val="00D20BDF"/>
    <w:rsid w:val="00D24B1D"/>
    <w:rsid w:val="00D24F70"/>
    <w:rsid w:val="00D31485"/>
    <w:rsid w:val="00D42953"/>
    <w:rsid w:val="00D4466F"/>
    <w:rsid w:val="00D44CCD"/>
    <w:rsid w:val="00D47B4F"/>
    <w:rsid w:val="00D53703"/>
    <w:rsid w:val="00D53A27"/>
    <w:rsid w:val="00D5638D"/>
    <w:rsid w:val="00D56561"/>
    <w:rsid w:val="00D63000"/>
    <w:rsid w:val="00D679D8"/>
    <w:rsid w:val="00D67EDB"/>
    <w:rsid w:val="00D712CB"/>
    <w:rsid w:val="00D72543"/>
    <w:rsid w:val="00D747F9"/>
    <w:rsid w:val="00D74C25"/>
    <w:rsid w:val="00D75E73"/>
    <w:rsid w:val="00D76E5A"/>
    <w:rsid w:val="00D77CD0"/>
    <w:rsid w:val="00D811C1"/>
    <w:rsid w:val="00D825D5"/>
    <w:rsid w:val="00D82FA1"/>
    <w:rsid w:val="00D84032"/>
    <w:rsid w:val="00D857B3"/>
    <w:rsid w:val="00D865CB"/>
    <w:rsid w:val="00D86E0B"/>
    <w:rsid w:val="00D90F47"/>
    <w:rsid w:val="00D92345"/>
    <w:rsid w:val="00D92E6B"/>
    <w:rsid w:val="00DA0EEB"/>
    <w:rsid w:val="00DA4BAA"/>
    <w:rsid w:val="00DB23B0"/>
    <w:rsid w:val="00DB31D3"/>
    <w:rsid w:val="00DB6301"/>
    <w:rsid w:val="00DC0F43"/>
    <w:rsid w:val="00DC17E6"/>
    <w:rsid w:val="00DC4945"/>
    <w:rsid w:val="00DC5931"/>
    <w:rsid w:val="00DC742D"/>
    <w:rsid w:val="00DD0D2B"/>
    <w:rsid w:val="00DD37EB"/>
    <w:rsid w:val="00DD6671"/>
    <w:rsid w:val="00DE0793"/>
    <w:rsid w:val="00DE4D57"/>
    <w:rsid w:val="00DE7591"/>
    <w:rsid w:val="00DF0425"/>
    <w:rsid w:val="00DF4C74"/>
    <w:rsid w:val="00E01D78"/>
    <w:rsid w:val="00E06A53"/>
    <w:rsid w:val="00E06CA1"/>
    <w:rsid w:val="00E07DF6"/>
    <w:rsid w:val="00E1337E"/>
    <w:rsid w:val="00E13920"/>
    <w:rsid w:val="00E14A5F"/>
    <w:rsid w:val="00E155E3"/>
    <w:rsid w:val="00E157DE"/>
    <w:rsid w:val="00E15E8F"/>
    <w:rsid w:val="00E20BD6"/>
    <w:rsid w:val="00E26278"/>
    <w:rsid w:val="00E32093"/>
    <w:rsid w:val="00E32DC6"/>
    <w:rsid w:val="00E33052"/>
    <w:rsid w:val="00E33984"/>
    <w:rsid w:val="00E339B1"/>
    <w:rsid w:val="00E35E84"/>
    <w:rsid w:val="00E408F8"/>
    <w:rsid w:val="00E53B7D"/>
    <w:rsid w:val="00E54C7F"/>
    <w:rsid w:val="00E54D0F"/>
    <w:rsid w:val="00E55B49"/>
    <w:rsid w:val="00E623E0"/>
    <w:rsid w:val="00E64D2A"/>
    <w:rsid w:val="00E67EF5"/>
    <w:rsid w:val="00E77850"/>
    <w:rsid w:val="00E80CCD"/>
    <w:rsid w:val="00E80E7A"/>
    <w:rsid w:val="00E840A1"/>
    <w:rsid w:val="00E8528F"/>
    <w:rsid w:val="00E92289"/>
    <w:rsid w:val="00E948EF"/>
    <w:rsid w:val="00E963CC"/>
    <w:rsid w:val="00EB14A7"/>
    <w:rsid w:val="00EB2B0B"/>
    <w:rsid w:val="00EB3365"/>
    <w:rsid w:val="00EB5D6B"/>
    <w:rsid w:val="00EB7691"/>
    <w:rsid w:val="00EC452C"/>
    <w:rsid w:val="00EC4A28"/>
    <w:rsid w:val="00EC545B"/>
    <w:rsid w:val="00EC6B7D"/>
    <w:rsid w:val="00ED0C75"/>
    <w:rsid w:val="00ED2122"/>
    <w:rsid w:val="00EE0BF8"/>
    <w:rsid w:val="00EE0F00"/>
    <w:rsid w:val="00EE11AF"/>
    <w:rsid w:val="00EE1C9F"/>
    <w:rsid w:val="00EE37C1"/>
    <w:rsid w:val="00EE4712"/>
    <w:rsid w:val="00EE472D"/>
    <w:rsid w:val="00EF2A48"/>
    <w:rsid w:val="00EF4E0E"/>
    <w:rsid w:val="00EF6F3A"/>
    <w:rsid w:val="00F010DB"/>
    <w:rsid w:val="00F01CAA"/>
    <w:rsid w:val="00F077B0"/>
    <w:rsid w:val="00F10BD1"/>
    <w:rsid w:val="00F10F14"/>
    <w:rsid w:val="00F13161"/>
    <w:rsid w:val="00F1583D"/>
    <w:rsid w:val="00F1696E"/>
    <w:rsid w:val="00F26EDB"/>
    <w:rsid w:val="00F3314E"/>
    <w:rsid w:val="00F33324"/>
    <w:rsid w:val="00F35623"/>
    <w:rsid w:val="00F35823"/>
    <w:rsid w:val="00F35FC1"/>
    <w:rsid w:val="00F36D8C"/>
    <w:rsid w:val="00F37E08"/>
    <w:rsid w:val="00F450BE"/>
    <w:rsid w:val="00F53151"/>
    <w:rsid w:val="00F53879"/>
    <w:rsid w:val="00F57758"/>
    <w:rsid w:val="00F606B6"/>
    <w:rsid w:val="00F62293"/>
    <w:rsid w:val="00F65D55"/>
    <w:rsid w:val="00F6641A"/>
    <w:rsid w:val="00F66D38"/>
    <w:rsid w:val="00F74495"/>
    <w:rsid w:val="00F75E30"/>
    <w:rsid w:val="00F8327B"/>
    <w:rsid w:val="00F83BF4"/>
    <w:rsid w:val="00F92B23"/>
    <w:rsid w:val="00FA0B17"/>
    <w:rsid w:val="00FA2C30"/>
    <w:rsid w:val="00FA487E"/>
    <w:rsid w:val="00FB1B06"/>
    <w:rsid w:val="00FB38B8"/>
    <w:rsid w:val="00FB570A"/>
    <w:rsid w:val="00FB65C3"/>
    <w:rsid w:val="00FD071D"/>
    <w:rsid w:val="00FD6A65"/>
    <w:rsid w:val="00FE17FB"/>
    <w:rsid w:val="00FE4234"/>
    <w:rsid w:val="00FE4CEE"/>
    <w:rsid w:val="00FF046C"/>
    <w:rsid w:val="00FF0F4A"/>
    <w:rsid w:val="00FF3EC4"/>
    <w:rsid w:val="00FF45DC"/>
    <w:rsid w:val="00FF7B94"/>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18F36"/>
  <w15:docId w15:val="{72A0AA03-91CF-49F8-BC72-0CB5C82F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2124"/>
    <w:rPr>
      <w:sz w:val="24"/>
      <w:szCs w:val="24"/>
    </w:rPr>
  </w:style>
  <w:style w:type="paragraph" w:styleId="Titolo1">
    <w:name w:val="heading 1"/>
    <w:basedOn w:val="Normale"/>
    <w:next w:val="Normale"/>
    <w:qFormat/>
    <w:rsid w:val="003D5B2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D5B2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D5B27"/>
    <w:pPr>
      <w:keepNext/>
      <w:spacing w:before="240" w:after="60"/>
      <w:outlineLvl w:val="2"/>
    </w:pPr>
    <w:rPr>
      <w:rFonts w:ascii="Arial" w:hAnsi="Arial" w:cs="Arial"/>
      <w:b/>
      <w:bCs/>
      <w:sz w:val="26"/>
      <w:szCs w:val="26"/>
    </w:rPr>
  </w:style>
  <w:style w:type="paragraph" w:styleId="Titolo4">
    <w:name w:val="heading 4"/>
    <w:basedOn w:val="Normale"/>
    <w:qFormat/>
    <w:rsid w:val="00194653"/>
    <w:pPr>
      <w:spacing w:before="100" w:beforeAutospacing="1" w:after="100" w:afterAutospacing="1"/>
      <w:outlineLvl w:val="3"/>
    </w:pPr>
    <w:rPr>
      <w:b/>
      <w:bCs/>
    </w:rPr>
  </w:style>
  <w:style w:type="paragraph" w:styleId="Titolo5">
    <w:name w:val="heading 5"/>
    <w:basedOn w:val="Normale"/>
    <w:qFormat/>
    <w:rsid w:val="00194653"/>
    <w:pPr>
      <w:spacing w:before="100" w:beforeAutospacing="1" w:after="100" w:afterAutospacing="1"/>
      <w:outlineLvl w:val="4"/>
    </w:pPr>
    <w:rPr>
      <w:b/>
      <w:bCs/>
      <w:sz w:val="20"/>
      <w:szCs w:val="20"/>
    </w:rPr>
  </w:style>
  <w:style w:type="paragraph" w:styleId="Titolo6">
    <w:name w:val="heading 6"/>
    <w:basedOn w:val="Normale"/>
    <w:next w:val="Normale"/>
    <w:link w:val="Titolo6Carattere"/>
    <w:semiHidden/>
    <w:unhideWhenUsed/>
    <w:qFormat/>
    <w:rsid w:val="000B44B4"/>
    <w:pPr>
      <w:keepNext/>
      <w:keepLines/>
      <w:spacing w:before="40"/>
      <w:outlineLvl w:val="5"/>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3D5B27"/>
    <w:pPr>
      <w:spacing w:before="240" w:after="60"/>
      <w:outlineLvl w:val="8"/>
    </w:pPr>
    <w:rPr>
      <w:rFonts w:ascii="Arial" w:hAnsi="Arial" w:cs="Arial"/>
      <w:color w:val="0000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26278"/>
    <w:rPr>
      <w:rFonts w:ascii="Tahoma" w:hAnsi="Tahoma" w:cs="Tahoma"/>
      <w:sz w:val="16"/>
      <w:szCs w:val="16"/>
    </w:rPr>
  </w:style>
  <w:style w:type="character" w:styleId="Collegamentoipertestuale">
    <w:name w:val="Hyperlink"/>
    <w:uiPriority w:val="99"/>
    <w:rsid w:val="00272156"/>
    <w:rPr>
      <w:color w:val="0000FF"/>
      <w:u w:val="single"/>
    </w:rPr>
  </w:style>
  <w:style w:type="paragraph" w:styleId="Intestazione">
    <w:name w:val="header"/>
    <w:basedOn w:val="Normale"/>
    <w:link w:val="IntestazioneCarattere"/>
    <w:rsid w:val="005B3DC0"/>
    <w:pPr>
      <w:tabs>
        <w:tab w:val="center" w:pos="4819"/>
        <w:tab w:val="right" w:pos="9638"/>
      </w:tabs>
    </w:pPr>
  </w:style>
  <w:style w:type="paragraph" w:styleId="Pidipagina">
    <w:name w:val="footer"/>
    <w:basedOn w:val="Normale"/>
    <w:rsid w:val="005B3DC0"/>
    <w:pPr>
      <w:tabs>
        <w:tab w:val="center" w:pos="4819"/>
        <w:tab w:val="right" w:pos="9638"/>
      </w:tabs>
    </w:pPr>
  </w:style>
  <w:style w:type="character" w:customStyle="1" w:styleId="contentpane">
    <w:name w:val="contentpane"/>
    <w:basedOn w:val="Carpredefinitoparagrafo"/>
    <w:rsid w:val="000E4F28"/>
  </w:style>
  <w:style w:type="paragraph" w:styleId="Corpotesto">
    <w:name w:val="Body Text"/>
    <w:basedOn w:val="Normale"/>
    <w:rsid w:val="007B2473"/>
    <w:pPr>
      <w:spacing w:line="340" w:lineRule="atLeast"/>
      <w:jc w:val="center"/>
    </w:pPr>
    <w:rPr>
      <w:rFonts w:ascii="CG Omega" w:hAnsi="CG Omega"/>
      <w:iCs/>
      <w:sz w:val="22"/>
    </w:rPr>
  </w:style>
  <w:style w:type="character" w:styleId="Numeropagina">
    <w:name w:val="page number"/>
    <w:basedOn w:val="Carpredefinitoparagrafo"/>
    <w:rsid w:val="00194653"/>
  </w:style>
  <w:style w:type="paragraph" w:styleId="Corpodeltesto2">
    <w:name w:val="Body Text 2"/>
    <w:basedOn w:val="Normale"/>
    <w:rsid w:val="00A567A1"/>
    <w:pPr>
      <w:spacing w:after="120" w:line="480" w:lineRule="auto"/>
    </w:pPr>
  </w:style>
  <w:style w:type="character" w:styleId="Collegamentovisitato">
    <w:name w:val="FollowedHyperlink"/>
    <w:rsid w:val="003D5B27"/>
    <w:rPr>
      <w:color w:val="800080"/>
      <w:u w:val="single"/>
    </w:rPr>
  </w:style>
  <w:style w:type="paragraph" w:styleId="NormaleWeb">
    <w:name w:val="Normal (Web)"/>
    <w:basedOn w:val="Normale"/>
    <w:rsid w:val="003D5B27"/>
    <w:pPr>
      <w:spacing w:before="100" w:beforeAutospacing="1" w:after="100" w:afterAutospacing="1"/>
    </w:pPr>
  </w:style>
  <w:style w:type="paragraph" w:styleId="Corpodeltesto3">
    <w:name w:val="Body Text 3"/>
    <w:basedOn w:val="Normale"/>
    <w:rsid w:val="003D5B27"/>
    <w:pPr>
      <w:spacing w:after="120"/>
    </w:pPr>
    <w:rPr>
      <w:sz w:val="16"/>
      <w:szCs w:val="16"/>
    </w:rPr>
  </w:style>
  <w:style w:type="paragraph" w:customStyle="1" w:styleId="in-evidenza">
    <w:name w:val="in-evidenza"/>
    <w:basedOn w:val="Normale"/>
    <w:rsid w:val="003D5B27"/>
    <w:pPr>
      <w:spacing w:before="100" w:beforeAutospacing="1" w:after="100" w:afterAutospacing="1"/>
    </w:pPr>
  </w:style>
  <w:style w:type="character" w:customStyle="1" w:styleId="bold1">
    <w:name w:val="bold1"/>
    <w:rsid w:val="003D5B27"/>
    <w:rPr>
      <w:b/>
      <w:bCs/>
    </w:rPr>
  </w:style>
  <w:style w:type="character" w:styleId="Enfasigrassetto">
    <w:name w:val="Strong"/>
    <w:qFormat/>
    <w:rsid w:val="003D5B27"/>
    <w:rPr>
      <w:b/>
      <w:bCs/>
    </w:rPr>
  </w:style>
  <w:style w:type="paragraph" w:styleId="Rientrocorpodeltesto">
    <w:name w:val="Body Text Indent"/>
    <w:basedOn w:val="Normale"/>
    <w:rsid w:val="005F2579"/>
    <w:pPr>
      <w:spacing w:after="120"/>
      <w:ind w:left="283"/>
    </w:pPr>
    <w:rPr>
      <w:sz w:val="20"/>
      <w:szCs w:val="20"/>
    </w:rPr>
  </w:style>
  <w:style w:type="paragraph" w:styleId="Rientrocorpodeltesto3">
    <w:name w:val="Body Text Indent 3"/>
    <w:basedOn w:val="Normale"/>
    <w:rsid w:val="005F2579"/>
    <w:pPr>
      <w:spacing w:after="120"/>
      <w:ind w:left="283"/>
    </w:pPr>
    <w:rPr>
      <w:sz w:val="16"/>
      <w:szCs w:val="16"/>
    </w:rPr>
  </w:style>
  <w:style w:type="table" w:styleId="Grigliatabella">
    <w:name w:val="Table Grid"/>
    <w:basedOn w:val="Tabellanormale"/>
    <w:rsid w:val="00F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0E24"/>
    <w:pPr>
      <w:ind w:left="720"/>
      <w:contextualSpacing/>
    </w:pPr>
  </w:style>
  <w:style w:type="paragraph" w:customStyle="1" w:styleId="Default">
    <w:name w:val="Default"/>
    <w:rsid w:val="00B3550F"/>
    <w:pPr>
      <w:autoSpaceDE w:val="0"/>
      <w:autoSpaceDN w:val="0"/>
      <w:adjustRightInd w:val="0"/>
    </w:pPr>
    <w:rPr>
      <w:color w:val="000000"/>
      <w:sz w:val="24"/>
      <w:szCs w:val="24"/>
      <w:lang w:val="en-GB"/>
    </w:rPr>
  </w:style>
  <w:style w:type="paragraph" w:styleId="Puntoelenco">
    <w:name w:val="List Bullet"/>
    <w:basedOn w:val="Normale"/>
    <w:unhideWhenUsed/>
    <w:rsid w:val="004F0BEB"/>
    <w:pPr>
      <w:numPr>
        <w:numId w:val="1"/>
      </w:numPr>
      <w:contextualSpacing/>
    </w:pPr>
  </w:style>
  <w:style w:type="character" w:styleId="Rimandocommento">
    <w:name w:val="annotation reference"/>
    <w:basedOn w:val="Carpredefinitoparagrafo"/>
    <w:semiHidden/>
    <w:unhideWhenUsed/>
    <w:rsid w:val="00201222"/>
    <w:rPr>
      <w:sz w:val="16"/>
      <w:szCs w:val="16"/>
    </w:rPr>
  </w:style>
  <w:style w:type="paragraph" w:styleId="Testocommento">
    <w:name w:val="annotation text"/>
    <w:basedOn w:val="Normale"/>
    <w:link w:val="TestocommentoCarattere"/>
    <w:semiHidden/>
    <w:unhideWhenUsed/>
    <w:rsid w:val="00201222"/>
    <w:rPr>
      <w:sz w:val="20"/>
      <w:szCs w:val="20"/>
    </w:rPr>
  </w:style>
  <w:style w:type="character" w:customStyle="1" w:styleId="TestocommentoCarattere">
    <w:name w:val="Testo commento Carattere"/>
    <w:basedOn w:val="Carpredefinitoparagrafo"/>
    <w:link w:val="Testocommento"/>
    <w:semiHidden/>
    <w:rsid w:val="00201222"/>
  </w:style>
  <w:style w:type="paragraph" w:styleId="Soggettocommento">
    <w:name w:val="annotation subject"/>
    <w:basedOn w:val="Testocommento"/>
    <w:next w:val="Testocommento"/>
    <w:link w:val="SoggettocommentoCarattere"/>
    <w:semiHidden/>
    <w:unhideWhenUsed/>
    <w:rsid w:val="00201222"/>
    <w:rPr>
      <w:b/>
      <w:bCs/>
    </w:rPr>
  </w:style>
  <w:style w:type="character" w:customStyle="1" w:styleId="SoggettocommentoCarattere">
    <w:name w:val="Soggetto commento Carattere"/>
    <w:basedOn w:val="TestocommentoCarattere"/>
    <w:link w:val="Soggettocommento"/>
    <w:semiHidden/>
    <w:rsid w:val="00201222"/>
    <w:rPr>
      <w:b/>
      <w:bCs/>
    </w:rPr>
  </w:style>
  <w:style w:type="paragraph" w:customStyle="1" w:styleId="tabellacompatta">
    <w:name w:val="tabella compatta"/>
    <w:basedOn w:val="Normale"/>
    <w:link w:val="tabellacompattaCarattere"/>
    <w:qFormat/>
    <w:rsid w:val="00EE1C9F"/>
    <w:pPr>
      <w:suppressAutoHyphens/>
      <w:jc w:val="both"/>
    </w:pPr>
    <w:rPr>
      <w:rFonts w:ascii="Arial Narrow" w:eastAsia="Droid Sans Fallback" w:hAnsi="Arial Narrow"/>
      <w:color w:val="00000A"/>
      <w:sz w:val="20"/>
      <w:szCs w:val="20"/>
      <w:lang w:eastAsia="en-US"/>
    </w:rPr>
  </w:style>
  <w:style w:type="character" w:customStyle="1" w:styleId="tabellacompattaCarattere">
    <w:name w:val="tabella compatta Carattere"/>
    <w:basedOn w:val="Carpredefinitoparagrafo"/>
    <w:link w:val="tabellacompatta"/>
    <w:rsid w:val="00EE1C9F"/>
    <w:rPr>
      <w:rFonts w:ascii="Arial Narrow" w:eastAsia="Droid Sans Fallback" w:hAnsi="Arial Narrow"/>
      <w:color w:val="00000A"/>
      <w:lang w:eastAsia="en-US"/>
    </w:rPr>
  </w:style>
  <w:style w:type="character" w:customStyle="1" w:styleId="IntestazioneCarattere">
    <w:name w:val="Intestazione Carattere"/>
    <w:link w:val="Intestazione"/>
    <w:rsid w:val="001C3063"/>
    <w:rPr>
      <w:sz w:val="24"/>
      <w:szCs w:val="24"/>
    </w:rPr>
  </w:style>
  <w:style w:type="paragraph" w:customStyle="1" w:styleId="TestoNormale">
    <w:name w:val="Testo Normale"/>
    <w:basedOn w:val="Normale"/>
    <w:rsid w:val="00A0216C"/>
    <w:pPr>
      <w:spacing w:line="360" w:lineRule="atLeast"/>
      <w:jc w:val="both"/>
    </w:pPr>
    <w:rPr>
      <w:rFonts w:ascii="Arial" w:hAnsi="Arial"/>
      <w:szCs w:val="20"/>
    </w:rPr>
  </w:style>
  <w:style w:type="paragraph" w:styleId="Titolo">
    <w:name w:val="Title"/>
    <w:basedOn w:val="Normale"/>
    <w:link w:val="TitoloCarattere"/>
    <w:qFormat/>
    <w:rsid w:val="00A0216C"/>
    <w:pPr>
      <w:jc w:val="center"/>
    </w:pPr>
    <w:rPr>
      <w:b/>
      <w:bCs/>
      <w:i/>
      <w:iCs/>
      <w:sz w:val="28"/>
    </w:rPr>
  </w:style>
  <w:style w:type="character" w:customStyle="1" w:styleId="TitoloCarattere">
    <w:name w:val="Titolo Carattere"/>
    <w:basedOn w:val="Carpredefinitoparagrafo"/>
    <w:link w:val="Titolo"/>
    <w:rsid w:val="00A0216C"/>
    <w:rPr>
      <w:b/>
      <w:bCs/>
      <w:i/>
      <w:iCs/>
      <w:sz w:val="28"/>
      <w:szCs w:val="24"/>
    </w:rPr>
  </w:style>
  <w:style w:type="paragraph" w:styleId="Sommario2">
    <w:name w:val="toc 2"/>
    <w:basedOn w:val="Normale"/>
    <w:next w:val="Normale"/>
    <w:autoRedefine/>
    <w:uiPriority w:val="39"/>
    <w:rsid w:val="005A25BF"/>
    <w:pPr>
      <w:tabs>
        <w:tab w:val="left" w:pos="284"/>
        <w:tab w:val="right" w:leader="dot" w:pos="10063"/>
      </w:tabs>
      <w:spacing w:before="240" w:after="240"/>
      <w:ind w:left="284"/>
    </w:pPr>
    <w:rPr>
      <w:rFonts w:ascii="Arial Narrow" w:hAnsi="Arial Narrow"/>
      <w:bCs/>
      <w:szCs w:val="20"/>
    </w:rPr>
  </w:style>
  <w:style w:type="paragraph" w:styleId="Sommario1">
    <w:name w:val="toc 1"/>
    <w:aliases w:val="Unicusano"/>
    <w:basedOn w:val="Indice1"/>
    <w:next w:val="Indice1"/>
    <w:uiPriority w:val="39"/>
    <w:qFormat/>
    <w:rsid w:val="006A099F"/>
    <w:pPr>
      <w:tabs>
        <w:tab w:val="right" w:leader="dot" w:pos="10053"/>
      </w:tabs>
      <w:spacing w:before="240" w:after="240"/>
      <w:ind w:left="238" w:hanging="238"/>
    </w:pPr>
    <w:rPr>
      <w:rFonts w:ascii="Arial Narrow" w:hAnsi="Arial Narrow" w:cs="Arial"/>
      <w:bCs/>
      <w:caps/>
    </w:rPr>
  </w:style>
  <w:style w:type="paragraph" w:styleId="Sommario3">
    <w:name w:val="toc 3"/>
    <w:basedOn w:val="Normale"/>
    <w:next w:val="Normale"/>
    <w:autoRedefine/>
    <w:uiPriority w:val="39"/>
    <w:rsid w:val="005A25BF"/>
    <w:pPr>
      <w:tabs>
        <w:tab w:val="right" w:leader="dot" w:pos="10053"/>
      </w:tabs>
      <w:spacing w:before="240" w:after="240"/>
      <w:ind w:left="709"/>
    </w:pPr>
    <w:rPr>
      <w:rFonts w:ascii="Arial Narrow" w:hAnsi="Arial Narrow"/>
      <w:szCs w:val="20"/>
    </w:rPr>
  </w:style>
  <w:style w:type="paragraph" w:styleId="Sommario4">
    <w:name w:val="toc 4"/>
    <w:basedOn w:val="Normale"/>
    <w:next w:val="Normale"/>
    <w:autoRedefine/>
    <w:uiPriority w:val="39"/>
    <w:rsid w:val="00A0216C"/>
    <w:pPr>
      <w:ind w:left="480"/>
    </w:pPr>
    <w:rPr>
      <w:sz w:val="20"/>
      <w:szCs w:val="20"/>
    </w:rPr>
  </w:style>
  <w:style w:type="paragraph" w:styleId="Titolosommario">
    <w:name w:val="TOC Heading"/>
    <w:basedOn w:val="Titolo1"/>
    <w:next w:val="Normale"/>
    <w:uiPriority w:val="39"/>
    <w:unhideWhenUsed/>
    <w:qFormat/>
    <w:rsid w:val="00DE079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ommario5">
    <w:name w:val="toc 5"/>
    <w:basedOn w:val="Normale"/>
    <w:next w:val="Normale"/>
    <w:autoRedefine/>
    <w:semiHidden/>
    <w:unhideWhenUsed/>
    <w:rsid w:val="00DE0793"/>
    <w:pPr>
      <w:spacing w:after="100"/>
      <w:ind w:left="960"/>
    </w:pPr>
  </w:style>
  <w:style w:type="character" w:customStyle="1" w:styleId="Titolo6Carattere">
    <w:name w:val="Titolo 6 Carattere"/>
    <w:basedOn w:val="Carpredefinitoparagrafo"/>
    <w:link w:val="Titolo6"/>
    <w:semiHidden/>
    <w:rsid w:val="000B44B4"/>
    <w:rPr>
      <w:rFonts w:asciiTheme="majorHAnsi" w:eastAsiaTheme="majorEastAsia" w:hAnsiTheme="majorHAnsi" w:cstheme="majorBidi"/>
      <w:color w:val="243F60" w:themeColor="accent1" w:themeShade="7F"/>
      <w:sz w:val="24"/>
      <w:szCs w:val="24"/>
    </w:rPr>
  </w:style>
  <w:style w:type="paragraph" w:styleId="Sommario9">
    <w:name w:val="toc 9"/>
    <w:basedOn w:val="Normale"/>
    <w:next w:val="Normale"/>
    <w:autoRedefine/>
    <w:semiHidden/>
    <w:unhideWhenUsed/>
    <w:rsid w:val="001B5F88"/>
    <w:pPr>
      <w:spacing w:after="100"/>
      <w:ind w:left="1920"/>
    </w:pPr>
  </w:style>
  <w:style w:type="paragraph" w:styleId="Indice1">
    <w:name w:val="index 1"/>
    <w:basedOn w:val="Normale"/>
    <w:next w:val="Normale"/>
    <w:autoRedefine/>
    <w:semiHidden/>
    <w:unhideWhenUsed/>
    <w:rsid w:val="000B44B4"/>
    <w:pPr>
      <w:ind w:left="240" w:hanging="240"/>
    </w:pPr>
  </w:style>
  <w:style w:type="paragraph" w:styleId="Testonotaapidipagina">
    <w:name w:val="footnote text"/>
    <w:basedOn w:val="Normale"/>
    <w:link w:val="TestonotaapidipaginaCarattere"/>
    <w:semiHidden/>
    <w:unhideWhenUsed/>
    <w:rsid w:val="00332486"/>
    <w:rPr>
      <w:sz w:val="20"/>
      <w:szCs w:val="20"/>
    </w:rPr>
  </w:style>
  <w:style w:type="character" w:customStyle="1" w:styleId="TestonotaapidipaginaCarattere">
    <w:name w:val="Testo nota a piè di pagina Carattere"/>
    <w:basedOn w:val="Carpredefinitoparagrafo"/>
    <w:link w:val="Testonotaapidipagina"/>
    <w:semiHidden/>
    <w:rsid w:val="00332486"/>
  </w:style>
  <w:style w:type="character" w:styleId="Rimandonotaapidipagina">
    <w:name w:val="footnote reference"/>
    <w:basedOn w:val="Carpredefinitoparagrafo"/>
    <w:uiPriority w:val="99"/>
    <w:semiHidden/>
    <w:unhideWhenUsed/>
    <w:rsid w:val="00332486"/>
    <w:rPr>
      <w:vertAlign w:val="superscript"/>
    </w:rPr>
  </w:style>
  <w:style w:type="table" w:customStyle="1" w:styleId="Tabellagriglia1chiara2">
    <w:name w:val="Tabella griglia 1 chiara2"/>
    <w:basedOn w:val="Tabellanormale"/>
    <w:uiPriority w:val="46"/>
    <w:rsid w:val="00270BB6"/>
    <w:rPr>
      <w:rFonts w:ascii="Calibri" w:eastAsia="Droid Sans Fallback"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E8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5422">
      <w:bodyDiv w:val="1"/>
      <w:marLeft w:val="0"/>
      <w:marRight w:val="0"/>
      <w:marTop w:val="0"/>
      <w:marBottom w:val="0"/>
      <w:divBdr>
        <w:top w:val="none" w:sz="0" w:space="0" w:color="auto"/>
        <w:left w:val="none" w:sz="0" w:space="0" w:color="auto"/>
        <w:bottom w:val="none" w:sz="0" w:space="0" w:color="auto"/>
        <w:right w:val="none" w:sz="0" w:space="0" w:color="auto"/>
      </w:divBdr>
    </w:div>
    <w:div w:id="970356771">
      <w:bodyDiv w:val="1"/>
      <w:marLeft w:val="0"/>
      <w:marRight w:val="0"/>
      <w:marTop w:val="0"/>
      <w:marBottom w:val="0"/>
      <w:divBdr>
        <w:top w:val="none" w:sz="0" w:space="0" w:color="auto"/>
        <w:left w:val="none" w:sz="0" w:space="0" w:color="auto"/>
        <w:bottom w:val="none" w:sz="0" w:space="0" w:color="auto"/>
        <w:right w:val="none" w:sz="0" w:space="0" w:color="auto"/>
      </w:divBdr>
    </w:div>
    <w:div w:id="1010332790">
      <w:bodyDiv w:val="1"/>
      <w:marLeft w:val="0"/>
      <w:marRight w:val="0"/>
      <w:marTop w:val="0"/>
      <w:marBottom w:val="0"/>
      <w:divBdr>
        <w:top w:val="none" w:sz="0" w:space="0" w:color="auto"/>
        <w:left w:val="none" w:sz="0" w:space="0" w:color="auto"/>
        <w:bottom w:val="none" w:sz="0" w:space="0" w:color="auto"/>
        <w:right w:val="none" w:sz="0" w:space="0" w:color="auto"/>
      </w:divBdr>
    </w:div>
    <w:div w:id="1015422658">
      <w:bodyDiv w:val="1"/>
      <w:marLeft w:val="0"/>
      <w:marRight w:val="0"/>
      <w:marTop w:val="0"/>
      <w:marBottom w:val="0"/>
      <w:divBdr>
        <w:top w:val="none" w:sz="0" w:space="0" w:color="auto"/>
        <w:left w:val="none" w:sz="0" w:space="0" w:color="auto"/>
        <w:bottom w:val="none" w:sz="0" w:space="0" w:color="auto"/>
        <w:right w:val="none" w:sz="0" w:space="0" w:color="auto"/>
      </w:divBdr>
    </w:div>
    <w:div w:id="1019744590">
      <w:bodyDiv w:val="1"/>
      <w:marLeft w:val="0"/>
      <w:marRight w:val="0"/>
      <w:marTop w:val="0"/>
      <w:marBottom w:val="0"/>
      <w:divBdr>
        <w:top w:val="none" w:sz="0" w:space="0" w:color="auto"/>
        <w:left w:val="none" w:sz="0" w:space="0" w:color="auto"/>
        <w:bottom w:val="none" w:sz="0" w:space="0" w:color="auto"/>
        <w:right w:val="none" w:sz="0" w:space="0" w:color="auto"/>
      </w:divBdr>
    </w:div>
    <w:div w:id="1093477519">
      <w:bodyDiv w:val="1"/>
      <w:marLeft w:val="0"/>
      <w:marRight w:val="0"/>
      <w:marTop w:val="0"/>
      <w:marBottom w:val="0"/>
      <w:divBdr>
        <w:top w:val="none" w:sz="0" w:space="0" w:color="auto"/>
        <w:left w:val="none" w:sz="0" w:space="0" w:color="auto"/>
        <w:bottom w:val="none" w:sz="0" w:space="0" w:color="auto"/>
        <w:right w:val="none" w:sz="0" w:space="0" w:color="auto"/>
      </w:divBdr>
    </w:div>
    <w:div w:id="1146363899">
      <w:bodyDiv w:val="1"/>
      <w:marLeft w:val="0"/>
      <w:marRight w:val="0"/>
      <w:marTop w:val="0"/>
      <w:marBottom w:val="0"/>
      <w:divBdr>
        <w:top w:val="none" w:sz="0" w:space="0" w:color="auto"/>
        <w:left w:val="none" w:sz="0" w:space="0" w:color="auto"/>
        <w:bottom w:val="none" w:sz="0" w:space="0" w:color="auto"/>
        <w:right w:val="none" w:sz="0" w:space="0" w:color="auto"/>
      </w:divBdr>
    </w:div>
    <w:div w:id="1204635123">
      <w:bodyDiv w:val="1"/>
      <w:marLeft w:val="0"/>
      <w:marRight w:val="0"/>
      <w:marTop w:val="0"/>
      <w:marBottom w:val="0"/>
      <w:divBdr>
        <w:top w:val="none" w:sz="0" w:space="0" w:color="auto"/>
        <w:left w:val="none" w:sz="0" w:space="0" w:color="auto"/>
        <w:bottom w:val="none" w:sz="0" w:space="0" w:color="auto"/>
        <w:right w:val="none" w:sz="0" w:space="0" w:color="auto"/>
      </w:divBdr>
    </w:div>
    <w:div w:id="1662418499">
      <w:bodyDiv w:val="1"/>
      <w:marLeft w:val="0"/>
      <w:marRight w:val="0"/>
      <w:marTop w:val="0"/>
      <w:marBottom w:val="0"/>
      <w:divBdr>
        <w:top w:val="none" w:sz="0" w:space="0" w:color="auto"/>
        <w:left w:val="none" w:sz="0" w:space="0" w:color="auto"/>
        <w:bottom w:val="none" w:sz="0" w:space="0" w:color="auto"/>
        <w:right w:val="none" w:sz="0" w:space="0" w:color="auto"/>
      </w:divBdr>
    </w:div>
    <w:div w:id="1785270001">
      <w:bodyDiv w:val="1"/>
      <w:marLeft w:val="0"/>
      <w:marRight w:val="0"/>
      <w:marTop w:val="0"/>
      <w:marBottom w:val="0"/>
      <w:divBdr>
        <w:top w:val="none" w:sz="0" w:space="0" w:color="auto"/>
        <w:left w:val="none" w:sz="0" w:space="0" w:color="auto"/>
        <w:bottom w:val="none" w:sz="0" w:space="0" w:color="auto"/>
        <w:right w:val="none" w:sz="0" w:space="0" w:color="auto"/>
      </w:divBdr>
    </w:div>
    <w:div w:id="1846237304">
      <w:bodyDiv w:val="1"/>
      <w:marLeft w:val="0"/>
      <w:marRight w:val="0"/>
      <w:marTop w:val="0"/>
      <w:marBottom w:val="0"/>
      <w:divBdr>
        <w:top w:val="none" w:sz="0" w:space="0" w:color="auto"/>
        <w:left w:val="none" w:sz="0" w:space="0" w:color="auto"/>
        <w:bottom w:val="none" w:sz="0" w:space="0" w:color="auto"/>
        <w:right w:val="none" w:sz="0" w:space="0" w:color="auto"/>
      </w:divBdr>
      <w:divsChild>
        <w:div w:id="903099669">
          <w:marLeft w:val="0"/>
          <w:marRight w:val="0"/>
          <w:marTop w:val="0"/>
          <w:marBottom w:val="0"/>
          <w:divBdr>
            <w:top w:val="none" w:sz="0" w:space="0" w:color="auto"/>
            <w:left w:val="none" w:sz="0" w:space="0" w:color="auto"/>
            <w:bottom w:val="none" w:sz="0" w:space="0" w:color="auto"/>
            <w:right w:val="none" w:sz="0" w:space="0" w:color="auto"/>
          </w:divBdr>
        </w:div>
        <w:div w:id="1070495027">
          <w:marLeft w:val="0"/>
          <w:marRight w:val="0"/>
          <w:marTop w:val="0"/>
          <w:marBottom w:val="0"/>
          <w:divBdr>
            <w:top w:val="none" w:sz="0" w:space="0" w:color="auto"/>
            <w:left w:val="none" w:sz="0" w:space="0" w:color="auto"/>
            <w:bottom w:val="none" w:sz="0" w:space="0" w:color="auto"/>
            <w:right w:val="none" w:sz="0" w:space="0" w:color="auto"/>
          </w:divBdr>
        </w:div>
        <w:div w:id="1546478381">
          <w:marLeft w:val="0"/>
          <w:marRight w:val="0"/>
          <w:marTop w:val="0"/>
          <w:marBottom w:val="0"/>
          <w:divBdr>
            <w:top w:val="none" w:sz="0" w:space="0" w:color="auto"/>
            <w:left w:val="none" w:sz="0" w:space="0" w:color="auto"/>
            <w:bottom w:val="none" w:sz="0" w:space="0" w:color="auto"/>
            <w:right w:val="none" w:sz="0" w:space="0" w:color="auto"/>
          </w:divBdr>
        </w:div>
        <w:div w:id="1826166817">
          <w:marLeft w:val="0"/>
          <w:marRight w:val="0"/>
          <w:marTop w:val="0"/>
          <w:marBottom w:val="0"/>
          <w:divBdr>
            <w:top w:val="none" w:sz="0" w:space="0" w:color="auto"/>
            <w:left w:val="none" w:sz="0" w:space="0" w:color="auto"/>
            <w:bottom w:val="none" w:sz="0" w:space="0" w:color="auto"/>
            <w:right w:val="none" w:sz="0" w:space="0" w:color="auto"/>
          </w:divBdr>
        </w:div>
      </w:divsChild>
    </w:div>
    <w:div w:id="20528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unicus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B5755-ADCD-4CA2-B667-64C94B16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1088</Words>
  <Characters>6206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Egregio Signor Preside,</vt:lpstr>
    </vt:vector>
  </TitlesOfParts>
  <Company>Hewlett-Packard Company</Company>
  <LinksUpToDate>false</LinksUpToDate>
  <CharactersWithSpaces>7280</CharactersWithSpaces>
  <SharedDoc>false</SharedDoc>
  <HLinks>
    <vt:vector size="6" baseType="variant">
      <vt:variant>
        <vt:i4>655386</vt:i4>
      </vt:variant>
      <vt:variant>
        <vt:i4>4</vt:i4>
      </vt:variant>
      <vt:variant>
        <vt:i4>0</vt:i4>
      </vt:variant>
      <vt:variant>
        <vt:i4>5</vt:i4>
      </vt:variant>
      <vt:variant>
        <vt:lpwstr>http://www.unicusano.it/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Riccardo Averardi</cp:lastModifiedBy>
  <cp:revision>2</cp:revision>
  <cp:lastPrinted>2022-05-05T09:03:00Z</cp:lastPrinted>
  <dcterms:created xsi:type="dcterms:W3CDTF">2022-09-06T10:44:00Z</dcterms:created>
  <dcterms:modified xsi:type="dcterms:W3CDTF">2022-09-06T10:44:00Z</dcterms:modified>
</cp:coreProperties>
</file>