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6DBCF" w14:textId="77777777" w:rsidR="008E1FFE" w:rsidRDefault="008E1FFE">
      <w:pPr>
        <w:pStyle w:val="Corpotesto"/>
        <w:spacing w:before="9"/>
        <w:rPr>
          <w:sz w:val="5"/>
        </w:rPr>
      </w:pPr>
    </w:p>
    <w:p w14:paraId="073B5311" w14:textId="478BD9C2" w:rsidR="008E1FFE" w:rsidRDefault="000D7917">
      <w:pPr>
        <w:pStyle w:val="Corpotesto"/>
        <w:ind w:left="1372"/>
        <w:rPr>
          <w:sz w:val="20"/>
        </w:rPr>
      </w:pPr>
      <w:r>
        <w:rPr>
          <w:noProof/>
          <w:sz w:val="20"/>
        </w:rPr>
        <w:drawing>
          <wp:inline distT="0" distB="0" distL="0" distR="0" wp14:anchorId="39AF3BDD" wp14:editId="5DB36DE5">
            <wp:extent cx="4095115" cy="914400"/>
            <wp:effectExtent l="0" t="0" r="635" b="0"/>
            <wp:docPr id="14636196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E75DE" w14:textId="77777777" w:rsidR="008E1FFE" w:rsidRDefault="008E1FFE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383"/>
      </w:tblGrid>
      <w:tr w:rsidR="008E1FFE" w14:paraId="55304E06" w14:textId="77777777">
        <w:trPr>
          <w:trHeight w:val="337"/>
        </w:trPr>
        <w:tc>
          <w:tcPr>
            <w:tcW w:w="1985" w:type="dxa"/>
            <w:tcBorders>
              <w:bottom w:val="double" w:sz="6" w:space="0" w:color="DBDBDB"/>
              <w:right w:val="double" w:sz="6" w:space="0" w:color="DBDBDB"/>
            </w:tcBorders>
          </w:tcPr>
          <w:p w14:paraId="1C2C6C17" w14:textId="77777777" w:rsidR="008E1FFE" w:rsidRDefault="002B3532">
            <w:pPr>
              <w:pStyle w:val="TableParagraph"/>
              <w:spacing w:before="62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Insegnamento</w:t>
            </w:r>
            <w:proofErr w:type="spellEnd"/>
          </w:p>
        </w:tc>
        <w:tc>
          <w:tcPr>
            <w:tcW w:w="8383" w:type="dxa"/>
            <w:tcBorders>
              <w:left w:val="double" w:sz="6" w:space="0" w:color="DBDBDB"/>
              <w:bottom w:val="double" w:sz="6" w:space="0" w:color="DBDBDB"/>
            </w:tcBorders>
          </w:tcPr>
          <w:p w14:paraId="6F3B68CC" w14:textId="1803A842" w:rsidR="008E1FFE" w:rsidRDefault="00A37D86">
            <w:pPr>
              <w:pStyle w:val="TableParagraph"/>
              <w:spacing w:before="62"/>
              <w:rPr>
                <w:sz w:val="18"/>
              </w:rPr>
            </w:pPr>
            <w:proofErr w:type="spellStart"/>
            <w:r w:rsidRPr="00A37D86">
              <w:rPr>
                <w:sz w:val="18"/>
              </w:rPr>
              <w:t>Diritto</w:t>
            </w:r>
            <w:proofErr w:type="spellEnd"/>
            <w:r w:rsidRPr="00A37D86">
              <w:rPr>
                <w:sz w:val="18"/>
              </w:rPr>
              <w:t xml:space="preserve"> </w:t>
            </w:r>
            <w:proofErr w:type="spellStart"/>
            <w:r w:rsidRPr="00A37D86">
              <w:rPr>
                <w:sz w:val="18"/>
              </w:rPr>
              <w:t>della</w:t>
            </w:r>
            <w:proofErr w:type="spellEnd"/>
            <w:r w:rsidRPr="00A37D86">
              <w:rPr>
                <w:sz w:val="18"/>
              </w:rPr>
              <w:t xml:space="preserve"> </w:t>
            </w:r>
            <w:proofErr w:type="spellStart"/>
            <w:r w:rsidRPr="00A37D86">
              <w:rPr>
                <w:sz w:val="18"/>
              </w:rPr>
              <w:t>crisi</w:t>
            </w:r>
            <w:proofErr w:type="spellEnd"/>
            <w:r w:rsidRPr="00A37D86">
              <w:rPr>
                <w:sz w:val="18"/>
              </w:rPr>
              <w:t xml:space="preserve"> di impresa e </w:t>
            </w:r>
            <w:proofErr w:type="spellStart"/>
            <w:r w:rsidRPr="00A37D86">
              <w:rPr>
                <w:sz w:val="18"/>
              </w:rPr>
              <w:t>dell’insolvenza</w:t>
            </w:r>
            <w:proofErr w:type="spellEnd"/>
            <w:r w:rsidRPr="00A37D86">
              <w:rPr>
                <w:sz w:val="18"/>
              </w:rPr>
              <w:t xml:space="preserve"> e </w:t>
            </w:r>
            <w:proofErr w:type="spellStart"/>
            <w:r w:rsidRPr="00A37D86">
              <w:rPr>
                <w:sz w:val="18"/>
              </w:rPr>
              <w:t>i</w:t>
            </w:r>
            <w:proofErr w:type="spellEnd"/>
            <w:r w:rsidRPr="00A37D86">
              <w:rPr>
                <w:sz w:val="18"/>
              </w:rPr>
              <w:t xml:space="preserve"> </w:t>
            </w:r>
            <w:proofErr w:type="spellStart"/>
            <w:r w:rsidRPr="00A37D86">
              <w:rPr>
                <w:sz w:val="18"/>
              </w:rPr>
              <w:t>rapporti</w:t>
            </w:r>
            <w:proofErr w:type="spellEnd"/>
            <w:r w:rsidRPr="00A37D86">
              <w:rPr>
                <w:sz w:val="18"/>
              </w:rPr>
              <w:t xml:space="preserve"> di </w:t>
            </w:r>
            <w:proofErr w:type="spellStart"/>
            <w:r w:rsidRPr="00A37D86">
              <w:rPr>
                <w:sz w:val="18"/>
              </w:rPr>
              <w:t>lavoro</w:t>
            </w:r>
            <w:proofErr w:type="spellEnd"/>
          </w:p>
        </w:tc>
      </w:tr>
      <w:tr w:rsidR="008E1FFE" w14:paraId="480087CD" w14:textId="77777777">
        <w:trPr>
          <w:trHeight w:val="338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392E1605" w14:textId="77777777" w:rsidR="008E1FFE" w:rsidRDefault="002B3532">
            <w:pPr>
              <w:pStyle w:val="TableParagraph"/>
              <w:spacing w:before="64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Livello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corso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380F8F7D" w14:textId="77777777" w:rsidR="008E1FFE" w:rsidRDefault="002B3532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ciclo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quinquennale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Giurisprudenza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LMG/01</w:t>
            </w:r>
          </w:p>
        </w:tc>
      </w:tr>
      <w:tr w:rsidR="008E1FFE" w14:paraId="619803A2" w14:textId="77777777">
        <w:trPr>
          <w:trHeight w:val="550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576691B2" w14:textId="77777777" w:rsidR="008E1FFE" w:rsidRDefault="002B3532">
            <w:pPr>
              <w:pStyle w:val="TableParagraph"/>
              <w:tabs>
                <w:tab w:val="left" w:pos="1109"/>
              </w:tabs>
              <w:spacing w:before="68"/>
              <w:ind w:left="54" w:righ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Settore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scientifico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disciplinare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(SSD)</w:t>
            </w:r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14F04BC8" w14:textId="77777777" w:rsidR="008E1FFE" w:rsidRDefault="002B3532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IUS/07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Diritto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</w:p>
        </w:tc>
      </w:tr>
      <w:tr w:rsidR="008E1FFE" w14:paraId="0957D593" w14:textId="77777777">
        <w:trPr>
          <w:trHeight w:val="343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1FD03EBC" w14:textId="77777777" w:rsidR="008E1FFE" w:rsidRDefault="002B3532">
            <w:pPr>
              <w:pStyle w:val="TableParagraph"/>
              <w:spacing w:before="68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accademico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130386D2" w14:textId="773E7400" w:rsidR="008E1FFE" w:rsidRDefault="000D7917">
            <w:pPr>
              <w:pStyle w:val="TableParagraph"/>
              <w:spacing w:before="68"/>
              <w:rPr>
                <w:i/>
                <w:sz w:val="18"/>
              </w:rPr>
            </w:pPr>
            <w:r>
              <w:rPr>
                <w:i/>
                <w:sz w:val="18"/>
              </w:rPr>
              <w:t>202</w:t>
            </w:r>
            <w:r w:rsidR="00981A4D">
              <w:rPr>
                <w:i/>
                <w:sz w:val="18"/>
              </w:rPr>
              <w:t>4</w:t>
            </w:r>
            <w:r>
              <w:rPr>
                <w:i/>
                <w:sz w:val="18"/>
              </w:rPr>
              <w:t>-202</w:t>
            </w:r>
            <w:r w:rsidR="00981A4D">
              <w:rPr>
                <w:i/>
                <w:sz w:val="18"/>
              </w:rPr>
              <w:t>5</w:t>
            </w:r>
          </w:p>
        </w:tc>
      </w:tr>
      <w:tr w:rsidR="008E1FFE" w14:paraId="1AE01113" w14:textId="77777777">
        <w:trPr>
          <w:trHeight w:val="339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09A90D1F" w14:textId="77777777" w:rsidR="008E1FFE" w:rsidRDefault="002B3532">
            <w:pPr>
              <w:pStyle w:val="TableParagraph"/>
              <w:spacing w:before="64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corso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356911E3" w14:textId="77777777" w:rsidR="008E1FFE" w:rsidRDefault="002B3532">
            <w:pPr>
              <w:pStyle w:val="TableParagraph"/>
              <w:spacing w:before="6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8E1FFE" w14:paraId="5CA083BC" w14:textId="77777777">
        <w:trPr>
          <w:trHeight w:val="550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20FBD70D" w14:textId="77777777" w:rsidR="008E1FFE" w:rsidRDefault="002B3532">
            <w:pPr>
              <w:pStyle w:val="TableParagraph"/>
              <w:tabs>
                <w:tab w:val="left" w:pos="991"/>
                <w:tab w:val="left" w:pos="1729"/>
              </w:tabs>
              <w:spacing w:before="68"/>
              <w:ind w:left="54" w:righ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z w:val="18"/>
              </w:rPr>
              <w:tab/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crediti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7875DCB2" w14:textId="6F00F8A4" w:rsidR="008E1FFE" w:rsidRDefault="00A37D86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E1FFE" w14:paraId="4FEDB8A5" w14:textId="77777777">
        <w:trPr>
          <w:trHeight w:val="343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14EAB2DE" w14:textId="77777777" w:rsidR="008E1FFE" w:rsidRDefault="002B3532">
            <w:pPr>
              <w:pStyle w:val="TableParagraph"/>
              <w:spacing w:before="68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Propedeuticità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0ADCB3E3" w14:textId="77777777" w:rsidR="008E1FFE" w:rsidRDefault="002B3532">
            <w:pPr>
              <w:pStyle w:val="TableParagraph"/>
              <w:spacing w:before="68"/>
              <w:rPr>
                <w:sz w:val="18"/>
              </w:rPr>
            </w:pPr>
            <w:proofErr w:type="spellStart"/>
            <w:r>
              <w:rPr>
                <w:sz w:val="18"/>
              </w:rPr>
              <w:t>Diritto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privato</w:t>
            </w:r>
            <w:proofErr w:type="spellEnd"/>
          </w:p>
        </w:tc>
      </w:tr>
      <w:tr w:rsidR="008E1FFE" w14:paraId="1A352BDF" w14:textId="77777777">
        <w:trPr>
          <w:trHeight w:val="963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6DD18015" w14:textId="77777777" w:rsidR="008E1FFE" w:rsidRDefault="008E1FF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92BA649" w14:textId="77777777" w:rsidR="008E1FFE" w:rsidRDefault="002B3532">
            <w:pPr>
              <w:pStyle w:val="TableParagraph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Docente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77719E76" w14:textId="0BABBB99" w:rsidR="00C35422" w:rsidRDefault="002B3532">
            <w:pPr>
              <w:pStyle w:val="TableParagraph"/>
              <w:spacing w:before="64"/>
              <w:ind w:right="4868"/>
              <w:rPr>
                <w:sz w:val="18"/>
              </w:rPr>
            </w:pPr>
            <w:proofErr w:type="spellStart"/>
            <w:r>
              <w:rPr>
                <w:sz w:val="18"/>
              </w:rPr>
              <w:t>Prof</w:t>
            </w:r>
            <w:r w:rsidR="00A37D86">
              <w:rPr>
                <w:sz w:val="18"/>
              </w:rPr>
              <w:t>.ssa</w:t>
            </w:r>
            <w:proofErr w:type="spellEnd"/>
            <w:r w:rsidR="00A37D86">
              <w:rPr>
                <w:sz w:val="18"/>
              </w:rPr>
              <w:t xml:space="preserve"> </w:t>
            </w:r>
            <w:r w:rsidR="00C35422">
              <w:rPr>
                <w:sz w:val="18"/>
              </w:rPr>
              <w:t>Luisa Rocchi</w:t>
            </w:r>
          </w:p>
          <w:p w14:paraId="3A96ED5A" w14:textId="5CD9009D" w:rsidR="008E1FFE" w:rsidRDefault="002B3532">
            <w:pPr>
              <w:pStyle w:val="TableParagraph"/>
              <w:spacing w:before="64"/>
              <w:ind w:right="4868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Giurisprudenza</w:t>
            </w:r>
            <w:proofErr w:type="spellEnd"/>
          </w:p>
          <w:p w14:paraId="27FE9B70" w14:textId="77777777" w:rsidR="00A37D86" w:rsidRDefault="002B3532">
            <w:pPr>
              <w:pStyle w:val="TableParagraph"/>
              <w:spacing w:before="3"/>
              <w:ind w:right="3302"/>
              <w:rPr>
                <w:color w:val="0000FF"/>
                <w:spacing w:val="-42"/>
                <w:sz w:val="18"/>
              </w:rPr>
            </w:pPr>
            <w:r>
              <w:rPr>
                <w:sz w:val="18"/>
              </w:rPr>
              <w:t xml:space="preserve">Email: </w:t>
            </w:r>
            <w:hyperlink r:id="rId8" w:history="1">
              <w:r w:rsidR="005D21EC" w:rsidRPr="000D7917">
                <w:rPr>
                  <w:rStyle w:val="Collegamentoipertestuale"/>
                  <w:color w:val="auto"/>
                  <w:sz w:val="18"/>
                  <w:u w:val="none"/>
                </w:rPr>
                <w:t>luisa.rocchi@unicusano.it</w:t>
              </w:r>
            </w:hyperlink>
            <w:r w:rsidRPr="000D7917">
              <w:rPr>
                <w:spacing w:val="-42"/>
                <w:sz w:val="18"/>
              </w:rPr>
              <w:t xml:space="preserve"> </w:t>
            </w:r>
          </w:p>
          <w:p w14:paraId="4B1C5D54" w14:textId="386F7C41" w:rsidR="008E1FFE" w:rsidRDefault="002B3532">
            <w:pPr>
              <w:pStyle w:val="TableParagraph"/>
              <w:spacing w:before="3"/>
              <w:ind w:right="3302"/>
              <w:rPr>
                <w:sz w:val="18"/>
              </w:rPr>
            </w:pPr>
            <w:proofErr w:type="spellStart"/>
            <w:r>
              <w:rPr>
                <w:sz w:val="18"/>
              </w:rPr>
              <w:t>Orario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ricevimento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consultare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calendario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piattaforma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8E1FFE" w14:paraId="27A45093" w14:textId="77777777">
        <w:trPr>
          <w:trHeight w:val="1169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04E0C103" w14:textId="77777777" w:rsidR="008E1FFE" w:rsidRDefault="002B3532">
            <w:pPr>
              <w:pStyle w:val="TableParagraph"/>
              <w:spacing w:before="64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Presentazione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3D595001" w14:textId="38956FB5" w:rsidR="008E1FFE" w:rsidRDefault="002B3532">
            <w:pPr>
              <w:pStyle w:val="TableParagraph"/>
              <w:spacing w:before="64" w:line="242" w:lineRule="auto"/>
              <w:ind w:right="31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L'insegnamento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 w:rsidR="00A37D86" w:rsidRPr="00A37D86">
              <w:rPr>
                <w:sz w:val="18"/>
              </w:rPr>
              <w:t>Diritto</w:t>
            </w:r>
            <w:proofErr w:type="spellEnd"/>
            <w:r w:rsidR="00A37D86" w:rsidRPr="00A37D86">
              <w:rPr>
                <w:sz w:val="18"/>
              </w:rPr>
              <w:t xml:space="preserve"> </w:t>
            </w:r>
            <w:proofErr w:type="spellStart"/>
            <w:r w:rsidR="00A37D86" w:rsidRPr="00A37D86">
              <w:rPr>
                <w:sz w:val="18"/>
              </w:rPr>
              <w:t>della</w:t>
            </w:r>
            <w:proofErr w:type="spellEnd"/>
            <w:r w:rsidR="00A37D86" w:rsidRPr="00A37D86">
              <w:rPr>
                <w:sz w:val="18"/>
              </w:rPr>
              <w:t xml:space="preserve"> </w:t>
            </w:r>
            <w:proofErr w:type="spellStart"/>
            <w:r w:rsidR="00A37D86" w:rsidRPr="00A37D86">
              <w:rPr>
                <w:sz w:val="18"/>
              </w:rPr>
              <w:t>crisi</w:t>
            </w:r>
            <w:proofErr w:type="spellEnd"/>
            <w:r w:rsidR="00A37D86" w:rsidRPr="00A37D86">
              <w:rPr>
                <w:sz w:val="18"/>
              </w:rPr>
              <w:t xml:space="preserve"> di impresa e </w:t>
            </w:r>
            <w:proofErr w:type="spellStart"/>
            <w:r w:rsidR="00A37D86" w:rsidRPr="00A37D86">
              <w:rPr>
                <w:sz w:val="18"/>
              </w:rPr>
              <w:t>dell’insolvenza</w:t>
            </w:r>
            <w:proofErr w:type="spellEnd"/>
            <w:r w:rsidR="00A37D86" w:rsidRPr="00A37D86">
              <w:rPr>
                <w:sz w:val="18"/>
              </w:rPr>
              <w:t xml:space="preserve"> e </w:t>
            </w:r>
            <w:proofErr w:type="spellStart"/>
            <w:r w:rsidR="00A37D86" w:rsidRPr="00A37D86">
              <w:rPr>
                <w:sz w:val="18"/>
              </w:rPr>
              <w:t>i</w:t>
            </w:r>
            <w:proofErr w:type="spellEnd"/>
            <w:r w:rsidR="00A37D86" w:rsidRPr="00A37D86">
              <w:rPr>
                <w:sz w:val="18"/>
              </w:rPr>
              <w:t xml:space="preserve"> </w:t>
            </w:r>
            <w:proofErr w:type="spellStart"/>
            <w:r w:rsidR="00A37D86" w:rsidRPr="00A37D86">
              <w:rPr>
                <w:sz w:val="18"/>
              </w:rPr>
              <w:t>rapporti</w:t>
            </w:r>
            <w:proofErr w:type="spellEnd"/>
            <w:r w:rsidR="00A37D86" w:rsidRPr="00A37D86">
              <w:rPr>
                <w:sz w:val="18"/>
              </w:rPr>
              <w:t xml:space="preserve"> di </w:t>
            </w:r>
            <w:proofErr w:type="spellStart"/>
            <w:r w:rsidR="00A37D86" w:rsidRPr="00A37D86">
              <w:rPr>
                <w:sz w:val="18"/>
              </w:rPr>
              <w:t>lavoro</w:t>
            </w:r>
            <w:proofErr w:type="spellEnd"/>
            <w:r w:rsidR="00A37D86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 xml:space="preserve"> propone di </w:t>
            </w:r>
            <w:proofErr w:type="spellStart"/>
            <w:r>
              <w:rPr>
                <w:sz w:val="18"/>
              </w:rPr>
              <w:t>fornire</w:t>
            </w:r>
            <w:proofErr w:type="spellEnd"/>
            <w:r>
              <w:rPr>
                <w:sz w:val="18"/>
              </w:rPr>
              <w:t xml:space="preserve"> le </w:t>
            </w:r>
            <w:proofErr w:type="spellStart"/>
            <w:r>
              <w:rPr>
                <w:sz w:val="18"/>
              </w:rPr>
              <w:t>conoscenze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avanzate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strumenti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metodologici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fondamentali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comprendere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analizzare</w:t>
            </w:r>
            <w:proofErr w:type="spellEnd"/>
            <w:r>
              <w:rPr>
                <w:sz w:val="18"/>
              </w:rPr>
              <w:t xml:space="preserve"> </w:t>
            </w:r>
            <w:r w:rsidR="006248A0">
              <w:rPr>
                <w:sz w:val="18"/>
              </w:rPr>
              <w:t xml:space="preserve">le </w:t>
            </w:r>
            <w:proofErr w:type="spellStart"/>
            <w:r w:rsidR="006248A0">
              <w:rPr>
                <w:sz w:val="18"/>
              </w:rPr>
              <w:t>tutele</w:t>
            </w:r>
            <w:proofErr w:type="spellEnd"/>
            <w:r w:rsidR="006248A0">
              <w:rPr>
                <w:sz w:val="18"/>
              </w:rPr>
              <w:t xml:space="preserve"> per </w:t>
            </w:r>
            <w:proofErr w:type="spellStart"/>
            <w:r w:rsidR="006248A0">
              <w:rPr>
                <w:sz w:val="18"/>
              </w:rPr>
              <w:t>i</w:t>
            </w:r>
            <w:proofErr w:type="spellEnd"/>
            <w:r w:rsidR="006248A0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lavoratori</w:t>
            </w:r>
            <w:proofErr w:type="spellEnd"/>
            <w:r w:rsidR="006248A0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subordinati</w:t>
            </w:r>
            <w:proofErr w:type="spellEnd"/>
            <w:r w:rsidR="006248A0">
              <w:rPr>
                <w:sz w:val="18"/>
              </w:rPr>
              <w:t xml:space="preserve"> il cui </w:t>
            </w:r>
            <w:proofErr w:type="spellStart"/>
            <w:r w:rsidR="006248A0">
              <w:rPr>
                <w:sz w:val="18"/>
              </w:rPr>
              <w:t>rapporto</w:t>
            </w:r>
            <w:proofErr w:type="spellEnd"/>
            <w:r w:rsidR="006248A0">
              <w:rPr>
                <w:sz w:val="18"/>
              </w:rPr>
              <w:t xml:space="preserve"> di </w:t>
            </w:r>
            <w:proofErr w:type="spellStart"/>
            <w:r w:rsidR="006248A0">
              <w:rPr>
                <w:sz w:val="18"/>
              </w:rPr>
              <w:t>lavoro</w:t>
            </w:r>
            <w:proofErr w:type="spellEnd"/>
            <w:r w:rsidR="006248A0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sia</w:t>
            </w:r>
            <w:proofErr w:type="spellEnd"/>
            <w:r w:rsidR="006248A0">
              <w:rPr>
                <w:sz w:val="18"/>
              </w:rPr>
              <w:t xml:space="preserve"> in </w:t>
            </w:r>
            <w:proofErr w:type="spellStart"/>
            <w:r w:rsidR="006248A0">
              <w:rPr>
                <w:sz w:val="18"/>
              </w:rPr>
              <w:t>stato</w:t>
            </w:r>
            <w:proofErr w:type="spellEnd"/>
            <w:r w:rsidR="006248A0">
              <w:rPr>
                <w:sz w:val="18"/>
              </w:rPr>
              <w:t xml:space="preserve"> di </w:t>
            </w:r>
            <w:proofErr w:type="spellStart"/>
            <w:r w:rsidR="006248A0">
              <w:rPr>
                <w:sz w:val="18"/>
              </w:rPr>
              <w:t>quiescenza</w:t>
            </w:r>
            <w:proofErr w:type="spellEnd"/>
            <w:r w:rsidR="006248A0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all’esito</w:t>
            </w:r>
            <w:proofErr w:type="spellEnd"/>
            <w:r w:rsidR="006248A0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dell’avvio</w:t>
            </w:r>
            <w:proofErr w:type="spellEnd"/>
            <w:r w:rsidR="006248A0">
              <w:rPr>
                <w:sz w:val="18"/>
              </w:rPr>
              <w:t xml:space="preserve"> di procedure </w:t>
            </w:r>
            <w:proofErr w:type="spellStart"/>
            <w:r w:rsidR="006248A0">
              <w:rPr>
                <w:sz w:val="18"/>
              </w:rPr>
              <w:t>concorsuali</w:t>
            </w:r>
            <w:proofErr w:type="spellEnd"/>
            <w:r w:rsidR="00A37D86">
              <w:rPr>
                <w:sz w:val="18"/>
              </w:rPr>
              <w:t>.</w:t>
            </w:r>
          </w:p>
          <w:p w14:paraId="265F0DE2" w14:textId="3471C644" w:rsidR="008E1FFE" w:rsidRDefault="002B3532">
            <w:pPr>
              <w:pStyle w:val="TableParagraph"/>
              <w:ind w:right="34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 xml:space="preserve"> associate al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sviluppano</w:t>
            </w:r>
            <w:proofErr w:type="spellEnd"/>
            <w:r>
              <w:rPr>
                <w:sz w:val="18"/>
              </w:rPr>
              <w:t xml:space="preserve"> le </w:t>
            </w: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necessarie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risolvere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pratici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giurisprudenziali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relativi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problematiche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attuali</w:t>
            </w:r>
            <w:proofErr w:type="spellEnd"/>
            <w:r w:rsidR="00A37D86">
              <w:rPr>
                <w:sz w:val="18"/>
              </w:rPr>
              <w:t>.</w:t>
            </w:r>
          </w:p>
        </w:tc>
      </w:tr>
      <w:tr w:rsidR="008E1FFE" w14:paraId="71C65B53" w14:textId="77777777">
        <w:trPr>
          <w:trHeight w:val="1995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65B3D717" w14:textId="77777777" w:rsidR="008E1FFE" w:rsidRDefault="002B3532">
            <w:pPr>
              <w:pStyle w:val="TableParagraph"/>
              <w:spacing w:before="64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Obiettivi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formativi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3F4F7655" w14:textId="7B326B29" w:rsidR="008E1FFE" w:rsidRDefault="002B3532">
            <w:pPr>
              <w:pStyle w:val="TableParagraph"/>
              <w:spacing w:before="64"/>
              <w:rPr>
                <w:sz w:val="18"/>
              </w:rPr>
            </w:pPr>
            <w:proofErr w:type="spellStart"/>
            <w:r>
              <w:rPr>
                <w:sz w:val="18"/>
              </w:rPr>
              <w:t>L’insegnamento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CB5158" w:rsidRPr="00CB5158">
              <w:rPr>
                <w:sz w:val="18"/>
              </w:rPr>
              <w:t>Diritto</w:t>
            </w:r>
            <w:proofErr w:type="spellEnd"/>
            <w:r w:rsidR="00CB5158" w:rsidRPr="00CB5158">
              <w:rPr>
                <w:sz w:val="18"/>
              </w:rPr>
              <w:t xml:space="preserve"> </w:t>
            </w:r>
            <w:proofErr w:type="spellStart"/>
            <w:r w:rsidR="00CB5158" w:rsidRPr="00CB5158">
              <w:rPr>
                <w:sz w:val="18"/>
              </w:rPr>
              <w:t>della</w:t>
            </w:r>
            <w:proofErr w:type="spellEnd"/>
            <w:r w:rsidR="00CB5158" w:rsidRPr="00CB5158">
              <w:rPr>
                <w:sz w:val="18"/>
              </w:rPr>
              <w:t xml:space="preserve"> </w:t>
            </w:r>
            <w:proofErr w:type="spellStart"/>
            <w:r w:rsidR="00CB5158" w:rsidRPr="00CB5158">
              <w:rPr>
                <w:sz w:val="18"/>
              </w:rPr>
              <w:t>crisi</w:t>
            </w:r>
            <w:proofErr w:type="spellEnd"/>
            <w:r w:rsidR="00CB5158" w:rsidRPr="00CB5158">
              <w:rPr>
                <w:sz w:val="18"/>
              </w:rPr>
              <w:t xml:space="preserve"> di impresa e </w:t>
            </w:r>
            <w:proofErr w:type="spellStart"/>
            <w:r w:rsidR="00CB5158" w:rsidRPr="00CB5158">
              <w:rPr>
                <w:sz w:val="18"/>
              </w:rPr>
              <w:t>dell’insolvenza</w:t>
            </w:r>
            <w:proofErr w:type="spellEnd"/>
            <w:r w:rsidR="00CB5158" w:rsidRPr="00CB5158">
              <w:rPr>
                <w:sz w:val="18"/>
              </w:rPr>
              <w:t xml:space="preserve"> e </w:t>
            </w:r>
            <w:proofErr w:type="spellStart"/>
            <w:r w:rsidR="00CB5158" w:rsidRPr="00CB5158">
              <w:rPr>
                <w:sz w:val="18"/>
              </w:rPr>
              <w:t>i</w:t>
            </w:r>
            <w:proofErr w:type="spellEnd"/>
            <w:r w:rsidR="00CB5158" w:rsidRPr="00CB5158">
              <w:rPr>
                <w:sz w:val="18"/>
              </w:rPr>
              <w:t xml:space="preserve"> </w:t>
            </w:r>
            <w:proofErr w:type="spellStart"/>
            <w:r w:rsidR="00CB5158" w:rsidRPr="00CB5158">
              <w:rPr>
                <w:sz w:val="18"/>
              </w:rPr>
              <w:t>rapporti</w:t>
            </w:r>
            <w:proofErr w:type="spellEnd"/>
            <w:r w:rsidR="00CB5158" w:rsidRPr="00CB5158">
              <w:rPr>
                <w:sz w:val="18"/>
              </w:rPr>
              <w:t xml:space="preserve"> di </w:t>
            </w:r>
            <w:proofErr w:type="spellStart"/>
            <w:r w:rsidR="00CB5158" w:rsidRPr="00CB5158">
              <w:rPr>
                <w:sz w:val="18"/>
              </w:rPr>
              <w:t>lavoro</w:t>
            </w:r>
            <w:proofErr w:type="spellEnd"/>
            <w:r w:rsidR="00CB5158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fornire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studente</w:t>
            </w:r>
            <w:proofErr w:type="spellEnd"/>
            <w:r>
              <w:rPr>
                <w:sz w:val="18"/>
              </w:rPr>
              <w:t>:</w:t>
            </w:r>
          </w:p>
          <w:p w14:paraId="667B60B6" w14:textId="214C5C59" w:rsidR="008E1FFE" w:rsidRDefault="002B3532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4"/>
              <w:ind w:right="337" w:firstLine="0"/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conoscenze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teoriche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rapporto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individuale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 w:rsidR="00DC070A">
              <w:rPr>
                <w:sz w:val="18"/>
              </w:rPr>
              <w:t xml:space="preserve"> e il </w:t>
            </w:r>
            <w:proofErr w:type="spellStart"/>
            <w:r w:rsidR="00DC070A">
              <w:rPr>
                <w:sz w:val="18"/>
              </w:rPr>
              <w:t>ruolo</w:t>
            </w:r>
            <w:proofErr w:type="spellEnd"/>
            <w:r w:rsidR="00DC070A">
              <w:rPr>
                <w:sz w:val="18"/>
              </w:rPr>
              <w:t xml:space="preserve"> </w:t>
            </w:r>
            <w:proofErr w:type="spellStart"/>
            <w:r w:rsidR="00DC070A">
              <w:rPr>
                <w:sz w:val="18"/>
              </w:rPr>
              <w:t>dell’autonomia</w:t>
            </w:r>
            <w:proofErr w:type="spellEnd"/>
            <w:r w:rsidR="00DC070A">
              <w:rPr>
                <w:sz w:val="18"/>
              </w:rPr>
              <w:t xml:space="preserve"> </w:t>
            </w:r>
            <w:proofErr w:type="spellStart"/>
            <w:r w:rsidR="00DC070A">
              <w:rPr>
                <w:sz w:val="18"/>
              </w:rPr>
              <w:t>collettiva</w:t>
            </w:r>
            <w:proofErr w:type="spellEnd"/>
            <w:r w:rsidR="00DC070A">
              <w:rPr>
                <w:sz w:val="18"/>
              </w:rPr>
              <w:t xml:space="preserve"> </w:t>
            </w:r>
            <w:proofErr w:type="spellStart"/>
            <w:r w:rsidR="00CB5158">
              <w:rPr>
                <w:sz w:val="18"/>
              </w:rPr>
              <w:t>nell’ambito</w:t>
            </w:r>
            <w:proofErr w:type="spellEnd"/>
            <w:r w:rsidR="00CB5158">
              <w:rPr>
                <w:sz w:val="18"/>
              </w:rPr>
              <w:t xml:space="preserve"> </w:t>
            </w:r>
            <w:proofErr w:type="spellStart"/>
            <w:r w:rsidR="00CB5158">
              <w:rPr>
                <w:sz w:val="18"/>
              </w:rPr>
              <w:t>della</w:t>
            </w:r>
            <w:proofErr w:type="spellEnd"/>
            <w:r w:rsidR="00CB5158">
              <w:rPr>
                <w:sz w:val="18"/>
              </w:rPr>
              <w:t xml:space="preserve"> </w:t>
            </w:r>
            <w:proofErr w:type="spellStart"/>
            <w:r w:rsidR="00CB5158">
              <w:rPr>
                <w:sz w:val="18"/>
              </w:rPr>
              <w:t>crisi</w:t>
            </w:r>
            <w:proofErr w:type="spellEnd"/>
            <w:r w:rsidR="00CB5158">
              <w:rPr>
                <w:sz w:val="18"/>
              </w:rPr>
              <w:t xml:space="preserve"> </w:t>
            </w:r>
            <w:proofErr w:type="spellStart"/>
            <w:r w:rsidR="00CB5158">
              <w:rPr>
                <w:sz w:val="18"/>
              </w:rPr>
              <w:t>d’impresa</w:t>
            </w:r>
            <w:proofErr w:type="spellEnd"/>
            <w:r w:rsidR="00CB5158">
              <w:rPr>
                <w:sz w:val="18"/>
              </w:rPr>
              <w:t xml:space="preserve"> e </w:t>
            </w:r>
            <w:proofErr w:type="spellStart"/>
            <w:r w:rsidR="00CB5158">
              <w:rPr>
                <w:sz w:val="18"/>
              </w:rPr>
              <w:t>dell’insolvenza</w:t>
            </w:r>
            <w:proofErr w:type="spellEnd"/>
            <w:r>
              <w:rPr>
                <w:sz w:val="18"/>
              </w:rPr>
              <w:t>.</w:t>
            </w:r>
          </w:p>
          <w:p w14:paraId="263A0B0C" w14:textId="77777777" w:rsidR="008E1FFE" w:rsidRDefault="002B3532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06" w:lineRule="exact"/>
              <w:ind w:left="255" w:hanging="18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capacità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ricostruire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normative,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giurisprudenza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dibattito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dottrinale</w:t>
            </w:r>
            <w:proofErr w:type="spellEnd"/>
            <w:r>
              <w:rPr>
                <w:sz w:val="18"/>
              </w:rPr>
              <w:t>.</w:t>
            </w:r>
          </w:p>
          <w:p w14:paraId="1BC6988A" w14:textId="001F859D" w:rsidR="008E1FFE" w:rsidRDefault="002B3532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701" w:firstLine="0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proofErr w:type="spellStart"/>
            <w:r>
              <w:rPr>
                <w:sz w:val="18"/>
              </w:rPr>
              <w:t>capacità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illustrare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maniera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chiara</w:t>
            </w:r>
            <w:proofErr w:type="spellEnd"/>
            <w:r>
              <w:rPr>
                <w:sz w:val="18"/>
              </w:rPr>
              <w:t xml:space="preserve"> e con il </w:t>
            </w:r>
            <w:proofErr w:type="spellStart"/>
            <w:r>
              <w:rPr>
                <w:sz w:val="18"/>
              </w:rPr>
              <w:t>linguaggio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tratti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principali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</w:t>
            </w:r>
            <w:r w:rsidR="00CB5158">
              <w:rPr>
                <w:sz w:val="18"/>
              </w:rPr>
              <w:t>lle</w:t>
            </w:r>
            <w:proofErr w:type="spellEnd"/>
            <w:r w:rsidR="00CB5158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tutele</w:t>
            </w:r>
            <w:proofErr w:type="spellEnd"/>
            <w:r w:rsidR="006248A0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previste</w:t>
            </w:r>
            <w:proofErr w:type="spellEnd"/>
            <w:r w:rsidR="006248A0">
              <w:rPr>
                <w:sz w:val="18"/>
              </w:rPr>
              <w:t xml:space="preserve"> rispetto a quelle </w:t>
            </w:r>
            <w:proofErr w:type="spellStart"/>
            <w:r w:rsidR="00CB5158">
              <w:rPr>
                <w:sz w:val="18"/>
              </w:rPr>
              <w:t>applicabil</w:t>
            </w:r>
            <w:r w:rsidR="006248A0">
              <w:rPr>
                <w:sz w:val="18"/>
              </w:rPr>
              <w:t>i</w:t>
            </w:r>
            <w:proofErr w:type="spellEnd"/>
            <w:r w:rsidR="00CB5158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qualora</w:t>
            </w:r>
            <w:proofErr w:type="spellEnd"/>
            <w:r w:rsidR="006248A0">
              <w:rPr>
                <w:sz w:val="18"/>
              </w:rPr>
              <w:t xml:space="preserve"> </w:t>
            </w:r>
            <w:proofErr w:type="spellStart"/>
            <w:r w:rsidR="00CB5158">
              <w:rPr>
                <w:sz w:val="18"/>
              </w:rPr>
              <w:t>l’impresa</w:t>
            </w:r>
            <w:proofErr w:type="spellEnd"/>
            <w:r w:rsidR="00CB5158">
              <w:rPr>
                <w:sz w:val="18"/>
              </w:rPr>
              <w:t xml:space="preserve"> </w:t>
            </w:r>
            <w:proofErr w:type="spellStart"/>
            <w:r w:rsidR="006248A0">
              <w:rPr>
                <w:sz w:val="18"/>
              </w:rPr>
              <w:t>sia</w:t>
            </w:r>
            <w:proofErr w:type="spellEnd"/>
            <w:r w:rsidR="006248A0">
              <w:rPr>
                <w:sz w:val="18"/>
              </w:rPr>
              <w:t xml:space="preserve"> </w:t>
            </w:r>
            <w:r w:rsidR="00CB5158" w:rsidRPr="006248A0">
              <w:rPr>
                <w:i/>
                <w:iCs/>
                <w:sz w:val="18"/>
              </w:rPr>
              <w:t xml:space="preserve">in </w:t>
            </w:r>
            <w:proofErr w:type="spellStart"/>
            <w:r w:rsidR="00CB5158" w:rsidRPr="006248A0">
              <w:rPr>
                <w:i/>
                <w:iCs/>
                <w:sz w:val="18"/>
              </w:rPr>
              <w:t>bonis</w:t>
            </w:r>
            <w:proofErr w:type="spellEnd"/>
            <w:r w:rsidR="00CB5158">
              <w:rPr>
                <w:sz w:val="18"/>
              </w:rPr>
              <w:t xml:space="preserve">. </w:t>
            </w:r>
          </w:p>
          <w:p w14:paraId="2CD69D0F" w14:textId="77777777" w:rsidR="008E1FFE" w:rsidRDefault="002B3532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06" w:lineRule="exact"/>
              <w:ind w:left="255" w:hanging="18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capacità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concreto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conoscenze</w:t>
            </w:r>
            <w:proofErr w:type="spellEnd"/>
            <w:r>
              <w:rPr>
                <w:sz w:val="18"/>
              </w:rPr>
              <w:t>.</w:t>
            </w:r>
          </w:p>
          <w:p w14:paraId="40540165" w14:textId="77777777" w:rsidR="008E1FFE" w:rsidRDefault="002B3532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77" w:firstLine="0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proofErr w:type="spellStart"/>
            <w:r>
              <w:rPr>
                <w:sz w:val="18"/>
              </w:rPr>
              <w:t>capacità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aggiornarsi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ampliare</w:t>
            </w:r>
            <w:proofErr w:type="spellEnd"/>
            <w:r>
              <w:rPr>
                <w:sz w:val="18"/>
              </w:rPr>
              <w:t xml:space="preserve"> le </w:t>
            </w:r>
            <w:proofErr w:type="spellStart"/>
            <w:r>
              <w:rPr>
                <w:sz w:val="18"/>
              </w:rPr>
              <w:t>proprie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conoscenze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attingendo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anche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maniera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autonoma</w:t>
            </w:r>
            <w:proofErr w:type="spellEnd"/>
            <w:r>
              <w:rPr>
                <w:sz w:val="18"/>
              </w:rPr>
              <w:t xml:space="preserve"> ai </w:t>
            </w:r>
            <w:proofErr w:type="spellStart"/>
            <w:r>
              <w:rPr>
                <w:sz w:val="18"/>
              </w:rPr>
              <w:t>vari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giuridici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8E1FFE" w14:paraId="7F447FDC" w14:textId="77777777">
        <w:trPr>
          <w:trHeight w:val="343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61AA84F9" w14:textId="77777777" w:rsidR="008E1FFE" w:rsidRDefault="002B3532">
            <w:pPr>
              <w:pStyle w:val="TableParagraph"/>
              <w:spacing w:before="68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Prerequisiti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65BC2E2E" w14:textId="72BC643D" w:rsidR="008E1FFE" w:rsidRDefault="002B3532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Buona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conoscenza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Diritto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Privato</w:t>
            </w:r>
            <w:proofErr w:type="spellEnd"/>
            <w:r w:rsidR="00CB5158">
              <w:rPr>
                <w:spacing w:val="-4"/>
                <w:sz w:val="18"/>
              </w:rPr>
              <w:t xml:space="preserve">, del </w:t>
            </w:r>
            <w:proofErr w:type="spellStart"/>
            <w:r>
              <w:rPr>
                <w:sz w:val="18"/>
              </w:rPr>
              <w:t>Diritto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Costituzionale</w:t>
            </w:r>
            <w:proofErr w:type="spellEnd"/>
            <w:r w:rsidR="00CB5158">
              <w:rPr>
                <w:sz w:val="18"/>
              </w:rPr>
              <w:t xml:space="preserve"> e del </w:t>
            </w:r>
            <w:proofErr w:type="spellStart"/>
            <w:r w:rsidR="00CB5158">
              <w:rPr>
                <w:sz w:val="18"/>
              </w:rPr>
              <w:t>Diritto</w:t>
            </w:r>
            <w:proofErr w:type="spellEnd"/>
            <w:r w:rsidR="00CB5158">
              <w:rPr>
                <w:sz w:val="18"/>
              </w:rPr>
              <w:t xml:space="preserve"> del </w:t>
            </w:r>
            <w:proofErr w:type="spellStart"/>
            <w:r w:rsidR="00CB5158">
              <w:rPr>
                <w:sz w:val="18"/>
              </w:rPr>
              <w:t>Lavoro</w:t>
            </w:r>
            <w:proofErr w:type="spellEnd"/>
          </w:p>
        </w:tc>
      </w:tr>
      <w:tr w:rsidR="008E1FFE" w14:paraId="253D6D77" w14:textId="77777777">
        <w:trPr>
          <w:trHeight w:val="4268"/>
        </w:trPr>
        <w:tc>
          <w:tcPr>
            <w:tcW w:w="1985" w:type="dxa"/>
            <w:tcBorders>
              <w:top w:val="double" w:sz="6" w:space="0" w:color="DBDBDB"/>
              <w:right w:val="double" w:sz="6" w:space="0" w:color="DBDBDB"/>
            </w:tcBorders>
          </w:tcPr>
          <w:p w14:paraId="01EA235F" w14:textId="77777777" w:rsidR="008E1FFE" w:rsidRDefault="002B3532">
            <w:pPr>
              <w:pStyle w:val="TableParagraph"/>
              <w:tabs>
                <w:tab w:val="left" w:pos="1729"/>
              </w:tabs>
              <w:spacing w:before="68" w:line="207" w:lineRule="exact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Risultati</w:t>
            </w:r>
            <w:proofErr w:type="spellEnd"/>
            <w:r>
              <w:rPr>
                <w:b/>
                <w:sz w:val="18"/>
              </w:rPr>
              <w:tab/>
              <w:t>di</w:t>
            </w:r>
          </w:p>
          <w:p w14:paraId="0E5B9E26" w14:textId="77777777" w:rsidR="008E1FFE" w:rsidRDefault="002B3532">
            <w:pPr>
              <w:pStyle w:val="TableParagraph"/>
              <w:spacing w:line="207" w:lineRule="exact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apprendimento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attesi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</w:tcBorders>
          </w:tcPr>
          <w:p w14:paraId="6BCED8D8" w14:textId="77777777" w:rsidR="008E1FFE" w:rsidRDefault="002B3532">
            <w:pPr>
              <w:pStyle w:val="TableParagraph"/>
              <w:spacing w:before="68"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Conoscenza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comprensione</w:t>
            </w:r>
            <w:proofErr w:type="spellEnd"/>
          </w:p>
          <w:p w14:paraId="7961BA6C" w14:textId="0C134E74" w:rsidR="008E1FFE" w:rsidRDefault="002B35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Lo </w:t>
            </w:r>
            <w:proofErr w:type="spellStart"/>
            <w:r>
              <w:rPr>
                <w:sz w:val="18"/>
              </w:rPr>
              <w:t>studente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z w:val="18"/>
              </w:rPr>
              <w:t xml:space="preserve"> del Corso </w:t>
            </w:r>
            <w:proofErr w:type="spellStart"/>
            <w:r>
              <w:rPr>
                <w:sz w:val="18"/>
              </w:rPr>
              <w:t>deve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dimostrare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conoscere</w:t>
            </w:r>
            <w:proofErr w:type="spellEnd"/>
            <w:r>
              <w:rPr>
                <w:sz w:val="18"/>
              </w:rPr>
              <w:t xml:space="preserve"> </w:t>
            </w:r>
            <w:r w:rsidR="006248A0">
              <w:rPr>
                <w:sz w:val="18"/>
              </w:rPr>
              <w:t xml:space="preserve">le </w:t>
            </w:r>
            <w:proofErr w:type="spellStart"/>
            <w:r w:rsidR="006248A0">
              <w:rPr>
                <w:sz w:val="18"/>
              </w:rPr>
              <w:t>tutele</w:t>
            </w:r>
            <w:proofErr w:type="spellEnd"/>
            <w:r w:rsidR="006248A0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che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regolano</w:t>
            </w:r>
            <w:proofErr w:type="spellEnd"/>
            <w:r w:rsidR="00723888">
              <w:rPr>
                <w:sz w:val="18"/>
              </w:rPr>
              <w:t xml:space="preserve"> il </w:t>
            </w:r>
            <w:proofErr w:type="spellStart"/>
            <w:r w:rsidR="00723888">
              <w:rPr>
                <w:sz w:val="18"/>
              </w:rPr>
              <w:t>rapport</w:t>
            </w:r>
            <w:r w:rsidR="006248A0">
              <w:rPr>
                <w:sz w:val="18"/>
              </w:rPr>
              <w:t>o</w:t>
            </w:r>
            <w:proofErr w:type="spellEnd"/>
            <w:r w:rsidR="00723888">
              <w:rPr>
                <w:sz w:val="18"/>
              </w:rPr>
              <w:t xml:space="preserve"> di </w:t>
            </w:r>
            <w:proofErr w:type="spellStart"/>
            <w:r w:rsidR="00723888">
              <w:rPr>
                <w:sz w:val="18"/>
              </w:rPr>
              <w:t>lavoro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nell’ambito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della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crisi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d’impresa</w:t>
            </w:r>
            <w:proofErr w:type="spellEnd"/>
            <w:r w:rsidR="00723888">
              <w:rPr>
                <w:sz w:val="18"/>
              </w:rPr>
              <w:t xml:space="preserve"> come </w:t>
            </w:r>
            <w:proofErr w:type="spellStart"/>
            <w:r w:rsidR="00723888">
              <w:rPr>
                <w:sz w:val="18"/>
              </w:rPr>
              <w:t>indicato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negli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argomenti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indicati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analiticamente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Contenuto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Corso.</w:t>
            </w:r>
          </w:p>
          <w:p w14:paraId="7FCAE4F4" w14:textId="77777777" w:rsidR="008E1FFE" w:rsidRDefault="002B3532">
            <w:pPr>
              <w:pStyle w:val="TableParagraph"/>
              <w:spacing w:line="207" w:lineRule="exact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Capacità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applicare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conoscenza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comprensione</w:t>
            </w:r>
            <w:proofErr w:type="spellEnd"/>
          </w:p>
          <w:p w14:paraId="25BE642C" w14:textId="47B8F9C1" w:rsidR="008E1FFE" w:rsidRDefault="002B3532">
            <w:pPr>
              <w:pStyle w:val="TableParagraph"/>
              <w:spacing w:line="242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 </w:t>
            </w:r>
            <w:proofErr w:type="spellStart"/>
            <w:r>
              <w:rPr>
                <w:sz w:val="18"/>
              </w:rPr>
              <w:t>studente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z w:val="18"/>
              </w:rPr>
              <w:t xml:space="preserve"> del Corso </w:t>
            </w:r>
            <w:proofErr w:type="spellStart"/>
            <w:r>
              <w:rPr>
                <w:sz w:val="18"/>
              </w:rPr>
              <w:t>sarà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grado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utilizzare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nozioni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categorie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relativi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rapporto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individuale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 w:rsidR="00EE641A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al </w:t>
            </w:r>
            <w:proofErr w:type="spellStart"/>
            <w:r>
              <w:rPr>
                <w:sz w:val="18"/>
              </w:rPr>
              <w:t>diritto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sindacale</w:t>
            </w:r>
            <w:proofErr w:type="spellEnd"/>
            <w:r>
              <w:rPr>
                <w:sz w:val="18"/>
              </w:rPr>
              <w:t xml:space="preserve"> </w:t>
            </w:r>
            <w:r w:rsidR="00EE641A">
              <w:rPr>
                <w:sz w:val="18"/>
              </w:rPr>
              <w:t xml:space="preserve">e </w:t>
            </w:r>
            <w:proofErr w:type="spellStart"/>
            <w:r w:rsidR="00EE641A">
              <w:rPr>
                <w:sz w:val="18"/>
              </w:rPr>
              <w:t>previdenziale</w:t>
            </w:r>
            <w:proofErr w:type="spellEnd"/>
            <w:r w:rsidR="00EE641A">
              <w:rPr>
                <w:sz w:val="18"/>
              </w:rPr>
              <w:t xml:space="preserve">, </w:t>
            </w:r>
            <w:proofErr w:type="spellStart"/>
            <w:r w:rsidR="00723888">
              <w:rPr>
                <w:sz w:val="18"/>
              </w:rPr>
              <w:t>applicandoli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nello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specific</w:t>
            </w:r>
            <w:r w:rsidR="00EE641A">
              <w:rPr>
                <w:sz w:val="18"/>
              </w:rPr>
              <w:t>o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contesto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della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crisi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d’impresa</w:t>
            </w:r>
            <w:proofErr w:type="spellEnd"/>
            <w:r w:rsidR="0072388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al fine di </w:t>
            </w:r>
            <w:proofErr w:type="spellStart"/>
            <w:r>
              <w:rPr>
                <w:sz w:val="18"/>
              </w:rPr>
              <w:t>risolvere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questioni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dottrinali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casi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concreti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>.</w:t>
            </w:r>
          </w:p>
          <w:p w14:paraId="25C15CEC" w14:textId="77777777" w:rsidR="000C79F1" w:rsidRDefault="000C79F1" w:rsidP="000C79F1">
            <w:pPr>
              <w:pStyle w:val="TableParagraph"/>
              <w:spacing w:line="207" w:lineRule="exact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Capacità</w:t>
            </w:r>
            <w:proofErr w:type="spellEnd"/>
            <w:r>
              <w:rPr>
                <w:b/>
                <w:sz w:val="18"/>
              </w:rPr>
              <w:t xml:space="preserve"> di </w:t>
            </w:r>
            <w:proofErr w:type="spellStart"/>
            <w:r>
              <w:rPr>
                <w:b/>
                <w:sz w:val="18"/>
              </w:rPr>
              <w:t>trarre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conclusioni</w:t>
            </w:r>
            <w:proofErr w:type="spellEnd"/>
          </w:p>
          <w:p w14:paraId="4E93F5C6" w14:textId="7269F9F8" w:rsidR="008E1FFE" w:rsidRDefault="002B3532">
            <w:pPr>
              <w:pStyle w:val="TableParagraph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 </w:t>
            </w:r>
            <w:proofErr w:type="spellStart"/>
            <w:r>
              <w:rPr>
                <w:sz w:val="18"/>
              </w:rPr>
              <w:t>studente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sarà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grado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confrontarsi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autonomamente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processi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evolutivi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interessano</w:t>
            </w:r>
            <w:proofErr w:type="spellEnd"/>
            <w:r>
              <w:rPr>
                <w:sz w:val="18"/>
              </w:rPr>
              <w:t xml:space="preserve"> la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rapporto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nell’ambito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della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crisi</w:t>
            </w:r>
            <w:proofErr w:type="spellEnd"/>
            <w:r w:rsidR="00723888">
              <w:rPr>
                <w:sz w:val="18"/>
              </w:rPr>
              <w:t xml:space="preserve"> </w:t>
            </w:r>
            <w:proofErr w:type="spellStart"/>
            <w:r w:rsidR="00723888">
              <w:rPr>
                <w:sz w:val="18"/>
              </w:rPr>
              <w:t>d’impresa</w:t>
            </w:r>
            <w:proofErr w:type="spellEnd"/>
            <w:r>
              <w:rPr>
                <w:sz w:val="18"/>
              </w:rPr>
              <w:t xml:space="preserve">, al fine di </w:t>
            </w:r>
            <w:proofErr w:type="spellStart"/>
            <w:r>
              <w:rPr>
                <w:sz w:val="18"/>
              </w:rPr>
              <w:t>coglierne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mutamenti</w:t>
            </w:r>
            <w:proofErr w:type="spellEnd"/>
            <w:r>
              <w:rPr>
                <w:sz w:val="18"/>
              </w:rPr>
              <w:t xml:space="preserve"> 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delineare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possibili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interpretativi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ancora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aperti</w:t>
            </w:r>
            <w:proofErr w:type="spellEnd"/>
            <w:r>
              <w:rPr>
                <w:sz w:val="18"/>
              </w:rPr>
              <w:t>.</w:t>
            </w:r>
          </w:p>
          <w:p w14:paraId="0527458F" w14:textId="77777777" w:rsidR="008E1FFE" w:rsidRDefault="002B3532">
            <w:pPr>
              <w:pStyle w:val="TableParagraph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Abilità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comunicative</w:t>
            </w:r>
            <w:proofErr w:type="spellEnd"/>
          </w:p>
          <w:p w14:paraId="4EA425C3" w14:textId="0F656390" w:rsidR="008E1FFE" w:rsidRDefault="002B3532">
            <w:pPr>
              <w:pStyle w:val="TableParagraph"/>
              <w:spacing w:before="4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 </w:t>
            </w:r>
            <w:proofErr w:type="spellStart"/>
            <w:r>
              <w:rPr>
                <w:sz w:val="18"/>
              </w:rPr>
              <w:t>studente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sarà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grado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sostenere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discussioni</w:t>
            </w:r>
            <w:proofErr w:type="spellEnd"/>
            <w:r>
              <w:rPr>
                <w:sz w:val="18"/>
              </w:rPr>
              <w:t xml:space="preserve">, in modo </w:t>
            </w:r>
            <w:proofErr w:type="spellStart"/>
            <w:r>
              <w:rPr>
                <w:sz w:val="18"/>
              </w:rPr>
              <w:t>chiaro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ragionato</w:t>
            </w:r>
            <w:proofErr w:type="spellEnd"/>
            <w:r>
              <w:rPr>
                <w:sz w:val="18"/>
              </w:rPr>
              <w:t xml:space="preserve"> e con un </w:t>
            </w:r>
            <w:proofErr w:type="spellStart"/>
            <w:r>
              <w:rPr>
                <w:sz w:val="18"/>
              </w:rPr>
              <w:t>linguaggio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appropriato</w:t>
            </w:r>
            <w:proofErr w:type="spellEnd"/>
            <w:r>
              <w:rPr>
                <w:sz w:val="18"/>
              </w:rPr>
              <w:t>, sui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trattati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durante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>.</w:t>
            </w:r>
          </w:p>
          <w:p w14:paraId="512C23C4" w14:textId="77777777" w:rsidR="008E1FFE" w:rsidRDefault="002B3532">
            <w:pPr>
              <w:pStyle w:val="TableParagraph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Capacità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apprendimento</w:t>
            </w:r>
            <w:proofErr w:type="spellEnd"/>
          </w:p>
          <w:p w14:paraId="41D1B5EF" w14:textId="20B85F31" w:rsidR="000D7917" w:rsidRPr="000D7917" w:rsidRDefault="000D7917">
            <w:pPr>
              <w:pStyle w:val="TableParagraph"/>
              <w:jc w:val="both"/>
              <w:rPr>
                <w:bCs/>
                <w:sz w:val="18"/>
              </w:rPr>
            </w:pPr>
            <w:r w:rsidRPr="000D7917">
              <w:rPr>
                <w:bCs/>
                <w:sz w:val="18"/>
              </w:rPr>
              <w:t xml:space="preserve">Lo </w:t>
            </w:r>
            <w:proofErr w:type="spellStart"/>
            <w:r w:rsidRPr="000D7917">
              <w:rPr>
                <w:bCs/>
                <w:sz w:val="18"/>
              </w:rPr>
              <w:t>studente</w:t>
            </w:r>
            <w:proofErr w:type="spellEnd"/>
            <w:r w:rsidRPr="000D7917">
              <w:rPr>
                <w:bCs/>
                <w:sz w:val="18"/>
              </w:rPr>
              <w:t xml:space="preserve"> al </w:t>
            </w:r>
            <w:proofErr w:type="spellStart"/>
            <w:r w:rsidRPr="000D7917">
              <w:rPr>
                <w:bCs/>
                <w:sz w:val="18"/>
              </w:rPr>
              <w:t>termine</w:t>
            </w:r>
            <w:proofErr w:type="spellEnd"/>
            <w:r w:rsidRPr="000D7917">
              <w:rPr>
                <w:bCs/>
                <w:sz w:val="18"/>
              </w:rPr>
              <w:t xml:space="preserve"> del Corso </w:t>
            </w:r>
            <w:proofErr w:type="spellStart"/>
            <w:r w:rsidRPr="000D7917">
              <w:rPr>
                <w:bCs/>
                <w:sz w:val="18"/>
              </w:rPr>
              <w:t>dovrà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avere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maturato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una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certa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capacità</w:t>
            </w:r>
            <w:proofErr w:type="spellEnd"/>
            <w:r w:rsidRPr="000D7917">
              <w:rPr>
                <w:bCs/>
                <w:sz w:val="18"/>
              </w:rPr>
              <w:t xml:space="preserve"> di </w:t>
            </w:r>
            <w:proofErr w:type="spellStart"/>
            <w:r w:rsidRPr="000D7917">
              <w:rPr>
                <w:bCs/>
                <w:sz w:val="18"/>
              </w:rPr>
              <w:t>aggiornarsi</w:t>
            </w:r>
            <w:proofErr w:type="spellEnd"/>
            <w:r w:rsidRPr="000D7917">
              <w:rPr>
                <w:bCs/>
                <w:sz w:val="18"/>
              </w:rPr>
              <w:t xml:space="preserve"> e </w:t>
            </w:r>
            <w:proofErr w:type="spellStart"/>
            <w:r w:rsidRPr="000D7917">
              <w:rPr>
                <w:bCs/>
                <w:sz w:val="18"/>
              </w:rPr>
              <w:t>ampliare</w:t>
            </w:r>
            <w:proofErr w:type="spellEnd"/>
            <w:r w:rsidRPr="000D7917">
              <w:rPr>
                <w:bCs/>
                <w:sz w:val="18"/>
              </w:rPr>
              <w:t xml:space="preserve"> le </w:t>
            </w:r>
            <w:proofErr w:type="spellStart"/>
            <w:r w:rsidRPr="000D7917">
              <w:rPr>
                <w:bCs/>
                <w:sz w:val="18"/>
              </w:rPr>
              <w:t>proprie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competenze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attingendo</w:t>
            </w:r>
            <w:proofErr w:type="spellEnd"/>
            <w:r w:rsidRPr="000D7917">
              <w:rPr>
                <w:bCs/>
                <w:sz w:val="18"/>
              </w:rPr>
              <w:t xml:space="preserve"> tanto </w:t>
            </w:r>
            <w:proofErr w:type="spellStart"/>
            <w:r w:rsidRPr="000D7917">
              <w:rPr>
                <w:bCs/>
                <w:sz w:val="18"/>
              </w:rPr>
              <w:t>alla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normativa</w:t>
            </w:r>
            <w:proofErr w:type="spellEnd"/>
            <w:r w:rsidRPr="000D7917">
              <w:rPr>
                <w:bCs/>
                <w:sz w:val="18"/>
              </w:rPr>
              <w:t xml:space="preserve">, in </w:t>
            </w:r>
            <w:proofErr w:type="spellStart"/>
            <w:r w:rsidRPr="000D7917">
              <w:rPr>
                <w:bCs/>
                <w:sz w:val="18"/>
              </w:rPr>
              <w:t>costante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evoluzione</w:t>
            </w:r>
            <w:proofErr w:type="spellEnd"/>
            <w:r w:rsidRPr="000D7917">
              <w:rPr>
                <w:bCs/>
                <w:sz w:val="18"/>
              </w:rPr>
              <w:t xml:space="preserve"> specie in </w:t>
            </w:r>
            <w:proofErr w:type="spellStart"/>
            <w:r w:rsidRPr="000D7917">
              <w:rPr>
                <w:bCs/>
                <w:sz w:val="18"/>
              </w:rPr>
              <w:t>questi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ultimi</w:t>
            </w:r>
            <w:proofErr w:type="spellEnd"/>
            <w:r w:rsidRPr="000D7917">
              <w:rPr>
                <w:bCs/>
                <w:sz w:val="18"/>
              </w:rPr>
              <w:t xml:space="preserve"> anni, </w:t>
            </w:r>
            <w:proofErr w:type="spellStart"/>
            <w:r w:rsidRPr="000D7917">
              <w:rPr>
                <w:bCs/>
                <w:sz w:val="18"/>
              </w:rPr>
              <w:t>quanto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alla</w:t>
            </w:r>
            <w:proofErr w:type="spellEnd"/>
            <w:r w:rsidRPr="000D7917">
              <w:rPr>
                <w:bCs/>
                <w:sz w:val="18"/>
              </w:rPr>
              <w:t xml:space="preserve"> </w:t>
            </w:r>
            <w:proofErr w:type="spellStart"/>
            <w:r w:rsidRPr="000D7917">
              <w:rPr>
                <w:bCs/>
                <w:sz w:val="18"/>
              </w:rPr>
              <w:t>giurisprudenza</w:t>
            </w:r>
            <w:proofErr w:type="spellEnd"/>
            <w:r w:rsidRPr="000D7917">
              <w:rPr>
                <w:bCs/>
                <w:sz w:val="18"/>
              </w:rPr>
              <w:t>.</w:t>
            </w:r>
          </w:p>
        </w:tc>
      </w:tr>
    </w:tbl>
    <w:p w14:paraId="409D2753" w14:textId="77777777" w:rsidR="008E1FFE" w:rsidRDefault="008E1FFE">
      <w:pPr>
        <w:jc w:val="both"/>
        <w:rPr>
          <w:sz w:val="18"/>
        </w:rPr>
        <w:sectPr w:rsidR="008E1FFE">
          <w:footerReference w:type="default" r:id="rId9"/>
          <w:type w:val="continuous"/>
          <w:pgSz w:w="11910" w:h="16840"/>
          <w:pgMar w:top="1580" w:right="340" w:bottom="900" w:left="960" w:header="0" w:footer="706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383"/>
      </w:tblGrid>
      <w:tr w:rsidR="008E1FFE" w14:paraId="171ECB58" w14:textId="77777777">
        <w:trPr>
          <w:trHeight w:val="749"/>
        </w:trPr>
        <w:tc>
          <w:tcPr>
            <w:tcW w:w="1985" w:type="dxa"/>
            <w:tcBorders>
              <w:bottom w:val="double" w:sz="6" w:space="0" w:color="DBDBDB"/>
              <w:right w:val="double" w:sz="6" w:space="0" w:color="DBDBDB"/>
            </w:tcBorders>
          </w:tcPr>
          <w:p w14:paraId="67FA84B9" w14:textId="77777777" w:rsidR="008E1FFE" w:rsidRDefault="008E1F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3" w:type="dxa"/>
            <w:tcBorders>
              <w:left w:val="double" w:sz="6" w:space="0" w:color="DBDBDB"/>
              <w:bottom w:val="double" w:sz="6" w:space="0" w:color="DBDBDB"/>
            </w:tcBorders>
          </w:tcPr>
          <w:p w14:paraId="10C2AACA" w14:textId="53A7B477" w:rsidR="008E1FFE" w:rsidRDefault="008E1FFE" w:rsidP="000D7917">
            <w:pPr>
              <w:pStyle w:val="TableParagraph"/>
              <w:spacing w:before="59"/>
              <w:ind w:left="0" w:right="32"/>
              <w:jc w:val="both"/>
              <w:rPr>
                <w:sz w:val="18"/>
              </w:rPr>
            </w:pPr>
          </w:p>
        </w:tc>
      </w:tr>
      <w:tr w:rsidR="008E1FFE" w14:paraId="571C38F2" w14:textId="77777777">
        <w:trPr>
          <w:trHeight w:val="4687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14:paraId="136BBF25" w14:textId="77777777" w:rsidR="008E1FFE" w:rsidRDefault="002B3532">
            <w:pPr>
              <w:pStyle w:val="TableParagraph"/>
              <w:spacing w:before="66"/>
              <w:ind w:left="54" w:right="4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Organizzazione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dell’insegnamento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14:paraId="2790AF8E" w14:textId="241416AF" w:rsidR="008E1FFE" w:rsidRDefault="002B3532">
            <w:pPr>
              <w:pStyle w:val="TableParagraph"/>
              <w:spacing w:before="66"/>
              <w:rPr>
                <w:sz w:val="18"/>
              </w:rPr>
            </w:pPr>
            <w:proofErr w:type="spellStart"/>
            <w:r>
              <w:rPr>
                <w:sz w:val="18"/>
              </w:rPr>
              <w:t>L’insegnamento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 w:rsidR="00723888" w:rsidRPr="00723888">
              <w:rPr>
                <w:sz w:val="18"/>
              </w:rPr>
              <w:t>Diritto</w:t>
            </w:r>
            <w:proofErr w:type="spellEnd"/>
            <w:r w:rsidR="00723888" w:rsidRPr="00723888">
              <w:rPr>
                <w:sz w:val="18"/>
              </w:rPr>
              <w:t xml:space="preserve"> </w:t>
            </w:r>
            <w:proofErr w:type="spellStart"/>
            <w:r w:rsidR="00723888" w:rsidRPr="00723888">
              <w:rPr>
                <w:sz w:val="18"/>
              </w:rPr>
              <w:t>della</w:t>
            </w:r>
            <w:proofErr w:type="spellEnd"/>
            <w:r w:rsidR="00723888" w:rsidRPr="00723888">
              <w:rPr>
                <w:sz w:val="18"/>
              </w:rPr>
              <w:t xml:space="preserve"> </w:t>
            </w:r>
            <w:proofErr w:type="spellStart"/>
            <w:r w:rsidR="00723888" w:rsidRPr="00723888">
              <w:rPr>
                <w:sz w:val="18"/>
              </w:rPr>
              <w:t>crisi</w:t>
            </w:r>
            <w:proofErr w:type="spellEnd"/>
            <w:r w:rsidR="00723888" w:rsidRPr="00723888">
              <w:rPr>
                <w:sz w:val="18"/>
              </w:rPr>
              <w:t xml:space="preserve"> di impresa e </w:t>
            </w:r>
            <w:proofErr w:type="spellStart"/>
            <w:r w:rsidR="00723888" w:rsidRPr="00723888">
              <w:rPr>
                <w:sz w:val="18"/>
              </w:rPr>
              <w:t>dell’insolvenza</w:t>
            </w:r>
            <w:proofErr w:type="spellEnd"/>
            <w:r w:rsidR="00723888" w:rsidRPr="00723888">
              <w:rPr>
                <w:sz w:val="18"/>
              </w:rPr>
              <w:t xml:space="preserve"> e </w:t>
            </w:r>
            <w:proofErr w:type="spellStart"/>
            <w:r w:rsidR="00723888" w:rsidRPr="00723888">
              <w:rPr>
                <w:sz w:val="18"/>
              </w:rPr>
              <w:t>i</w:t>
            </w:r>
            <w:proofErr w:type="spellEnd"/>
            <w:r w:rsidR="00723888" w:rsidRPr="00723888">
              <w:rPr>
                <w:sz w:val="18"/>
              </w:rPr>
              <w:t xml:space="preserve"> </w:t>
            </w:r>
            <w:proofErr w:type="spellStart"/>
            <w:r w:rsidR="00723888" w:rsidRPr="00723888">
              <w:rPr>
                <w:sz w:val="18"/>
              </w:rPr>
              <w:t>rapporti</w:t>
            </w:r>
            <w:proofErr w:type="spellEnd"/>
            <w:r w:rsidR="00723888" w:rsidRPr="00723888">
              <w:rPr>
                <w:sz w:val="18"/>
              </w:rPr>
              <w:t xml:space="preserve"> di </w:t>
            </w:r>
            <w:proofErr w:type="spellStart"/>
            <w:r w:rsidR="00723888" w:rsidRPr="00723888">
              <w:rPr>
                <w:sz w:val="18"/>
              </w:rPr>
              <w:t>lavoro</w:t>
            </w:r>
            <w:proofErr w:type="spellEnd"/>
            <w:r w:rsidR="00723888">
              <w:rPr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sviluppato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didattica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erogativa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didattica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interattiva</w:t>
            </w:r>
            <w:proofErr w:type="spellEnd"/>
            <w:r>
              <w:rPr>
                <w:sz w:val="18"/>
              </w:rPr>
              <w:t>.</w:t>
            </w:r>
          </w:p>
          <w:p w14:paraId="74ABAE81" w14:textId="77777777" w:rsidR="008E1FFE" w:rsidRDefault="008E1FF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952757C" w14:textId="77777777" w:rsidR="008E1FFE" w:rsidRDefault="002B35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didattica</w:t>
            </w:r>
            <w:proofErr w:type="spellEnd"/>
            <w:r>
              <w:rPr>
                <w:b/>
                <w:spacing w:val="1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erogativa</w:t>
            </w:r>
            <w:proofErr w:type="spellEnd"/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(DE)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comprende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lezioni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audio-video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preregistrate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(SCORM)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docente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disponibili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piattaforma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illustrano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contenuti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dell’insegnamento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integrati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slide,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ebook</w:t>
            </w:r>
            <w:proofErr w:type="spellEnd"/>
            <w:r>
              <w:rPr>
                <w:sz w:val="18"/>
              </w:rPr>
              <w:t>.</w:t>
            </w:r>
          </w:p>
          <w:p w14:paraId="6B72022B" w14:textId="77777777" w:rsidR="008E1FFE" w:rsidRDefault="008E1FF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FCA09A9" w14:textId="77777777" w:rsidR="008E1FFE" w:rsidRDefault="002B35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didattica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interattiva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svolta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comprende</w:t>
            </w:r>
            <w:proofErr w:type="spellEnd"/>
            <w:r>
              <w:rPr>
                <w:sz w:val="18"/>
              </w:rPr>
              <w:t>:</w:t>
            </w:r>
          </w:p>
          <w:p w14:paraId="54E14A5F" w14:textId="77777777" w:rsidR="008E1FFE" w:rsidRDefault="002B3532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4" w:line="207" w:lineRule="exact"/>
              <w:ind w:left="180" w:hanging="106"/>
              <w:rPr>
                <w:sz w:val="18"/>
              </w:rPr>
            </w:pPr>
            <w:r>
              <w:rPr>
                <w:sz w:val="18"/>
              </w:rPr>
              <w:t>web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forum,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messaggi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email,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videoconferenze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interagiscono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docente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tutor;</w:t>
            </w:r>
          </w:p>
          <w:p w14:paraId="61EEFE45" w14:textId="77777777" w:rsidR="008E1FFE" w:rsidRDefault="002B3532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right="463" w:firstLine="0"/>
              <w:rPr>
                <w:sz w:val="18"/>
              </w:rPr>
            </w:pPr>
            <w:r>
              <w:rPr>
                <w:sz w:val="18"/>
              </w:rPr>
              <w:t xml:space="preserve">test di </w:t>
            </w:r>
            <w:proofErr w:type="spellStart"/>
            <w:r>
              <w:rPr>
                <w:sz w:val="18"/>
              </w:rPr>
              <w:t>autovalutazione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asincrono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corredano</w:t>
            </w:r>
            <w:proofErr w:type="spellEnd"/>
            <w:r>
              <w:rPr>
                <w:sz w:val="18"/>
              </w:rPr>
              <w:t xml:space="preserve"> le </w:t>
            </w:r>
            <w:proofErr w:type="spellStart"/>
            <w:r>
              <w:rPr>
                <w:sz w:val="18"/>
              </w:rPr>
              <w:t>lezioni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preregistrate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consentono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studenti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accertare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comprensione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conoscenza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acquisita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contenuti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>;</w:t>
            </w:r>
          </w:p>
          <w:p w14:paraId="289D7C27" w14:textId="77777777" w:rsidR="008E1FFE" w:rsidRDefault="002B3532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right="106" w:firstLine="0"/>
              <w:rPr>
                <w:sz w:val="18"/>
              </w:rPr>
            </w:pPr>
            <w:r>
              <w:rPr>
                <w:sz w:val="18"/>
              </w:rPr>
              <w:t xml:space="preserve">il forum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classe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virtuale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costituisce</w:t>
            </w:r>
            <w:proofErr w:type="spellEnd"/>
            <w:r>
              <w:rPr>
                <w:sz w:val="18"/>
              </w:rPr>
              <w:t xml:space="preserve"> uno </w:t>
            </w:r>
            <w:proofErr w:type="spellStart"/>
            <w:r>
              <w:rPr>
                <w:sz w:val="18"/>
              </w:rPr>
              <w:t>spazio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discussione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asincrono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quale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docenti</w:t>
            </w:r>
            <w:proofErr w:type="spellEnd"/>
            <w:r>
              <w:rPr>
                <w:sz w:val="18"/>
              </w:rPr>
              <w:t xml:space="preserve"> e/o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tutor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individuano</w:t>
            </w:r>
            <w:proofErr w:type="spellEnd"/>
            <w:r>
              <w:rPr>
                <w:sz w:val="18"/>
              </w:rPr>
              <w:t xml:space="preserve"> le e-</w:t>
            </w:r>
            <w:proofErr w:type="spellStart"/>
            <w:r>
              <w:rPr>
                <w:sz w:val="18"/>
              </w:rPr>
              <w:t>tivity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consistenti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casi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giurisprudenziali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commenti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dottrinali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esaminare</w:t>
            </w:r>
            <w:proofErr w:type="spellEnd"/>
            <w:r>
              <w:rPr>
                <w:sz w:val="18"/>
              </w:rPr>
              <w:t xml:space="preserve"> al fine 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applicare</w:t>
            </w:r>
            <w:proofErr w:type="spellEnd"/>
            <w:r>
              <w:rPr>
                <w:sz w:val="18"/>
              </w:rPr>
              <w:t xml:space="preserve"> le </w:t>
            </w:r>
            <w:proofErr w:type="spellStart"/>
            <w:r>
              <w:rPr>
                <w:sz w:val="18"/>
              </w:rPr>
              <w:t>nozioni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teoriche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fornite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interagiscono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</w:t>
            </w:r>
            <w:proofErr w:type="spellEnd"/>
            <w:r>
              <w:rPr>
                <w:sz w:val="18"/>
              </w:rPr>
              <w:t xml:space="preserve"> loro e con il </w:t>
            </w:r>
            <w:proofErr w:type="spellStart"/>
            <w:r>
              <w:rPr>
                <w:sz w:val="18"/>
              </w:rPr>
              <w:t>docente</w:t>
            </w:r>
            <w:proofErr w:type="spellEnd"/>
            <w:r>
              <w:rPr>
                <w:sz w:val="18"/>
              </w:rPr>
              <w:t xml:space="preserve"> e/o tutor,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ricevendo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riscontri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valutazioni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formative.</w:t>
            </w:r>
          </w:p>
          <w:p w14:paraId="3CB0AAE7" w14:textId="77777777" w:rsidR="008E1FFE" w:rsidRDefault="008E1FFE">
            <w:pPr>
              <w:pStyle w:val="TableParagraph"/>
              <w:ind w:left="0"/>
              <w:rPr>
                <w:sz w:val="18"/>
              </w:rPr>
            </w:pPr>
          </w:p>
          <w:p w14:paraId="29D40391" w14:textId="74D24D93" w:rsidR="000C79F1" w:rsidRPr="000C79F1" w:rsidRDefault="002B3532" w:rsidP="000C79F1">
            <w:pPr>
              <w:pStyle w:val="TableParagraph"/>
              <w:spacing w:before="1"/>
              <w:ind w:right="80"/>
              <w:rPr>
                <w:sz w:val="18"/>
              </w:rPr>
            </w:pPr>
            <w:proofErr w:type="spellStart"/>
            <w:r w:rsidRPr="006B2D6E">
              <w:rPr>
                <w:sz w:val="18"/>
              </w:rPr>
              <w:t>L’insegnamento</w:t>
            </w:r>
            <w:proofErr w:type="spellEnd"/>
            <w:r w:rsidRPr="006B2D6E">
              <w:rPr>
                <w:sz w:val="18"/>
              </w:rPr>
              <w:t xml:space="preserve"> di </w:t>
            </w:r>
            <w:proofErr w:type="spellStart"/>
            <w:r w:rsidR="00723888" w:rsidRPr="006B2D6E">
              <w:rPr>
                <w:sz w:val="18"/>
              </w:rPr>
              <w:t>Diritto</w:t>
            </w:r>
            <w:proofErr w:type="spellEnd"/>
            <w:r w:rsidR="00723888" w:rsidRPr="006B2D6E">
              <w:rPr>
                <w:sz w:val="18"/>
              </w:rPr>
              <w:t xml:space="preserve"> </w:t>
            </w:r>
            <w:proofErr w:type="spellStart"/>
            <w:r w:rsidR="00723888" w:rsidRPr="006B2D6E">
              <w:rPr>
                <w:sz w:val="18"/>
              </w:rPr>
              <w:t>della</w:t>
            </w:r>
            <w:proofErr w:type="spellEnd"/>
            <w:r w:rsidR="00723888" w:rsidRPr="006B2D6E">
              <w:rPr>
                <w:sz w:val="18"/>
              </w:rPr>
              <w:t xml:space="preserve"> </w:t>
            </w:r>
            <w:proofErr w:type="spellStart"/>
            <w:r w:rsidR="00723888" w:rsidRPr="006B2D6E">
              <w:rPr>
                <w:sz w:val="18"/>
              </w:rPr>
              <w:t>crisi</w:t>
            </w:r>
            <w:proofErr w:type="spellEnd"/>
            <w:r w:rsidR="00723888" w:rsidRPr="006B2D6E">
              <w:rPr>
                <w:sz w:val="18"/>
              </w:rPr>
              <w:t xml:space="preserve"> di impresa e </w:t>
            </w:r>
            <w:proofErr w:type="spellStart"/>
            <w:r w:rsidR="00723888" w:rsidRPr="006B2D6E">
              <w:rPr>
                <w:sz w:val="18"/>
              </w:rPr>
              <w:t>dell’insolvenza</w:t>
            </w:r>
            <w:proofErr w:type="spellEnd"/>
            <w:r w:rsidR="00723888" w:rsidRPr="006B2D6E">
              <w:rPr>
                <w:sz w:val="18"/>
              </w:rPr>
              <w:t xml:space="preserve"> e </w:t>
            </w:r>
            <w:proofErr w:type="spellStart"/>
            <w:r w:rsidR="00723888" w:rsidRPr="006B2D6E">
              <w:rPr>
                <w:sz w:val="18"/>
              </w:rPr>
              <w:t>i</w:t>
            </w:r>
            <w:proofErr w:type="spellEnd"/>
            <w:r w:rsidR="00723888" w:rsidRPr="006B2D6E">
              <w:rPr>
                <w:sz w:val="18"/>
              </w:rPr>
              <w:t xml:space="preserve"> </w:t>
            </w:r>
            <w:proofErr w:type="spellStart"/>
            <w:r w:rsidR="00723888" w:rsidRPr="006B2D6E">
              <w:rPr>
                <w:sz w:val="18"/>
              </w:rPr>
              <w:t>rapporti</w:t>
            </w:r>
            <w:proofErr w:type="spellEnd"/>
            <w:r w:rsidR="00723888" w:rsidRPr="006B2D6E">
              <w:rPr>
                <w:sz w:val="18"/>
              </w:rPr>
              <w:t xml:space="preserve"> di </w:t>
            </w:r>
            <w:proofErr w:type="spellStart"/>
            <w:r w:rsidR="00723888" w:rsidRPr="006B2D6E">
              <w:rPr>
                <w:sz w:val="18"/>
              </w:rPr>
              <w:t>lavoro</w:t>
            </w:r>
            <w:proofErr w:type="spellEnd"/>
            <w:r w:rsidR="00723888" w:rsidRPr="006B2D6E">
              <w:rPr>
                <w:sz w:val="18"/>
              </w:rPr>
              <w:t xml:space="preserve"> </w:t>
            </w:r>
            <w:proofErr w:type="spellStart"/>
            <w:r w:rsidRPr="006B2D6E">
              <w:rPr>
                <w:sz w:val="18"/>
              </w:rPr>
              <w:t>consta</w:t>
            </w:r>
            <w:proofErr w:type="spellEnd"/>
            <w:r w:rsidRPr="006B2D6E">
              <w:rPr>
                <w:sz w:val="18"/>
              </w:rPr>
              <w:t xml:space="preserve"> di </w:t>
            </w:r>
            <w:r w:rsidR="00723888" w:rsidRPr="006B2D6E">
              <w:rPr>
                <w:sz w:val="18"/>
              </w:rPr>
              <w:t>8</w:t>
            </w:r>
            <w:r w:rsidRPr="006B2D6E">
              <w:rPr>
                <w:sz w:val="18"/>
              </w:rPr>
              <w:t xml:space="preserve"> CFU (</w:t>
            </w:r>
            <w:proofErr w:type="spellStart"/>
            <w:r w:rsidRPr="006B2D6E">
              <w:rPr>
                <w:sz w:val="18"/>
              </w:rPr>
              <w:t>Crediti</w:t>
            </w:r>
            <w:proofErr w:type="spellEnd"/>
            <w:r w:rsidRPr="006B2D6E">
              <w:rPr>
                <w:sz w:val="18"/>
              </w:rPr>
              <w:t xml:space="preserve"> </w:t>
            </w:r>
            <w:proofErr w:type="spellStart"/>
            <w:r w:rsidRPr="006B2D6E">
              <w:rPr>
                <w:sz w:val="18"/>
              </w:rPr>
              <w:t>Formativi</w:t>
            </w:r>
            <w:proofErr w:type="spellEnd"/>
            <w:r w:rsidRPr="006B2D6E">
              <w:rPr>
                <w:sz w:val="18"/>
              </w:rPr>
              <w:t xml:space="preserve"> </w:t>
            </w:r>
            <w:proofErr w:type="spellStart"/>
            <w:r w:rsidRPr="006B2D6E">
              <w:rPr>
                <w:sz w:val="18"/>
              </w:rPr>
              <w:t>Universitari</w:t>
            </w:r>
            <w:proofErr w:type="spellEnd"/>
            <w:r w:rsidRPr="006B2D6E">
              <w:rPr>
                <w:sz w:val="18"/>
              </w:rPr>
              <w:t xml:space="preserve">) </w:t>
            </w:r>
            <w:r w:rsidR="000C79F1" w:rsidRPr="000C79F1">
              <w:rPr>
                <w:sz w:val="18"/>
              </w:rPr>
              <w:t xml:space="preserve">e </w:t>
            </w:r>
            <w:proofErr w:type="spellStart"/>
            <w:r w:rsidR="000C79F1" w:rsidRPr="000C79F1">
              <w:rPr>
                <w:sz w:val="18"/>
              </w:rPr>
              <w:t>prevede</w:t>
            </w:r>
            <w:proofErr w:type="spellEnd"/>
            <w:r w:rsidR="000C79F1" w:rsidRPr="000C79F1">
              <w:rPr>
                <w:sz w:val="18"/>
              </w:rPr>
              <w:t xml:space="preserve"> un </w:t>
            </w:r>
            <w:proofErr w:type="spellStart"/>
            <w:r w:rsidR="000C79F1" w:rsidRPr="000C79F1">
              <w:rPr>
                <w:sz w:val="18"/>
              </w:rPr>
              <w:t>carico</w:t>
            </w:r>
            <w:proofErr w:type="spellEnd"/>
            <w:r w:rsidR="000C79F1" w:rsidRPr="000C79F1">
              <w:rPr>
                <w:sz w:val="18"/>
              </w:rPr>
              <w:t xml:space="preserve"> </w:t>
            </w:r>
            <w:proofErr w:type="spellStart"/>
            <w:r w:rsidR="000C79F1" w:rsidRPr="000C79F1">
              <w:rPr>
                <w:sz w:val="18"/>
              </w:rPr>
              <w:t>totale</w:t>
            </w:r>
            <w:proofErr w:type="spellEnd"/>
            <w:r w:rsidR="000C79F1" w:rsidRPr="000C79F1">
              <w:rPr>
                <w:sz w:val="18"/>
              </w:rPr>
              <w:t xml:space="preserve"> di studio di </w:t>
            </w:r>
            <w:proofErr w:type="spellStart"/>
            <w:r w:rsidR="000C79F1" w:rsidRPr="000C79F1">
              <w:rPr>
                <w:sz w:val="18"/>
              </w:rPr>
              <w:t>almeno</w:t>
            </w:r>
            <w:proofErr w:type="spellEnd"/>
            <w:r w:rsidR="000C79F1" w:rsidRPr="000C79F1">
              <w:rPr>
                <w:sz w:val="18"/>
              </w:rPr>
              <w:t xml:space="preserve"> </w:t>
            </w:r>
            <w:r w:rsidR="00BB68CB">
              <w:rPr>
                <w:sz w:val="18"/>
              </w:rPr>
              <w:t>2</w:t>
            </w:r>
            <w:r w:rsidR="000C79F1" w:rsidRPr="000C79F1">
              <w:rPr>
                <w:sz w:val="18"/>
              </w:rPr>
              <w:t xml:space="preserve">00 ore </w:t>
            </w:r>
            <w:proofErr w:type="spellStart"/>
            <w:r w:rsidR="000C79F1" w:rsidRPr="000C79F1">
              <w:rPr>
                <w:sz w:val="18"/>
              </w:rPr>
              <w:t>così</w:t>
            </w:r>
            <w:proofErr w:type="spellEnd"/>
            <w:r w:rsidR="000C79F1" w:rsidRPr="000C79F1">
              <w:rPr>
                <w:sz w:val="18"/>
              </w:rPr>
              <w:t xml:space="preserve"> </w:t>
            </w:r>
            <w:proofErr w:type="spellStart"/>
            <w:r w:rsidR="000C79F1" w:rsidRPr="000C79F1">
              <w:rPr>
                <w:sz w:val="18"/>
              </w:rPr>
              <w:t>suddivise</w:t>
            </w:r>
            <w:proofErr w:type="spellEnd"/>
            <w:r w:rsidR="000C79F1" w:rsidRPr="000C79F1">
              <w:rPr>
                <w:sz w:val="18"/>
              </w:rPr>
              <w:t>:</w:t>
            </w:r>
          </w:p>
          <w:p w14:paraId="459993FD" w14:textId="23F20077" w:rsidR="000C79F1" w:rsidRPr="000C79F1" w:rsidRDefault="000C79F1" w:rsidP="000C79F1">
            <w:pPr>
              <w:pStyle w:val="TableParagraph"/>
              <w:spacing w:before="1"/>
              <w:ind w:right="80"/>
              <w:rPr>
                <w:sz w:val="18"/>
              </w:rPr>
            </w:pPr>
            <w:r w:rsidRPr="000C79F1">
              <w:rPr>
                <w:sz w:val="18"/>
              </w:rPr>
              <w:t>-</w:t>
            </w:r>
            <w:r w:rsidRPr="000C79F1">
              <w:rPr>
                <w:sz w:val="18"/>
              </w:rPr>
              <w:tab/>
              <w:t xml:space="preserve">circa </w:t>
            </w:r>
            <w:r w:rsidR="00394FC5">
              <w:rPr>
                <w:sz w:val="18"/>
              </w:rPr>
              <w:t xml:space="preserve">168 </w:t>
            </w:r>
            <w:r w:rsidRPr="000C79F1">
              <w:rPr>
                <w:sz w:val="18"/>
              </w:rPr>
              <w:t xml:space="preserve">ore per la </w:t>
            </w:r>
            <w:proofErr w:type="spellStart"/>
            <w:r w:rsidRPr="000C79F1">
              <w:rPr>
                <w:sz w:val="18"/>
              </w:rPr>
              <w:t>visualizzazione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delle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lezioni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preregistrate</w:t>
            </w:r>
            <w:proofErr w:type="spellEnd"/>
            <w:r w:rsidRPr="000C79F1">
              <w:rPr>
                <w:sz w:val="18"/>
              </w:rPr>
              <w:t xml:space="preserve"> e lo studio </w:t>
            </w:r>
            <w:proofErr w:type="spellStart"/>
            <w:r w:rsidRPr="000C79F1">
              <w:rPr>
                <w:sz w:val="18"/>
              </w:rPr>
              <w:t>degli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argomenti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oggetto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delle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lezioni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medesime</w:t>
            </w:r>
            <w:proofErr w:type="spellEnd"/>
            <w:r w:rsidRPr="000C79F1">
              <w:rPr>
                <w:sz w:val="18"/>
              </w:rPr>
              <w:t>;</w:t>
            </w:r>
          </w:p>
          <w:p w14:paraId="2FCF213C" w14:textId="47279FF8" w:rsidR="000C79F1" w:rsidRPr="000C79F1" w:rsidRDefault="000C79F1" w:rsidP="000C79F1">
            <w:pPr>
              <w:pStyle w:val="TableParagraph"/>
              <w:spacing w:before="1"/>
              <w:ind w:right="80"/>
              <w:rPr>
                <w:sz w:val="18"/>
              </w:rPr>
            </w:pPr>
            <w:r w:rsidRPr="000C79F1">
              <w:rPr>
                <w:sz w:val="18"/>
              </w:rPr>
              <w:t>-</w:t>
            </w:r>
            <w:r w:rsidRPr="000C79F1">
              <w:rPr>
                <w:sz w:val="18"/>
              </w:rPr>
              <w:tab/>
              <w:t xml:space="preserve">circa </w:t>
            </w:r>
            <w:r w:rsidR="00BB68CB">
              <w:rPr>
                <w:sz w:val="18"/>
              </w:rPr>
              <w:t>32</w:t>
            </w:r>
            <w:r w:rsidRPr="000C79F1">
              <w:rPr>
                <w:sz w:val="18"/>
              </w:rPr>
              <w:t xml:space="preserve"> ore di </w:t>
            </w:r>
            <w:proofErr w:type="spellStart"/>
            <w:r w:rsidRPr="000C79F1">
              <w:rPr>
                <w:sz w:val="18"/>
              </w:rPr>
              <w:t>didattica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interattiva</w:t>
            </w:r>
            <w:proofErr w:type="spellEnd"/>
            <w:r w:rsidRPr="000C79F1">
              <w:rPr>
                <w:sz w:val="18"/>
              </w:rPr>
              <w:t xml:space="preserve">, di cui </w:t>
            </w:r>
            <w:r w:rsidR="00BB68CB">
              <w:rPr>
                <w:sz w:val="18"/>
              </w:rPr>
              <w:t>8</w:t>
            </w:r>
            <w:r w:rsidRPr="000C79F1">
              <w:rPr>
                <w:sz w:val="18"/>
              </w:rPr>
              <w:t xml:space="preserve"> ore dedicate a 2 e-</w:t>
            </w:r>
            <w:proofErr w:type="spellStart"/>
            <w:r w:rsidRPr="000C79F1">
              <w:rPr>
                <w:sz w:val="18"/>
              </w:rPr>
              <w:t>tivity</w:t>
            </w:r>
            <w:proofErr w:type="spellEnd"/>
            <w:r w:rsidRPr="000C79F1">
              <w:rPr>
                <w:sz w:val="18"/>
              </w:rPr>
              <w:t>.</w:t>
            </w:r>
          </w:p>
          <w:p w14:paraId="383AC9D9" w14:textId="77777777" w:rsidR="000C79F1" w:rsidRPr="000C79F1" w:rsidRDefault="000C79F1" w:rsidP="000C79F1">
            <w:pPr>
              <w:pStyle w:val="TableParagraph"/>
              <w:spacing w:before="1"/>
              <w:ind w:right="80"/>
              <w:rPr>
                <w:sz w:val="18"/>
              </w:rPr>
            </w:pPr>
          </w:p>
          <w:p w14:paraId="3DE7F311" w14:textId="3B97431E" w:rsidR="008E1FFE" w:rsidRDefault="000C79F1" w:rsidP="000C79F1">
            <w:pPr>
              <w:pStyle w:val="TableParagraph"/>
              <w:spacing w:before="1"/>
              <w:ind w:right="80"/>
              <w:rPr>
                <w:sz w:val="18"/>
              </w:rPr>
            </w:pPr>
            <w:r w:rsidRPr="000C79F1">
              <w:rPr>
                <w:sz w:val="18"/>
              </w:rPr>
              <w:t xml:space="preserve">Si </w:t>
            </w:r>
            <w:proofErr w:type="spellStart"/>
            <w:r w:rsidRPr="000C79F1">
              <w:rPr>
                <w:sz w:val="18"/>
              </w:rPr>
              <w:t>consiglia</w:t>
            </w:r>
            <w:proofErr w:type="spellEnd"/>
            <w:r w:rsidRPr="000C79F1">
              <w:rPr>
                <w:sz w:val="18"/>
              </w:rPr>
              <w:t xml:space="preserve"> di </w:t>
            </w:r>
            <w:proofErr w:type="spellStart"/>
            <w:r w:rsidRPr="000C79F1">
              <w:rPr>
                <w:sz w:val="18"/>
              </w:rPr>
              <w:t>distribuire</w:t>
            </w:r>
            <w:proofErr w:type="spellEnd"/>
            <w:r w:rsidRPr="000C79F1">
              <w:rPr>
                <w:sz w:val="18"/>
              </w:rPr>
              <w:t xml:space="preserve"> lo studio </w:t>
            </w:r>
            <w:proofErr w:type="spellStart"/>
            <w:r w:rsidRPr="000C79F1">
              <w:rPr>
                <w:sz w:val="18"/>
              </w:rPr>
              <w:t>della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materia</w:t>
            </w:r>
            <w:proofErr w:type="spellEnd"/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uniformemente</w:t>
            </w:r>
            <w:proofErr w:type="spellEnd"/>
            <w:r w:rsidRPr="000C79F1">
              <w:rPr>
                <w:sz w:val="18"/>
              </w:rPr>
              <w:t xml:space="preserve"> in un </w:t>
            </w:r>
            <w:proofErr w:type="spellStart"/>
            <w:r w:rsidRPr="000C79F1">
              <w:rPr>
                <w:sz w:val="18"/>
              </w:rPr>
              <w:t>periodo</w:t>
            </w:r>
            <w:proofErr w:type="spellEnd"/>
            <w:r w:rsidRPr="000C79F1">
              <w:rPr>
                <w:sz w:val="18"/>
              </w:rPr>
              <w:t xml:space="preserve"> di</w:t>
            </w:r>
            <w:r w:rsidR="00BB68CB">
              <w:rPr>
                <w:sz w:val="18"/>
              </w:rPr>
              <w:t xml:space="preserve"> 8</w:t>
            </w:r>
            <w:r w:rsidRPr="000C79F1">
              <w:rPr>
                <w:sz w:val="18"/>
              </w:rPr>
              <w:t xml:space="preserve"> </w:t>
            </w:r>
            <w:proofErr w:type="spellStart"/>
            <w:r w:rsidRPr="000C79F1">
              <w:rPr>
                <w:sz w:val="18"/>
              </w:rPr>
              <w:t>settimane</w:t>
            </w:r>
            <w:proofErr w:type="spellEnd"/>
            <w:r w:rsidRPr="000C79F1">
              <w:rPr>
                <w:sz w:val="18"/>
              </w:rPr>
              <w:t xml:space="preserve">, </w:t>
            </w:r>
            <w:proofErr w:type="spellStart"/>
            <w:r w:rsidRPr="000C79F1">
              <w:rPr>
                <w:sz w:val="18"/>
              </w:rPr>
              <w:t>dedicando</w:t>
            </w:r>
            <w:proofErr w:type="spellEnd"/>
            <w:r w:rsidRPr="000C79F1">
              <w:rPr>
                <w:sz w:val="18"/>
              </w:rPr>
              <w:t xml:space="preserve"> in media 25 ore di studio a </w:t>
            </w:r>
            <w:proofErr w:type="spellStart"/>
            <w:r w:rsidRPr="000C79F1">
              <w:rPr>
                <w:sz w:val="18"/>
              </w:rPr>
              <w:t>settimana</w:t>
            </w:r>
            <w:proofErr w:type="spellEnd"/>
            <w:r w:rsidRPr="000C79F1">
              <w:rPr>
                <w:sz w:val="18"/>
              </w:rPr>
              <w:t>.</w:t>
            </w:r>
          </w:p>
          <w:p w14:paraId="5CC4A15A" w14:textId="77777777" w:rsidR="000D5438" w:rsidRDefault="000D5438" w:rsidP="006B2D6E">
            <w:pPr>
              <w:pStyle w:val="TableParagraph"/>
              <w:spacing w:before="1"/>
              <w:ind w:right="80"/>
              <w:rPr>
                <w:sz w:val="18"/>
              </w:rPr>
            </w:pPr>
          </w:p>
          <w:p w14:paraId="16469D81" w14:textId="77777777" w:rsidR="000D5438" w:rsidRPr="000D5438" w:rsidRDefault="000D5438" w:rsidP="000D5438">
            <w:pPr>
              <w:pStyle w:val="TableParagraph"/>
              <w:spacing w:before="1"/>
              <w:ind w:right="80"/>
              <w:rPr>
                <w:sz w:val="18"/>
              </w:rPr>
            </w:pPr>
          </w:p>
          <w:p w14:paraId="62078F95" w14:textId="2E150C78" w:rsidR="000D5438" w:rsidRDefault="000D5438" w:rsidP="000D5438">
            <w:pPr>
              <w:pStyle w:val="TableParagraph"/>
              <w:spacing w:before="1"/>
              <w:ind w:right="80"/>
              <w:rPr>
                <w:sz w:val="18"/>
              </w:rPr>
            </w:pPr>
            <w:r w:rsidRPr="000D5438">
              <w:rPr>
                <w:sz w:val="18"/>
              </w:rPr>
              <w:t xml:space="preserve">Il </w:t>
            </w:r>
            <w:proofErr w:type="spellStart"/>
            <w:r w:rsidRPr="000D5438">
              <w:rPr>
                <w:sz w:val="18"/>
              </w:rPr>
              <w:t>corso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sarà</w:t>
            </w:r>
            <w:proofErr w:type="spellEnd"/>
            <w:r w:rsidRPr="000D5438">
              <w:rPr>
                <w:sz w:val="18"/>
              </w:rPr>
              <w:t xml:space="preserve"> accompagnato </w:t>
            </w:r>
            <w:proofErr w:type="spellStart"/>
            <w:r w:rsidRPr="000D5438">
              <w:rPr>
                <w:sz w:val="18"/>
              </w:rPr>
              <w:t>dallo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svolgimento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etivity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che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verranno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valutate</w:t>
            </w:r>
            <w:proofErr w:type="spellEnd"/>
            <w:r w:rsidRPr="000D5438">
              <w:rPr>
                <w:sz w:val="18"/>
              </w:rPr>
              <w:t xml:space="preserve"> dal </w:t>
            </w:r>
            <w:proofErr w:type="spellStart"/>
            <w:r w:rsidRPr="000D5438">
              <w:rPr>
                <w:sz w:val="18"/>
              </w:rPr>
              <w:t>docente</w:t>
            </w:r>
            <w:proofErr w:type="spellEnd"/>
            <w:r w:rsidRPr="000D5438">
              <w:rPr>
                <w:sz w:val="18"/>
              </w:rPr>
              <w:t>.</w:t>
            </w:r>
          </w:p>
        </w:tc>
      </w:tr>
      <w:tr w:rsidR="008E1FFE" w14:paraId="78CD22A9" w14:textId="77777777" w:rsidTr="000D5438">
        <w:trPr>
          <w:trHeight w:val="5915"/>
        </w:trPr>
        <w:tc>
          <w:tcPr>
            <w:tcW w:w="1985" w:type="dxa"/>
            <w:tcBorders>
              <w:top w:val="double" w:sz="6" w:space="0" w:color="DBDBDB"/>
              <w:right w:val="double" w:sz="6" w:space="0" w:color="DBDBDB"/>
            </w:tcBorders>
          </w:tcPr>
          <w:p w14:paraId="70C17261" w14:textId="77777777" w:rsidR="008E1FFE" w:rsidRDefault="002B3532">
            <w:pPr>
              <w:pStyle w:val="TableParagraph"/>
              <w:spacing w:before="66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Contenuti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corso</w:t>
            </w:r>
            <w:proofErr w:type="spellEnd"/>
          </w:p>
        </w:tc>
        <w:tc>
          <w:tcPr>
            <w:tcW w:w="8383" w:type="dxa"/>
            <w:tcBorders>
              <w:top w:val="double" w:sz="6" w:space="0" w:color="DBDBDB"/>
              <w:left w:val="double" w:sz="6" w:space="0" w:color="DBDBDB"/>
            </w:tcBorders>
          </w:tcPr>
          <w:p w14:paraId="484DE49B" w14:textId="751F34A9" w:rsidR="008E1FFE" w:rsidRDefault="002B3532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391FBC" w:rsidRPr="00723888">
              <w:rPr>
                <w:sz w:val="18"/>
              </w:rPr>
              <w:t>Diritto</w:t>
            </w:r>
            <w:proofErr w:type="spellEnd"/>
            <w:r w:rsidR="00391FBC" w:rsidRPr="00723888">
              <w:rPr>
                <w:sz w:val="18"/>
              </w:rPr>
              <w:t xml:space="preserve"> </w:t>
            </w:r>
            <w:proofErr w:type="spellStart"/>
            <w:r w:rsidR="00391FBC" w:rsidRPr="00723888">
              <w:rPr>
                <w:sz w:val="18"/>
              </w:rPr>
              <w:t>della</w:t>
            </w:r>
            <w:proofErr w:type="spellEnd"/>
            <w:r w:rsidR="00391FBC" w:rsidRPr="00723888">
              <w:rPr>
                <w:sz w:val="18"/>
              </w:rPr>
              <w:t xml:space="preserve"> </w:t>
            </w:r>
            <w:proofErr w:type="spellStart"/>
            <w:r w:rsidR="00391FBC" w:rsidRPr="00723888">
              <w:rPr>
                <w:sz w:val="18"/>
              </w:rPr>
              <w:t>crisi</w:t>
            </w:r>
            <w:proofErr w:type="spellEnd"/>
            <w:r w:rsidR="00391FBC" w:rsidRPr="00723888">
              <w:rPr>
                <w:sz w:val="18"/>
              </w:rPr>
              <w:t xml:space="preserve"> di impresa e </w:t>
            </w:r>
            <w:proofErr w:type="spellStart"/>
            <w:r w:rsidR="00391FBC" w:rsidRPr="00723888">
              <w:rPr>
                <w:sz w:val="18"/>
              </w:rPr>
              <w:t>dell’insolvenza</w:t>
            </w:r>
            <w:proofErr w:type="spellEnd"/>
            <w:r w:rsidR="00391FBC" w:rsidRPr="00723888">
              <w:rPr>
                <w:sz w:val="18"/>
              </w:rPr>
              <w:t xml:space="preserve"> e </w:t>
            </w:r>
            <w:proofErr w:type="spellStart"/>
            <w:r w:rsidR="00391FBC" w:rsidRPr="00723888">
              <w:rPr>
                <w:sz w:val="18"/>
              </w:rPr>
              <w:t>i</w:t>
            </w:r>
            <w:proofErr w:type="spellEnd"/>
            <w:r w:rsidR="00391FBC" w:rsidRPr="00723888">
              <w:rPr>
                <w:sz w:val="18"/>
              </w:rPr>
              <w:t xml:space="preserve"> </w:t>
            </w:r>
            <w:proofErr w:type="spellStart"/>
            <w:r w:rsidR="00391FBC" w:rsidRPr="00723888">
              <w:rPr>
                <w:sz w:val="18"/>
              </w:rPr>
              <w:t>rapporti</w:t>
            </w:r>
            <w:proofErr w:type="spellEnd"/>
            <w:r w:rsidR="00391FBC" w:rsidRPr="00723888">
              <w:rPr>
                <w:sz w:val="18"/>
              </w:rPr>
              <w:t xml:space="preserve"> di </w:t>
            </w:r>
            <w:proofErr w:type="spellStart"/>
            <w:r w:rsidR="00391FBC" w:rsidRPr="00723888">
              <w:rPr>
                <w:sz w:val="18"/>
              </w:rPr>
              <w:t>lavoro</w:t>
            </w:r>
            <w:proofErr w:type="spellEnd"/>
            <w:r w:rsidR="00391FBC">
              <w:rPr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suddiviso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 w:rsidR="00EE641A"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moduli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articolato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 w:rsidR="00EE641A">
              <w:rPr>
                <w:b/>
                <w:sz w:val="18"/>
              </w:rPr>
              <w:t>48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lezioni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seguito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divise</w:t>
            </w:r>
            <w:proofErr w:type="spellEnd"/>
            <w:r>
              <w:rPr>
                <w:sz w:val="18"/>
              </w:rPr>
              <w:t>:</w:t>
            </w:r>
          </w:p>
          <w:p w14:paraId="6F47E167" w14:textId="77777777" w:rsidR="008E1FFE" w:rsidRDefault="008E1FF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39F171E" w14:textId="459C2299" w:rsidR="008E1FFE" w:rsidRDefault="002B3532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Modulo 1</w:t>
            </w:r>
            <w:r w:rsidR="004D6AE1">
              <w:rPr>
                <w:b/>
                <w:sz w:val="18"/>
              </w:rPr>
              <w:t xml:space="preserve">: </w:t>
            </w:r>
            <w:proofErr w:type="spellStart"/>
            <w:r w:rsidR="00C76BBA">
              <w:rPr>
                <w:b/>
                <w:sz w:val="18"/>
              </w:rPr>
              <w:t>Inquadramento</w:t>
            </w:r>
            <w:proofErr w:type="spellEnd"/>
            <w:r w:rsidR="00C76BBA">
              <w:rPr>
                <w:b/>
                <w:sz w:val="18"/>
              </w:rPr>
              <w:t xml:space="preserve"> </w:t>
            </w:r>
            <w:proofErr w:type="spellStart"/>
            <w:r w:rsidR="00C76BBA">
              <w:rPr>
                <w:b/>
                <w:sz w:val="18"/>
              </w:rPr>
              <w:t>della</w:t>
            </w:r>
            <w:proofErr w:type="spellEnd"/>
            <w:r w:rsidR="00C76BBA">
              <w:rPr>
                <w:b/>
                <w:sz w:val="18"/>
              </w:rPr>
              <w:t xml:space="preserve"> </w:t>
            </w:r>
            <w:proofErr w:type="spellStart"/>
            <w:r w:rsidR="00C76BBA">
              <w:rPr>
                <w:b/>
                <w:sz w:val="18"/>
              </w:rPr>
              <w:t>materia</w:t>
            </w:r>
            <w:proofErr w:type="spellEnd"/>
            <w:r w:rsidR="00C76BBA">
              <w:rPr>
                <w:b/>
                <w:sz w:val="18"/>
              </w:rPr>
              <w:t xml:space="preserve">, </w:t>
            </w:r>
            <w:proofErr w:type="spellStart"/>
            <w:r w:rsidR="00C76BBA">
              <w:rPr>
                <w:b/>
                <w:sz w:val="18"/>
              </w:rPr>
              <w:t>fonti</w:t>
            </w:r>
            <w:proofErr w:type="spellEnd"/>
            <w:r w:rsidR="00C349BB">
              <w:rPr>
                <w:b/>
                <w:sz w:val="18"/>
              </w:rPr>
              <w:t xml:space="preserve"> e</w:t>
            </w:r>
            <w:r w:rsidR="00C76BBA">
              <w:rPr>
                <w:b/>
                <w:sz w:val="18"/>
              </w:rPr>
              <w:t xml:space="preserve"> </w:t>
            </w:r>
            <w:proofErr w:type="spellStart"/>
            <w:r w:rsidR="00C76BBA">
              <w:rPr>
                <w:b/>
                <w:sz w:val="18"/>
              </w:rPr>
              <w:t>premesse</w:t>
            </w:r>
            <w:proofErr w:type="spellEnd"/>
            <w:r w:rsidR="00C76BBA">
              <w:rPr>
                <w:b/>
                <w:sz w:val="18"/>
              </w:rPr>
              <w:t xml:space="preserve"> </w:t>
            </w:r>
            <w:proofErr w:type="spellStart"/>
            <w:r w:rsidR="00C76BBA">
              <w:rPr>
                <w:b/>
                <w:sz w:val="18"/>
              </w:rPr>
              <w:t>terminologiche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7946A68C" w14:textId="302865A6" w:rsidR="008E1FFE" w:rsidRDefault="002B3532">
            <w:pPr>
              <w:pStyle w:val="TableParagraph"/>
              <w:spacing w:line="244" w:lineRule="auto"/>
              <w:ind w:right="3419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1. </w:t>
            </w:r>
            <w:proofErr w:type="spellStart"/>
            <w:r w:rsidR="009B03E1">
              <w:rPr>
                <w:sz w:val="18"/>
              </w:rPr>
              <w:t>Diritto</w:t>
            </w:r>
            <w:proofErr w:type="spellEnd"/>
            <w:r w:rsidR="009B03E1">
              <w:rPr>
                <w:sz w:val="18"/>
              </w:rPr>
              <w:t xml:space="preserve"> del </w:t>
            </w:r>
            <w:proofErr w:type="spellStart"/>
            <w:r w:rsidR="009B03E1">
              <w:rPr>
                <w:sz w:val="18"/>
              </w:rPr>
              <w:t>lavoro</w:t>
            </w:r>
            <w:proofErr w:type="spellEnd"/>
            <w:r w:rsidR="009B03E1">
              <w:rPr>
                <w:sz w:val="18"/>
              </w:rPr>
              <w:t xml:space="preserve"> e </w:t>
            </w:r>
            <w:proofErr w:type="spellStart"/>
            <w:r w:rsidR="009B03E1">
              <w:rPr>
                <w:sz w:val="18"/>
              </w:rPr>
              <w:t>crisi</w:t>
            </w:r>
            <w:proofErr w:type="spellEnd"/>
            <w:r w:rsidR="009B03E1">
              <w:rPr>
                <w:sz w:val="18"/>
              </w:rPr>
              <w:t xml:space="preserve"> </w:t>
            </w:r>
            <w:proofErr w:type="spellStart"/>
            <w:r w:rsidR="009B03E1">
              <w:rPr>
                <w:sz w:val="18"/>
              </w:rPr>
              <w:t>d’impresa</w:t>
            </w:r>
            <w:proofErr w:type="spellEnd"/>
          </w:p>
          <w:p w14:paraId="26704218" w14:textId="23C2CCAA" w:rsidR="008E1FFE" w:rsidRDefault="002B3532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 w:rsidR="007F0908">
              <w:rPr>
                <w:sz w:val="18"/>
              </w:rPr>
              <w:t xml:space="preserve"> </w:t>
            </w:r>
            <w:r w:rsidR="00C76BBA">
              <w:rPr>
                <w:sz w:val="18"/>
              </w:rPr>
              <w:t xml:space="preserve">Le </w:t>
            </w:r>
            <w:proofErr w:type="spellStart"/>
            <w:r w:rsidR="00C76BBA">
              <w:rPr>
                <w:sz w:val="18"/>
              </w:rPr>
              <w:t>fonti</w:t>
            </w:r>
            <w:proofErr w:type="spellEnd"/>
            <w:r w:rsidR="00C76BBA">
              <w:rPr>
                <w:sz w:val="18"/>
              </w:rPr>
              <w:t xml:space="preserve"> </w:t>
            </w:r>
            <w:proofErr w:type="spellStart"/>
            <w:r w:rsidR="00C76BBA">
              <w:rPr>
                <w:sz w:val="18"/>
              </w:rPr>
              <w:t>nazionale</w:t>
            </w:r>
            <w:proofErr w:type="spellEnd"/>
          </w:p>
          <w:p w14:paraId="099B42C6" w14:textId="70A0BD4E" w:rsidR="007F0908" w:rsidRDefault="002B3532">
            <w:pPr>
              <w:pStyle w:val="TableParagraph"/>
              <w:ind w:right="2619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3.</w:t>
            </w:r>
            <w:r w:rsidR="007F0908">
              <w:rPr>
                <w:sz w:val="18"/>
              </w:rPr>
              <w:t xml:space="preserve"> </w:t>
            </w:r>
            <w:r w:rsidR="00C76BBA">
              <w:rPr>
                <w:sz w:val="18"/>
              </w:rPr>
              <w:t xml:space="preserve">Le </w:t>
            </w:r>
            <w:proofErr w:type="spellStart"/>
            <w:r w:rsidR="00C76BBA">
              <w:rPr>
                <w:sz w:val="18"/>
              </w:rPr>
              <w:t>fonti</w:t>
            </w:r>
            <w:proofErr w:type="spellEnd"/>
            <w:r w:rsidR="00C76BBA">
              <w:rPr>
                <w:sz w:val="18"/>
              </w:rPr>
              <w:t xml:space="preserve"> </w:t>
            </w:r>
            <w:proofErr w:type="spellStart"/>
            <w:r w:rsidR="00C76BBA">
              <w:rPr>
                <w:sz w:val="18"/>
              </w:rPr>
              <w:t>europee</w:t>
            </w:r>
            <w:proofErr w:type="spellEnd"/>
            <w:r w:rsidR="00120478">
              <w:rPr>
                <w:sz w:val="18"/>
              </w:rPr>
              <w:t xml:space="preserve"> </w:t>
            </w:r>
          </w:p>
          <w:p w14:paraId="3BA468A9" w14:textId="7519C63E" w:rsidR="008E1FFE" w:rsidRDefault="002B3532" w:rsidP="007A083B">
            <w:pPr>
              <w:pStyle w:val="TableParagraph"/>
              <w:ind w:right="403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 w:rsidR="00120478">
              <w:rPr>
                <w:sz w:val="18"/>
              </w:rPr>
              <w:t xml:space="preserve">Il </w:t>
            </w:r>
            <w:proofErr w:type="spellStart"/>
            <w:r w:rsidR="00120478">
              <w:rPr>
                <w:sz w:val="18"/>
              </w:rPr>
              <w:t>Codice</w:t>
            </w:r>
            <w:proofErr w:type="spellEnd"/>
            <w:r w:rsidR="00120478">
              <w:rPr>
                <w:sz w:val="18"/>
              </w:rPr>
              <w:t xml:space="preserve"> </w:t>
            </w:r>
            <w:proofErr w:type="spellStart"/>
            <w:r w:rsidR="00120478">
              <w:rPr>
                <w:sz w:val="18"/>
              </w:rPr>
              <w:t>della</w:t>
            </w:r>
            <w:proofErr w:type="spellEnd"/>
            <w:r w:rsidR="00120478">
              <w:rPr>
                <w:sz w:val="18"/>
              </w:rPr>
              <w:t xml:space="preserve"> Crisi </w:t>
            </w:r>
            <w:proofErr w:type="spellStart"/>
            <w:r w:rsidR="007A083B">
              <w:rPr>
                <w:sz w:val="18"/>
              </w:rPr>
              <w:t>dell</w:t>
            </w:r>
            <w:r w:rsidR="00120478">
              <w:rPr>
                <w:sz w:val="18"/>
              </w:rPr>
              <w:t>’impresa</w:t>
            </w:r>
            <w:proofErr w:type="spellEnd"/>
            <w:r w:rsidR="00120478">
              <w:rPr>
                <w:sz w:val="18"/>
              </w:rPr>
              <w:t xml:space="preserve"> e </w:t>
            </w:r>
            <w:proofErr w:type="spellStart"/>
            <w:r w:rsidR="00120478">
              <w:rPr>
                <w:sz w:val="18"/>
              </w:rPr>
              <w:t>dell’insolvenza</w:t>
            </w:r>
            <w:proofErr w:type="spellEnd"/>
          </w:p>
          <w:p w14:paraId="2D500259" w14:textId="4AAA283F" w:rsidR="008E1FFE" w:rsidRDefault="002B3532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E970DB">
              <w:rPr>
                <w:sz w:val="18"/>
              </w:rPr>
              <w:t>Stato</w:t>
            </w:r>
            <w:proofErr w:type="spellEnd"/>
            <w:r w:rsidR="00E970DB">
              <w:rPr>
                <w:sz w:val="18"/>
              </w:rPr>
              <w:t xml:space="preserve"> di </w:t>
            </w:r>
            <w:proofErr w:type="spellStart"/>
            <w:r w:rsidR="00E970DB">
              <w:rPr>
                <w:sz w:val="18"/>
              </w:rPr>
              <w:t>crisi</w:t>
            </w:r>
            <w:proofErr w:type="spellEnd"/>
            <w:r w:rsidR="00E970DB">
              <w:rPr>
                <w:sz w:val="18"/>
              </w:rPr>
              <w:t xml:space="preserve"> e </w:t>
            </w:r>
            <w:proofErr w:type="spellStart"/>
            <w:r w:rsidR="00E970DB">
              <w:rPr>
                <w:sz w:val="18"/>
              </w:rPr>
              <w:t>stato</w:t>
            </w:r>
            <w:proofErr w:type="spellEnd"/>
            <w:r w:rsidR="00E970DB">
              <w:rPr>
                <w:sz w:val="18"/>
              </w:rPr>
              <w:t xml:space="preserve"> di </w:t>
            </w:r>
            <w:proofErr w:type="spellStart"/>
            <w:r w:rsidR="00E970DB">
              <w:rPr>
                <w:sz w:val="18"/>
              </w:rPr>
              <w:t>insolvenza</w:t>
            </w:r>
            <w:proofErr w:type="spellEnd"/>
          </w:p>
          <w:p w14:paraId="7D83B278" w14:textId="4062A7E5" w:rsidR="00E32995" w:rsidRDefault="00E32995" w:rsidP="00E970DB">
            <w:pPr>
              <w:pStyle w:val="TableParagraph"/>
              <w:ind w:right="564"/>
              <w:rPr>
                <w:sz w:val="18"/>
              </w:rPr>
            </w:pPr>
          </w:p>
          <w:p w14:paraId="23CFD13D" w14:textId="754D8518" w:rsidR="00E32995" w:rsidRPr="00E32995" w:rsidRDefault="00E32995" w:rsidP="00E970DB">
            <w:pPr>
              <w:pStyle w:val="TableParagraph"/>
              <w:ind w:right="564"/>
              <w:rPr>
                <w:b/>
                <w:bCs/>
                <w:sz w:val="18"/>
              </w:rPr>
            </w:pPr>
            <w:r w:rsidRPr="00E32995">
              <w:rPr>
                <w:b/>
                <w:bCs/>
                <w:sz w:val="18"/>
              </w:rPr>
              <w:t xml:space="preserve">Modulo 2: </w:t>
            </w:r>
            <w:r w:rsidR="000D7917">
              <w:rPr>
                <w:b/>
                <w:bCs/>
                <w:sz w:val="18"/>
              </w:rPr>
              <w:t>Gli</w:t>
            </w:r>
            <w:r w:rsidR="00D0008B">
              <w:rPr>
                <w:b/>
                <w:bCs/>
                <w:sz w:val="18"/>
              </w:rPr>
              <w:t xml:space="preserve"> </w:t>
            </w:r>
            <w:proofErr w:type="spellStart"/>
            <w:r w:rsidRPr="00E32995">
              <w:rPr>
                <w:b/>
                <w:bCs/>
                <w:sz w:val="18"/>
              </w:rPr>
              <w:t>strumenti</w:t>
            </w:r>
            <w:proofErr w:type="spellEnd"/>
            <w:r w:rsidRPr="00E32995">
              <w:rPr>
                <w:b/>
                <w:bCs/>
                <w:sz w:val="18"/>
              </w:rPr>
              <w:t xml:space="preserve"> di </w:t>
            </w:r>
            <w:proofErr w:type="spellStart"/>
            <w:r w:rsidRPr="00E32995">
              <w:rPr>
                <w:b/>
                <w:bCs/>
                <w:sz w:val="18"/>
              </w:rPr>
              <w:t>allerta</w:t>
            </w:r>
            <w:proofErr w:type="spellEnd"/>
            <w:r w:rsidRPr="00E32995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e di </w:t>
            </w:r>
            <w:proofErr w:type="spellStart"/>
            <w:r>
              <w:rPr>
                <w:b/>
                <w:bCs/>
                <w:sz w:val="18"/>
              </w:rPr>
              <w:t>composizione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della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crisi</w:t>
            </w:r>
            <w:proofErr w:type="spellEnd"/>
          </w:p>
          <w:p w14:paraId="18068728" w14:textId="7BB8AFEB" w:rsidR="00E32995" w:rsidRDefault="00E32995" w:rsidP="00E970DB">
            <w:pPr>
              <w:pStyle w:val="TableParagraph"/>
              <w:ind w:right="564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6: </w:t>
            </w:r>
            <w:r w:rsidR="00C349BB">
              <w:rPr>
                <w:sz w:val="18"/>
              </w:rPr>
              <w:t>L</w:t>
            </w:r>
            <w:r w:rsidR="00D0008B">
              <w:rPr>
                <w:sz w:val="18"/>
              </w:rPr>
              <w:t>e</w:t>
            </w:r>
            <w:r w:rsidR="00C349BB">
              <w:rPr>
                <w:sz w:val="18"/>
              </w:rPr>
              <w:t xml:space="preserve"> </w:t>
            </w:r>
            <w:proofErr w:type="spellStart"/>
            <w:r w:rsidR="00C349BB">
              <w:rPr>
                <w:sz w:val="18"/>
              </w:rPr>
              <w:t>direttiv</w:t>
            </w:r>
            <w:r w:rsidR="00D0008B">
              <w:rPr>
                <w:sz w:val="18"/>
              </w:rPr>
              <w:t>e</w:t>
            </w:r>
            <w:proofErr w:type="spellEnd"/>
            <w:r w:rsidR="00D0008B">
              <w:rPr>
                <w:sz w:val="18"/>
              </w:rPr>
              <w:t xml:space="preserve"> </w:t>
            </w:r>
            <w:proofErr w:type="spellStart"/>
            <w:r w:rsidR="00D0008B">
              <w:rPr>
                <w:sz w:val="18"/>
              </w:rPr>
              <w:t>europee</w:t>
            </w:r>
            <w:proofErr w:type="spellEnd"/>
          </w:p>
          <w:p w14:paraId="53032DF5" w14:textId="3EB6F117" w:rsidR="00E32995" w:rsidRDefault="00E32995" w:rsidP="00E970DB">
            <w:pPr>
              <w:pStyle w:val="TableParagraph"/>
              <w:ind w:right="564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7: </w:t>
            </w:r>
            <w:proofErr w:type="spellStart"/>
            <w:r>
              <w:rPr>
                <w:sz w:val="18"/>
              </w:rPr>
              <w:t>L’art</w:t>
            </w:r>
            <w:proofErr w:type="spellEnd"/>
            <w:r>
              <w:rPr>
                <w:sz w:val="18"/>
              </w:rPr>
              <w:t>. 2086 c.c.</w:t>
            </w:r>
          </w:p>
          <w:p w14:paraId="0B4BDEBE" w14:textId="55D14C6C" w:rsidR="00E32995" w:rsidRDefault="00E32995" w:rsidP="00E970DB">
            <w:pPr>
              <w:pStyle w:val="TableParagraph"/>
              <w:ind w:right="564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8: </w:t>
            </w:r>
            <w:r w:rsidR="000D7917">
              <w:rPr>
                <w:sz w:val="18"/>
              </w:rPr>
              <w:t xml:space="preserve">I </w:t>
            </w:r>
            <w:proofErr w:type="spellStart"/>
            <w:r w:rsidR="000D7917">
              <w:rPr>
                <w:sz w:val="18"/>
              </w:rPr>
              <w:t>doveri</w:t>
            </w:r>
            <w:proofErr w:type="spellEnd"/>
            <w:r w:rsidR="000D7917">
              <w:rPr>
                <w:sz w:val="18"/>
              </w:rPr>
              <w:t xml:space="preserve"> </w:t>
            </w:r>
            <w:proofErr w:type="spellStart"/>
            <w:r w:rsidR="000D7917">
              <w:rPr>
                <w:sz w:val="18"/>
              </w:rPr>
              <w:t>delle</w:t>
            </w:r>
            <w:proofErr w:type="spellEnd"/>
            <w:r w:rsidR="000D7917">
              <w:rPr>
                <w:sz w:val="18"/>
              </w:rPr>
              <w:t xml:space="preserve"> parti</w:t>
            </w:r>
          </w:p>
          <w:p w14:paraId="34CCF7C1" w14:textId="5C3E4AE0" w:rsidR="00A91390" w:rsidRDefault="00A91390" w:rsidP="00E970DB">
            <w:pPr>
              <w:pStyle w:val="TableParagraph"/>
              <w:ind w:right="564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9: La </w:t>
            </w:r>
            <w:proofErr w:type="spellStart"/>
            <w:r>
              <w:rPr>
                <w:sz w:val="18"/>
              </w:rPr>
              <w:t>composizione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negoziata</w:t>
            </w:r>
            <w:proofErr w:type="spellEnd"/>
            <w:r>
              <w:rPr>
                <w:sz w:val="18"/>
              </w:rPr>
              <w:t xml:space="preserve"> per la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crisi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d’impresa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Parte</w:t>
            </w:r>
            <w:proofErr w:type="spellEnd"/>
            <w:r>
              <w:rPr>
                <w:sz w:val="18"/>
              </w:rPr>
              <w:t xml:space="preserve"> 1</w:t>
            </w:r>
          </w:p>
          <w:p w14:paraId="5CCB6424" w14:textId="2192E2B9" w:rsidR="00A91390" w:rsidRDefault="00A91390" w:rsidP="00E970DB">
            <w:pPr>
              <w:pStyle w:val="TableParagraph"/>
              <w:ind w:right="564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10: La </w:t>
            </w:r>
            <w:proofErr w:type="spellStart"/>
            <w:r>
              <w:rPr>
                <w:sz w:val="18"/>
              </w:rPr>
              <w:t>composizione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negoziata</w:t>
            </w:r>
            <w:proofErr w:type="spellEnd"/>
            <w:r>
              <w:rPr>
                <w:sz w:val="18"/>
              </w:rPr>
              <w:t xml:space="preserve"> per la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crisi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d’impresa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Parte</w:t>
            </w:r>
            <w:proofErr w:type="spellEnd"/>
            <w:r>
              <w:rPr>
                <w:sz w:val="18"/>
              </w:rPr>
              <w:t xml:space="preserve"> 2</w:t>
            </w:r>
          </w:p>
          <w:p w14:paraId="1B109260" w14:textId="09C59ADE" w:rsidR="00A91390" w:rsidRDefault="00A91390" w:rsidP="00E970DB">
            <w:pPr>
              <w:pStyle w:val="TableParagraph"/>
              <w:ind w:right="564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11: </w:t>
            </w:r>
            <w:r w:rsidRPr="00A91390">
              <w:rPr>
                <w:sz w:val="18"/>
              </w:rPr>
              <w:t xml:space="preserve">Gli </w:t>
            </w:r>
            <w:proofErr w:type="spellStart"/>
            <w:r w:rsidRPr="00A91390">
              <w:rPr>
                <w:sz w:val="18"/>
              </w:rPr>
              <w:t>strumenti</w:t>
            </w:r>
            <w:proofErr w:type="spellEnd"/>
            <w:r w:rsidRPr="00A91390">
              <w:rPr>
                <w:sz w:val="18"/>
              </w:rPr>
              <w:t xml:space="preserve"> di </w:t>
            </w:r>
            <w:proofErr w:type="spellStart"/>
            <w:r w:rsidRPr="00A91390">
              <w:rPr>
                <w:sz w:val="18"/>
              </w:rPr>
              <w:t>regolazione</w:t>
            </w:r>
            <w:proofErr w:type="spellEnd"/>
            <w:r w:rsidRPr="00A91390">
              <w:rPr>
                <w:sz w:val="18"/>
              </w:rPr>
              <w:t xml:space="preserve"> </w:t>
            </w:r>
            <w:proofErr w:type="spellStart"/>
            <w:r w:rsidRPr="00A91390">
              <w:rPr>
                <w:sz w:val="18"/>
              </w:rPr>
              <w:t>della</w:t>
            </w:r>
            <w:proofErr w:type="spellEnd"/>
            <w:r w:rsidRPr="00A91390">
              <w:rPr>
                <w:sz w:val="18"/>
              </w:rPr>
              <w:t xml:space="preserve"> </w:t>
            </w:r>
            <w:proofErr w:type="spellStart"/>
            <w:r w:rsidRPr="00A91390">
              <w:rPr>
                <w:sz w:val="18"/>
              </w:rPr>
              <w:t>crisi</w:t>
            </w:r>
            <w:proofErr w:type="spellEnd"/>
            <w:r w:rsidR="00D0008B">
              <w:rPr>
                <w:sz w:val="18"/>
              </w:rPr>
              <w:t xml:space="preserve"> e </w:t>
            </w:r>
            <w:proofErr w:type="spellStart"/>
            <w:r w:rsidR="00D0008B">
              <w:rPr>
                <w:sz w:val="18"/>
              </w:rPr>
              <w:t>dell’insolvenza</w:t>
            </w:r>
            <w:proofErr w:type="spellEnd"/>
          </w:p>
          <w:p w14:paraId="39FACF93" w14:textId="4D750A10" w:rsidR="00E970DB" w:rsidRDefault="00E970DB">
            <w:pPr>
              <w:pStyle w:val="TableParagraph"/>
              <w:spacing w:before="1"/>
              <w:ind w:right="304"/>
              <w:rPr>
                <w:b/>
                <w:sz w:val="18"/>
              </w:rPr>
            </w:pPr>
          </w:p>
          <w:p w14:paraId="61F2B941" w14:textId="21BAB862" w:rsidR="008E1FFE" w:rsidRDefault="002B3532">
            <w:pPr>
              <w:pStyle w:val="TableParagraph"/>
              <w:spacing w:before="1"/>
              <w:ind w:right="304"/>
              <w:rPr>
                <w:sz w:val="18"/>
              </w:rPr>
            </w:pPr>
            <w:r>
              <w:rPr>
                <w:b/>
                <w:sz w:val="18"/>
              </w:rPr>
              <w:t xml:space="preserve">Modulo </w:t>
            </w:r>
            <w:r w:rsidR="00825FEB">
              <w:rPr>
                <w:b/>
                <w:sz w:val="18"/>
              </w:rPr>
              <w:t>3:</w:t>
            </w:r>
            <w:r>
              <w:rPr>
                <w:b/>
                <w:sz w:val="18"/>
              </w:rPr>
              <w:t xml:space="preserve"> </w:t>
            </w:r>
            <w:r w:rsidR="00C76BBA">
              <w:rPr>
                <w:b/>
                <w:sz w:val="18"/>
              </w:rPr>
              <w:t xml:space="preserve">Dal </w:t>
            </w:r>
            <w:proofErr w:type="spellStart"/>
            <w:r w:rsidR="00C76BBA">
              <w:rPr>
                <w:b/>
                <w:sz w:val="18"/>
              </w:rPr>
              <w:t>fallimento</w:t>
            </w:r>
            <w:proofErr w:type="spellEnd"/>
            <w:r w:rsidR="00C76BBA">
              <w:rPr>
                <w:b/>
                <w:sz w:val="18"/>
              </w:rPr>
              <w:t xml:space="preserve"> </w:t>
            </w:r>
            <w:proofErr w:type="spellStart"/>
            <w:r w:rsidR="00C76BBA">
              <w:rPr>
                <w:b/>
                <w:sz w:val="18"/>
              </w:rPr>
              <w:t>alla</w:t>
            </w:r>
            <w:proofErr w:type="spellEnd"/>
            <w:r w:rsidR="00C76BBA">
              <w:rPr>
                <w:b/>
                <w:sz w:val="18"/>
              </w:rPr>
              <w:t xml:space="preserve"> </w:t>
            </w:r>
            <w:proofErr w:type="spellStart"/>
            <w:r w:rsidR="00C76BBA">
              <w:rPr>
                <w:b/>
                <w:sz w:val="18"/>
              </w:rPr>
              <w:t>liquidazione</w:t>
            </w:r>
            <w:proofErr w:type="spellEnd"/>
            <w:r w:rsidR="00C76BBA">
              <w:rPr>
                <w:b/>
                <w:sz w:val="18"/>
              </w:rPr>
              <w:t xml:space="preserve"> </w:t>
            </w:r>
            <w:proofErr w:type="spellStart"/>
            <w:r w:rsidR="00C76BBA">
              <w:rPr>
                <w:b/>
                <w:sz w:val="18"/>
              </w:rPr>
              <w:t>giudiziale</w:t>
            </w:r>
            <w:proofErr w:type="spellEnd"/>
            <w:r w:rsidR="00C76BBA">
              <w:rPr>
                <w:b/>
                <w:sz w:val="18"/>
              </w:rPr>
              <w:t xml:space="preserve">: </w:t>
            </w:r>
            <w:proofErr w:type="spellStart"/>
            <w:r w:rsidR="00C76BBA">
              <w:rPr>
                <w:b/>
                <w:sz w:val="18"/>
              </w:rPr>
              <w:t>e</w:t>
            </w:r>
            <w:r w:rsidR="00FE5438">
              <w:rPr>
                <w:b/>
                <w:sz w:val="18"/>
              </w:rPr>
              <w:t>ffetti</w:t>
            </w:r>
            <w:proofErr w:type="spellEnd"/>
            <w:r w:rsidR="00FE5438">
              <w:rPr>
                <w:b/>
                <w:sz w:val="18"/>
              </w:rPr>
              <w:t xml:space="preserve"> </w:t>
            </w:r>
            <w:proofErr w:type="spellStart"/>
            <w:r w:rsidR="00FE5438">
              <w:rPr>
                <w:b/>
                <w:sz w:val="18"/>
              </w:rPr>
              <w:t>della</w:t>
            </w:r>
            <w:proofErr w:type="spellEnd"/>
            <w:r w:rsidR="00FE5438">
              <w:rPr>
                <w:b/>
                <w:sz w:val="18"/>
              </w:rPr>
              <w:t xml:space="preserve"> </w:t>
            </w:r>
            <w:proofErr w:type="spellStart"/>
            <w:r w:rsidR="00FE5438">
              <w:rPr>
                <w:b/>
                <w:sz w:val="18"/>
              </w:rPr>
              <w:t>liquidazione</w:t>
            </w:r>
            <w:proofErr w:type="spellEnd"/>
            <w:r w:rsidR="00FE5438">
              <w:rPr>
                <w:b/>
                <w:sz w:val="18"/>
              </w:rPr>
              <w:t xml:space="preserve"> </w:t>
            </w:r>
            <w:proofErr w:type="spellStart"/>
            <w:r w:rsidR="00FE5438">
              <w:rPr>
                <w:b/>
                <w:sz w:val="18"/>
              </w:rPr>
              <w:t>giudiziale</w:t>
            </w:r>
            <w:proofErr w:type="spellEnd"/>
            <w:r w:rsidR="00FE5438">
              <w:rPr>
                <w:b/>
                <w:sz w:val="18"/>
              </w:rPr>
              <w:t xml:space="preserve"> sui </w:t>
            </w:r>
            <w:proofErr w:type="spellStart"/>
            <w:r w:rsidR="00FE5438">
              <w:rPr>
                <w:b/>
                <w:sz w:val="18"/>
              </w:rPr>
              <w:t>rapport</w:t>
            </w:r>
            <w:r w:rsidR="00C76BBA">
              <w:rPr>
                <w:b/>
                <w:sz w:val="18"/>
              </w:rPr>
              <w:t>i</w:t>
            </w:r>
            <w:proofErr w:type="spellEnd"/>
            <w:r w:rsidR="00FE5438">
              <w:rPr>
                <w:b/>
                <w:sz w:val="18"/>
              </w:rPr>
              <w:t xml:space="preserve"> di </w:t>
            </w:r>
            <w:proofErr w:type="spellStart"/>
            <w:r w:rsidR="00FE5438">
              <w:rPr>
                <w:b/>
                <w:sz w:val="18"/>
              </w:rPr>
              <w:t>lavoro</w:t>
            </w:r>
            <w:proofErr w:type="spellEnd"/>
          </w:p>
          <w:p w14:paraId="4A6FB4A7" w14:textId="5542EF74" w:rsidR="00407A8C" w:rsidRDefault="002B3532">
            <w:pPr>
              <w:pStyle w:val="TableParagraph"/>
              <w:ind w:right="2619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</w:t>
            </w:r>
            <w:r w:rsidR="00A91390">
              <w:rPr>
                <w:sz w:val="18"/>
              </w:rPr>
              <w:t>12</w:t>
            </w:r>
            <w:r>
              <w:rPr>
                <w:sz w:val="18"/>
              </w:rPr>
              <w:t xml:space="preserve">. </w:t>
            </w:r>
            <w:r w:rsidR="002C3D70">
              <w:rPr>
                <w:sz w:val="18"/>
              </w:rPr>
              <w:t xml:space="preserve">Gli </w:t>
            </w:r>
            <w:proofErr w:type="spellStart"/>
            <w:r w:rsidR="002C3D70">
              <w:rPr>
                <w:sz w:val="18"/>
              </w:rPr>
              <w:t>effetti</w:t>
            </w:r>
            <w:proofErr w:type="spellEnd"/>
            <w:r w:rsidR="002C3D70">
              <w:rPr>
                <w:sz w:val="18"/>
              </w:rPr>
              <w:t xml:space="preserve"> del </w:t>
            </w:r>
            <w:proofErr w:type="spellStart"/>
            <w:r w:rsidR="002C3D70">
              <w:rPr>
                <w:sz w:val="18"/>
              </w:rPr>
              <w:t>fallimento</w:t>
            </w:r>
            <w:proofErr w:type="spellEnd"/>
            <w:r w:rsidR="002C3D70">
              <w:rPr>
                <w:sz w:val="18"/>
              </w:rPr>
              <w:t xml:space="preserve"> sui </w:t>
            </w:r>
            <w:proofErr w:type="spellStart"/>
            <w:r w:rsidR="002C3D70">
              <w:rPr>
                <w:sz w:val="18"/>
              </w:rPr>
              <w:t>rapporti</w:t>
            </w:r>
            <w:proofErr w:type="spellEnd"/>
            <w:r w:rsidR="002C3D70">
              <w:rPr>
                <w:sz w:val="18"/>
              </w:rPr>
              <w:t xml:space="preserve"> di </w:t>
            </w:r>
            <w:proofErr w:type="spellStart"/>
            <w:r w:rsidR="002C3D70">
              <w:rPr>
                <w:sz w:val="18"/>
              </w:rPr>
              <w:t>lavoro</w:t>
            </w:r>
            <w:proofErr w:type="spellEnd"/>
            <w:r w:rsidR="002C3D70">
              <w:rPr>
                <w:sz w:val="18"/>
              </w:rPr>
              <w:t xml:space="preserve">: </w:t>
            </w:r>
            <w:proofErr w:type="spellStart"/>
            <w:r w:rsidR="002C3D70">
              <w:rPr>
                <w:sz w:val="18"/>
              </w:rPr>
              <w:t>l’art</w:t>
            </w:r>
            <w:proofErr w:type="spellEnd"/>
            <w:r w:rsidR="002C3D70">
              <w:rPr>
                <w:sz w:val="18"/>
              </w:rPr>
              <w:t xml:space="preserve">. 72 </w:t>
            </w:r>
            <w:proofErr w:type="spellStart"/>
            <w:r w:rsidR="002C3D70">
              <w:rPr>
                <w:sz w:val="18"/>
              </w:rPr>
              <w:t>l.fall</w:t>
            </w:r>
            <w:proofErr w:type="spellEnd"/>
          </w:p>
          <w:p w14:paraId="64382677" w14:textId="54666C47" w:rsidR="00EB478F" w:rsidRDefault="002B3532">
            <w:pPr>
              <w:pStyle w:val="TableParagraph"/>
              <w:ind w:right="2619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</w:t>
            </w:r>
            <w:r w:rsidR="00A91390">
              <w:rPr>
                <w:sz w:val="18"/>
              </w:rPr>
              <w:t>13</w:t>
            </w:r>
            <w:r>
              <w:rPr>
                <w:sz w:val="18"/>
              </w:rPr>
              <w:t xml:space="preserve">. </w:t>
            </w:r>
            <w:r w:rsidR="002C3D70">
              <w:rPr>
                <w:sz w:val="18"/>
              </w:rPr>
              <w:t xml:space="preserve">La </w:t>
            </w:r>
            <w:proofErr w:type="spellStart"/>
            <w:r w:rsidR="0028059C">
              <w:rPr>
                <w:sz w:val="18"/>
              </w:rPr>
              <w:t>liquidazione</w:t>
            </w:r>
            <w:proofErr w:type="spellEnd"/>
            <w:r w:rsidR="0028059C">
              <w:rPr>
                <w:sz w:val="18"/>
              </w:rPr>
              <w:t xml:space="preserve"> </w:t>
            </w:r>
            <w:proofErr w:type="spellStart"/>
            <w:r w:rsidR="0028059C">
              <w:rPr>
                <w:sz w:val="18"/>
              </w:rPr>
              <w:t>giudiziale</w:t>
            </w:r>
            <w:proofErr w:type="spellEnd"/>
            <w:r w:rsidR="0028059C">
              <w:rPr>
                <w:sz w:val="18"/>
              </w:rPr>
              <w:t xml:space="preserve"> </w:t>
            </w:r>
            <w:proofErr w:type="spellStart"/>
            <w:r w:rsidR="002C3D70">
              <w:rPr>
                <w:sz w:val="18"/>
              </w:rPr>
              <w:t>nel</w:t>
            </w:r>
            <w:proofErr w:type="spellEnd"/>
            <w:r w:rsidR="002C3D70">
              <w:rPr>
                <w:sz w:val="18"/>
              </w:rPr>
              <w:t xml:space="preserve"> </w:t>
            </w:r>
            <w:proofErr w:type="spellStart"/>
            <w:r w:rsidR="002C3D70">
              <w:rPr>
                <w:sz w:val="18"/>
              </w:rPr>
              <w:t>Codice</w:t>
            </w:r>
            <w:proofErr w:type="spellEnd"/>
            <w:r w:rsidR="002C3D70">
              <w:rPr>
                <w:sz w:val="18"/>
              </w:rPr>
              <w:t xml:space="preserve"> </w:t>
            </w:r>
            <w:proofErr w:type="spellStart"/>
            <w:r w:rsidR="002C3D70">
              <w:rPr>
                <w:sz w:val="18"/>
              </w:rPr>
              <w:t>della</w:t>
            </w:r>
            <w:proofErr w:type="spellEnd"/>
            <w:r w:rsidR="002C3D70">
              <w:rPr>
                <w:sz w:val="18"/>
              </w:rPr>
              <w:t xml:space="preserve"> Crisi</w:t>
            </w:r>
            <w:r w:rsidR="0028059C">
              <w:rPr>
                <w:sz w:val="18"/>
              </w:rPr>
              <w:t xml:space="preserve">: </w:t>
            </w:r>
            <w:proofErr w:type="spellStart"/>
            <w:r w:rsidR="0028059C">
              <w:rPr>
                <w:sz w:val="18"/>
              </w:rPr>
              <w:t>i</w:t>
            </w:r>
            <w:proofErr w:type="spellEnd"/>
            <w:r w:rsidR="0028059C">
              <w:rPr>
                <w:sz w:val="18"/>
              </w:rPr>
              <w:t xml:space="preserve"> </w:t>
            </w:r>
            <w:proofErr w:type="spellStart"/>
            <w:r w:rsidR="0028059C">
              <w:rPr>
                <w:sz w:val="18"/>
              </w:rPr>
              <w:t>presupposti</w:t>
            </w:r>
            <w:proofErr w:type="spellEnd"/>
          </w:p>
          <w:p w14:paraId="249B4E69" w14:textId="0725CA0A" w:rsidR="0093427C" w:rsidRDefault="002B3532">
            <w:pPr>
              <w:pStyle w:val="TableParagraph"/>
              <w:ind w:right="2619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</w:t>
            </w:r>
            <w:r w:rsidR="00A91390">
              <w:rPr>
                <w:sz w:val="18"/>
              </w:rPr>
              <w:t>14</w:t>
            </w:r>
            <w:r>
              <w:rPr>
                <w:sz w:val="18"/>
              </w:rPr>
              <w:t xml:space="preserve">. </w:t>
            </w:r>
            <w:r w:rsidR="0028059C">
              <w:rPr>
                <w:sz w:val="18"/>
              </w:rPr>
              <w:t xml:space="preserve">La </w:t>
            </w:r>
            <w:proofErr w:type="spellStart"/>
            <w:r w:rsidR="0028059C">
              <w:rPr>
                <w:sz w:val="18"/>
              </w:rPr>
              <w:t>sospensione</w:t>
            </w:r>
            <w:proofErr w:type="spellEnd"/>
            <w:r w:rsidR="0028059C">
              <w:rPr>
                <w:sz w:val="18"/>
              </w:rPr>
              <w:t xml:space="preserve"> </w:t>
            </w:r>
            <w:proofErr w:type="spellStart"/>
            <w:r w:rsidR="0028059C">
              <w:rPr>
                <w:sz w:val="18"/>
              </w:rPr>
              <w:t>dei</w:t>
            </w:r>
            <w:proofErr w:type="spellEnd"/>
            <w:r w:rsidR="0028059C">
              <w:rPr>
                <w:sz w:val="18"/>
              </w:rPr>
              <w:t xml:space="preserve"> </w:t>
            </w:r>
            <w:proofErr w:type="spellStart"/>
            <w:r w:rsidR="0028059C">
              <w:rPr>
                <w:sz w:val="18"/>
              </w:rPr>
              <w:t>rapporti</w:t>
            </w:r>
            <w:proofErr w:type="spellEnd"/>
            <w:r w:rsidR="0028059C">
              <w:rPr>
                <w:sz w:val="18"/>
              </w:rPr>
              <w:t xml:space="preserve"> di </w:t>
            </w:r>
            <w:proofErr w:type="spellStart"/>
            <w:r w:rsidR="0028059C">
              <w:rPr>
                <w:sz w:val="18"/>
              </w:rPr>
              <w:t>lavoro</w:t>
            </w:r>
            <w:proofErr w:type="spellEnd"/>
            <w:r w:rsidR="0028059C">
              <w:rPr>
                <w:sz w:val="18"/>
              </w:rPr>
              <w:t xml:space="preserve"> </w:t>
            </w:r>
            <w:proofErr w:type="spellStart"/>
            <w:r w:rsidR="0028059C">
              <w:rPr>
                <w:sz w:val="18"/>
              </w:rPr>
              <w:t>nel</w:t>
            </w:r>
            <w:proofErr w:type="spellEnd"/>
            <w:r w:rsidR="0028059C">
              <w:rPr>
                <w:sz w:val="18"/>
              </w:rPr>
              <w:t xml:space="preserve"> </w:t>
            </w:r>
            <w:proofErr w:type="spellStart"/>
            <w:r w:rsidR="0028059C">
              <w:rPr>
                <w:sz w:val="18"/>
              </w:rPr>
              <w:t>Codice</w:t>
            </w:r>
            <w:proofErr w:type="spellEnd"/>
            <w:r w:rsidR="0028059C">
              <w:rPr>
                <w:sz w:val="18"/>
              </w:rPr>
              <w:t xml:space="preserve"> </w:t>
            </w:r>
            <w:proofErr w:type="spellStart"/>
            <w:r w:rsidR="0028059C">
              <w:rPr>
                <w:sz w:val="18"/>
              </w:rPr>
              <w:t>della</w:t>
            </w:r>
            <w:proofErr w:type="spellEnd"/>
            <w:r w:rsidR="0028059C">
              <w:rPr>
                <w:sz w:val="18"/>
              </w:rPr>
              <w:t xml:space="preserve"> Crisi</w:t>
            </w:r>
          </w:p>
          <w:p w14:paraId="00442FA9" w14:textId="468D22D5" w:rsidR="001609A2" w:rsidRDefault="001609A2">
            <w:pPr>
              <w:pStyle w:val="TableParagraph"/>
              <w:ind w:right="2619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1</w:t>
            </w:r>
            <w:r w:rsidR="00A91390">
              <w:rPr>
                <w:sz w:val="18"/>
              </w:rPr>
              <w:t>5</w:t>
            </w:r>
            <w:r>
              <w:rPr>
                <w:sz w:val="18"/>
              </w:rPr>
              <w:t xml:space="preserve">. La </w:t>
            </w:r>
            <w:proofErr w:type="spellStart"/>
            <w:r>
              <w:rPr>
                <w:sz w:val="18"/>
              </w:rPr>
              <w:t>proroga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ACF606A" w14:textId="12FC6A7A" w:rsidR="001609A2" w:rsidRDefault="001609A2">
            <w:pPr>
              <w:pStyle w:val="TableParagraph"/>
              <w:ind w:right="2619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1</w:t>
            </w:r>
            <w:r w:rsidR="00A91390">
              <w:rPr>
                <w:sz w:val="18"/>
              </w:rPr>
              <w:t>6</w:t>
            </w:r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L’esercizio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dell’impresa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7B9E255" w14:textId="309E68FC" w:rsidR="008E1FFE" w:rsidRDefault="0093427C">
            <w:pPr>
              <w:pStyle w:val="TableParagraph"/>
              <w:ind w:right="2619"/>
              <w:rPr>
                <w:sz w:val="18"/>
              </w:rPr>
            </w:pPr>
            <w:proofErr w:type="spellStart"/>
            <w:r>
              <w:rPr>
                <w:sz w:val="18"/>
              </w:rPr>
              <w:t>L</w:t>
            </w:r>
            <w:r w:rsidR="002B3532">
              <w:rPr>
                <w:sz w:val="18"/>
              </w:rPr>
              <w:t>ezione</w:t>
            </w:r>
            <w:proofErr w:type="spellEnd"/>
            <w:r w:rsidR="002B3532">
              <w:rPr>
                <w:spacing w:val="-3"/>
                <w:sz w:val="18"/>
              </w:rPr>
              <w:t xml:space="preserve"> </w:t>
            </w:r>
            <w:r w:rsidR="002B3532">
              <w:rPr>
                <w:sz w:val="18"/>
              </w:rPr>
              <w:t>1</w:t>
            </w:r>
            <w:r w:rsidR="00A91390">
              <w:rPr>
                <w:sz w:val="18"/>
              </w:rPr>
              <w:t>7</w:t>
            </w:r>
            <w:r w:rsidR="002B3532">
              <w:rPr>
                <w:sz w:val="18"/>
              </w:rPr>
              <w:t>.</w:t>
            </w:r>
            <w:r w:rsidR="002B3532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proofErr w:type="spellStart"/>
            <w:r>
              <w:rPr>
                <w:sz w:val="18"/>
              </w:rPr>
              <w:t>risoluzione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diritto</w:t>
            </w:r>
            <w:proofErr w:type="spellEnd"/>
          </w:p>
          <w:p w14:paraId="482E543A" w14:textId="596B2F6C" w:rsidR="00391FBC" w:rsidRDefault="00391FBC">
            <w:pPr>
              <w:pStyle w:val="TableParagraph"/>
              <w:ind w:right="2619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18. Il </w:t>
            </w:r>
            <w:proofErr w:type="spellStart"/>
            <w:r>
              <w:rPr>
                <w:sz w:val="18"/>
              </w:rPr>
              <w:t>recesso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curatore</w:t>
            </w:r>
            <w:proofErr w:type="spellEnd"/>
          </w:p>
          <w:p w14:paraId="712CAA0C" w14:textId="3D1C12DD" w:rsidR="008E1FFE" w:rsidRDefault="002B3532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391FBC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 w:rsidR="003E12B6">
              <w:rPr>
                <w:spacing w:val="-2"/>
                <w:sz w:val="18"/>
              </w:rPr>
              <w:t xml:space="preserve">La </w:t>
            </w:r>
            <w:proofErr w:type="spellStart"/>
            <w:r w:rsidR="003E12B6">
              <w:rPr>
                <w:spacing w:val="-2"/>
                <w:sz w:val="18"/>
              </w:rPr>
              <w:t>disciplina</w:t>
            </w:r>
            <w:proofErr w:type="spellEnd"/>
            <w:r w:rsidR="003E12B6">
              <w:rPr>
                <w:spacing w:val="-2"/>
                <w:sz w:val="18"/>
              </w:rPr>
              <w:t xml:space="preserve"> </w:t>
            </w:r>
            <w:proofErr w:type="spellStart"/>
            <w:r w:rsidR="003E12B6">
              <w:rPr>
                <w:spacing w:val="-2"/>
                <w:sz w:val="18"/>
              </w:rPr>
              <w:t>residuale</w:t>
            </w:r>
            <w:proofErr w:type="spellEnd"/>
            <w:r w:rsidR="003E12B6">
              <w:rPr>
                <w:spacing w:val="-2"/>
                <w:sz w:val="18"/>
              </w:rPr>
              <w:t xml:space="preserve"> in </w:t>
            </w:r>
            <w:proofErr w:type="spellStart"/>
            <w:r w:rsidR="003E12B6">
              <w:rPr>
                <w:spacing w:val="-2"/>
                <w:sz w:val="18"/>
              </w:rPr>
              <w:t>materia</w:t>
            </w:r>
            <w:proofErr w:type="spellEnd"/>
            <w:r w:rsidR="003E12B6">
              <w:rPr>
                <w:spacing w:val="-2"/>
                <w:sz w:val="18"/>
              </w:rPr>
              <w:t xml:space="preserve"> di </w:t>
            </w:r>
            <w:proofErr w:type="spellStart"/>
            <w:r w:rsidR="003E12B6">
              <w:rPr>
                <w:spacing w:val="-2"/>
                <w:sz w:val="18"/>
              </w:rPr>
              <w:t>licenziamento</w:t>
            </w:r>
            <w:proofErr w:type="spellEnd"/>
            <w:r w:rsidR="003E12B6">
              <w:rPr>
                <w:spacing w:val="-2"/>
                <w:sz w:val="18"/>
              </w:rPr>
              <w:t xml:space="preserve"> </w:t>
            </w:r>
            <w:proofErr w:type="spellStart"/>
            <w:r w:rsidR="003E12B6">
              <w:rPr>
                <w:spacing w:val="-2"/>
                <w:sz w:val="18"/>
              </w:rPr>
              <w:t>individuale</w:t>
            </w:r>
            <w:proofErr w:type="spellEnd"/>
            <w:r w:rsidR="003E12B6">
              <w:rPr>
                <w:spacing w:val="-2"/>
                <w:sz w:val="18"/>
              </w:rPr>
              <w:t xml:space="preserve"> </w:t>
            </w:r>
          </w:p>
          <w:p w14:paraId="59848006" w14:textId="4CCC8824" w:rsidR="008E1FFE" w:rsidRDefault="002B3532">
            <w:pPr>
              <w:pStyle w:val="TableParagraph"/>
              <w:spacing w:line="207" w:lineRule="exact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 w:rsidR="00391FBC">
              <w:rPr>
                <w:sz w:val="18"/>
              </w:rPr>
              <w:t>20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 w:rsidR="0028059C">
              <w:rPr>
                <w:spacing w:val="-2"/>
                <w:sz w:val="18"/>
              </w:rPr>
              <w:t xml:space="preserve">Le </w:t>
            </w:r>
            <w:proofErr w:type="spellStart"/>
            <w:r w:rsidR="00391FBC">
              <w:rPr>
                <w:spacing w:val="-2"/>
                <w:sz w:val="18"/>
              </w:rPr>
              <w:t>d</w:t>
            </w:r>
            <w:r w:rsidR="00F243C6">
              <w:rPr>
                <w:spacing w:val="-2"/>
                <w:sz w:val="18"/>
              </w:rPr>
              <w:t>imissioni</w:t>
            </w:r>
            <w:proofErr w:type="spellEnd"/>
          </w:p>
          <w:p w14:paraId="3A973BA0" w14:textId="288F3106" w:rsidR="001609A2" w:rsidRDefault="001609A2">
            <w:pPr>
              <w:pStyle w:val="TableParagraph"/>
              <w:spacing w:line="207" w:lineRule="exact"/>
              <w:rPr>
                <w:sz w:val="18"/>
              </w:rPr>
            </w:pPr>
          </w:p>
          <w:p w14:paraId="43718D2E" w14:textId="23F7F2C4" w:rsidR="00407A8C" w:rsidRDefault="002B3532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9"/>
                <w:sz w:val="18"/>
              </w:rPr>
              <w:t xml:space="preserve"> </w:t>
            </w:r>
            <w:r w:rsidR="0003078A">
              <w:rPr>
                <w:b/>
                <w:spacing w:val="9"/>
                <w:sz w:val="18"/>
              </w:rPr>
              <w:t>4</w:t>
            </w:r>
            <w:r>
              <w:rPr>
                <w:b/>
                <w:spacing w:val="9"/>
                <w:sz w:val="18"/>
              </w:rPr>
              <w:t xml:space="preserve"> </w:t>
            </w:r>
            <w:r w:rsidR="00CF4D56">
              <w:rPr>
                <w:b/>
                <w:sz w:val="18"/>
              </w:rPr>
              <w:t xml:space="preserve">Le </w:t>
            </w:r>
            <w:proofErr w:type="spellStart"/>
            <w:r w:rsidR="001609A2">
              <w:rPr>
                <w:b/>
                <w:sz w:val="18"/>
              </w:rPr>
              <w:t>altre</w:t>
            </w:r>
            <w:proofErr w:type="spellEnd"/>
            <w:r w:rsidR="001609A2">
              <w:rPr>
                <w:b/>
                <w:sz w:val="18"/>
              </w:rPr>
              <w:t xml:space="preserve"> procedure </w:t>
            </w:r>
            <w:proofErr w:type="spellStart"/>
            <w:r w:rsidR="001609A2">
              <w:rPr>
                <w:b/>
                <w:sz w:val="18"/>
              </w:rPr>
              <w:t>concorsuali</w:t>
            </w:r>
            <w:proofErr w:type="spellEnd"/>
            <w:r w:rsidR="001609A2">
              <w:rPr>
                <w:b/>
                <w:sz w:val="18"/>
              </w:rPr>
              <w:t xml:space="preserve"> e </w:t>
            </w:r>
            <w:proofErr w:type="spellStart"/>
            <w:r w:rsidR="001609A2">
              <w:rPr>
                <w:b/>
                <w:sz w:val="18"/>
              </w:rPr>
              <w:t>i</w:t>
            </w:r>
            <w:proofErr w:type="spellEnd"/>
            <w:r w:rsidR="00941DC6">
              <w:rPr>
                <w:b/>
                <w:sz w:val="18"/>
              </w:rPr>
              <w:t xml:space="preserve"> </w:t>
            </w:r>
            <w:proofErr w:type="spellStart"/>
            <w:r w:rsidR="00941DC6">
              <w:rPr>
                <w:b/>
                <w:sz w:val="18"/>
              </w:rPr>
              <w:t>rapport</w:t>
            </w:r>
            <w:r w:rsidR="0028059C">
              <w:rPr>
                <w:b/>
                <w:sz w:val="18"/>
              </w:rPr>
              <w:t>i</w:t>
            </w:r>
            <w:proofErr w:type="spellEnd"/>
            <w:r w:rsidR="00941DC6">
              <w:rPr>
                <w:b/>
                <w:sz w:val="18"/>
              </w:rPr>
              <w:t xml:space="preserve"> di </w:t>
            </w:r>
            <w:proofErr w:type="spellStart"/>
            <w:r w:rsidR="00941DC6">
              <w:rPr>
                <w:b/>
                <w:sz w:val="18"/>
              </w:rPr>
              <w:t>lavoro</w:t>
            </w:r>
            <w:proofErr w:type="spellEnd"/>
          </w:p>
          <w:p w14:paraId="2251BCE1" w14:textId="6AD8A341" w:rsidR="008E1FFE" w:rsidRDefault="002B3532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 w:rsidR="00825FEB">
              <w:rPr>
                <w:sz w:val="18"/>
              </w:rPr>
              <w:t>21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 w:rsidR="00CF4D56">
              <w:rPr>
                <w:sz w:val="18"/>
              </w:rPr>
              <w:t xml:space="preserve">Il </w:t>
            </w:r>
            <w:proofErr w:type="spellStart"/>
            <w:r w:rsidR="00CF4D56">
              <w:rPr>
                <w:sz w:val="18"/>
              </w:rPr>
              <w:t>concordato</w:t>
            </w:r>
            <w:proofErr w:type="spellEnd"/>
            <w:r w:rsidR="00CF4D56">
              <w:rPr>
                <w:sz w:val="18"/>
              </w:rPr>
              <w:t xml:space="preserve"> </w:t>
            </w:r>
            <w:proofErr w:type="spellStart"/>
            <w:r w:rsidR="00CF4D56">
              <w:rPr>
                <w:sz w:val="18"/>
              </w:rPr>
              <w:t>preventivo</w:t>
            </w:r>
            <w:proofErr w:type="spellEnd"/>
            <w:r w:rsidR="00CF4D56">
              <w:rPr>
                <w:sz w:val="18"/>
              </w:rPr>
              <w:t xml:space="preserve"> – </w:t>
            </w:r>
            <w:proofErr w:type="spellStart"/>
            <w:r w:rsidR="00CF4D56">
              <w:rPr>
                <w:sz w:val="18"/>
              </w:rPr>
              <w:t>Parte</w:t>
            </w:r>
            <w:proofErr w:type="spellEnd"/>
            <w:r w:rsidR="00CF4D56">
              <w:rPr>
                <w:sz w:val="18"/>
              </w:rPr>
              <w:t xml:space="preserve"> 1</w:t>
            </w:r>
          </w:p>
          <w:p w14:paraId="34C7D3D6" w14:textId="3DA5175E" w:rsidR="008E1FFE" w:rsidRDefault="002B3532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 w:rsidR="00825FEB">
              <w:rPr>
                <w:sz w:val="18"/>
              </w:rPr>
              <w:t>22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 w:rsidR="00CF4D56">
              <w:rPr>
                <w:sz w:val="18"/>
              </w:rPr>
              <w:t xml:space="preserve">Il </w:t>
            </w:r>
            <w:proofErr w:type="spellStart"/>
            <w:r w:rsidR="00CF4D56">
              <w:rPr>
                <w:sz w:val="18"/>
              </w:rPr>
              <w:t>concordato</w:t>
            </w:r>
            <w:proofErr w:type="spellEnd"/>
            <w:r w:rsidR="00CF4D56">
              <w:rPr>
                <w:sz w:val="18"/>
              </w:rPr>
              <w:t xml:space="preserve"> </w:t>
            </w:r>
            <w:proofErr w:type="spellStart"/>
            <w:r w:rsidR="00CF4D56">
              <w:rPr>
                <w:sz w:val="18"/>
              </w:rPr>
              <w:t>preventivo</w:t>
            </w:r>
            <w:proofErr w:type="spellEnd"/>
            <w:r w:rsidR="00CF4D56">
              <w:rPr>
                <w:sz w:val="18"/>
              </w:rPr>
              <w:t xml:space="preserve"> – </w:t>
            </w:r>
            <w:proofErr w:type="spellStart"/>
            <w:r w:rsidR="00CF4D56">
              <w:rPr>
                <w:sz w:val="18"/>
              </w:rPr>
              <w:t>Parte</w:t>
            </w:r>
            <w:proofErr w:type="spellEnd"/>
            <w:r w:rsidR="00CF4D56">
              <w:rPr>
                <w:sz w:val="18"/>
              </w:rPr>
              <w:t xml:space="preserve"> 2 </w:t>
            </w:r>
          </w:p>
          <w:p w14:paraId="7116993F" w14:textId="41389C41" w:rsidR="008E1FFE" w:rsidRDefault="002B3532" w:rsidP="00941DC6">
            <w:pPr>
              <w:pStyle w:val="TableParagraph"/>
              <w:ind w:right="2106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</w:t>
            </w:r>
            <w:r w:rsidR="0003078A">
              <w:rPr>
                <w:sz w:val="18"/>
              </w:rPr>
              <w:t>23</w:t>
            </w:r>
            <w:r>
              <w:rPr>
                <w:sz w:val="18"/>
              </w:rPr>
              <w:t xml:space="preserve">. </w:t>
            </w:r>
            <w:proofErr w:type="spellStart"/>
            <w:r w:rsidR="00941DC6">
              <w:rPr>
                <w:sz w:val="18"/>
              </w:rPr>
              <w:t>L’amministrazione</w:t>
            </w:r>
            <w:proofErr w:type="spellEnd"/>
            <w:r w:rsidR="00941DC6">
              <w:rPr>
                <w:sz w:val="18"/>
              </w:rPr>
              <w:t xml:space="preserve"> </w:t>
            </w:r>
            <w:proofErr w:type="spellStart"/>
            <w:r w:rsidR="00941DC6">
              <w:rPr>
                <w:sz w:val="18"/>
              </w:rPr>
              <w:t>straordinaria</w:t>
            </w:r>
            <w:proofErr w:type="spellEnd"/>
            <w:r w:rsidR="00941DC6">
              <w:rPr>
                <w:sz w:val="18"/>
              </w:rPr>
              <w:t xml:space="preserve"> per le </w:t>
            </w:r>
            <w:proofErr w:type="spellStart"/>
            <w:r w:rsidR="00941DC6">
              <w:rPr>
                <w:sz w:val="18"/>
              </w:rPr>
              <w:t>grandi</w:t>
            </w:r>
            <w:proofErr w:type="spellEnd"/>
            <w:r w:rsidR="00941DC6">
              <w:rPr>
                <w:sz w:val="18"/>
              </w:rPr>
              <w:t xml:space="preserve"> </w:t>
            </w:r>
            <w:proofErr w:type="spellStart"/>
            <w:r w:rsidR="00941DC6">
              <w:rPr>
                <w:sz w:val="18"/>
              </w:rPr>
              <w:t>imprese</w:t>
            </w:r>
            <w:proofErr w:type="spellEnd"/>
            <w:r w:rsidR="00941DC6">
              <w:rPr>
                <w:sz w:val="18"/>
              </w:rPr>
              <w:t xml:space="preserve"> </w:t>
            </w:r>
            <w:proofErr w:type="spellStart"/>
            <w:r w:rsidR="00941DC6">
              <w:rPr>
                <w:sz w:val="18"/>
              </w:rPr>
              <w:t>insolventi</w:t>
            </w:r>
            <w:proofErr w:type="spellEnd"/>
          </w:p>
          <w:p w14:paraId="35A5D2A8" w14:textId="09AD865D" w:rsidR="00941DC6" w:rsidRDefault="0003078A" w:rsidP="00C349BB">
            <w:pPr>
              <w:pStyle w:val="TableParagraph"/>
              <w:ind w:right="2106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24. </w:t>
            </w:r>
            <w:proofErr w:type="spellStart"/>
            <w:r>
              <w:rPr>
                <w:sz w:val="18"/>
              </w:rPr>
              <w:t>Amministrazione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straordinaria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servizi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essenziali</w:t>
            </w:r>
            <w:proofErr w:type="spellEnd"/>
          </w:p>
          <w:p w14:paraId="676B7534" w14:textId="77777777" w:rsidR="008E1FFE" w:rsidRDefault="008E1FF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1F3C7A9" w14:textId="263038B0" w:rsidR="00D7283D" w:rsidRDefault="002B3532">
            <w:pPr>
              <w:pStyle w:val="TableParagraph"/>
              <w:spacing w:before="1"/>
              <w:ind w:right="574"/>
              <w:rPr>
                <w:sz w:val="18"/>
              </w:rPr>
            </w:pPr>
            <w:r>
              <w:rPr>
                <w:b/>
                <w:sz w:val="18"/>
              </w:rPr>
              <w:t xml:space="preserve">Modulo </w:t>
            </w:r>
            <w:r w:rsidR="006224E6">
              <w:rPr>
                <w:b/>
                <w:sz w:val="18"/>
              </w:rPr>
              <w:t>5</w:t>
            </w:r>
            <w:r w:rsidR="0003078A">
              <w:rPr>
                <w:b/>
                <w:sz w:val="18"/>
              </w:rPr>
              <w:t xml:space="preserve"> </w:t>
            </w:r>
            <w:r w:rsidR="0028059C">
              <w:rPr>
                <w:b/>
                <w:sz w:val="18"/>
              </w:rPr>
              <w:t xml:space="preserve">Gli </w:t>
            </w:r>
            <w:proofErr w:type="spellStart"/>
            <w:r w:rsidR="0028059C">
              <w:rPr>
                <w:b/>
                <w:sz w:val="18"/>
              </w:rPr>
              <w:t>strumenti</w:t>
            </w:r>
            <w:proofErr w:type="spellEnd"/>
            <w:r w:rsidR="0028059C">
              <w:rPr>
                <w:b/>
                <w:sz w:val="18"/>
              </w:rPr>
              <w:t xml:space="preserve"> </w:t>
            </w:r>
            <w:proofErr w:type="spellStart"/>
            <w:r w:rsidR="0028059C">
              <w:rPr>
                <w:b/>
                <w:sz w:val="18"/>
              </w:rPr>
              <w:t>alternativi</w:t>
            </w:r>
            <w:proofErr w:type="spellEnd"/>
            <w:r w:rsidR="0028059C">
              <w:rPr>
                <w:b/>
                <w:sz w:val="18"/>
              </w:rPr>
              <w:t xml:space="preserve"> </w:t>
            </w:r>
            <w:r w:rsidR="00825FEB">
              <w:rPr>
                <w:b/>
                <w:sz w:val="18"/>
              </w:rPr>
              <w:t xml:space="preserve">al </w:t>
            </w:r>
            <w:proofErr w:type="spellStart"/>
            <w:r w:rsidR="00825FEB">
              <w:rPr>
                <w:b/>
                <w:sz w:val="18"/>
              </w:rPr>
              <w:t>licenziamento</w:t>
            </w:r>
            <w:proofErr w:type="spellEnd"/>
            <w:r w:rsidR="00825FEB">
              <w:rPr>
                <w:b/>
                <w:sz w:val="18"/>
              </w:rPr>
              <w:t xml:space="preserve"> </w:t>
            </w:r>
            <w:proofErr w:type="spellStart"/>
            <w:r w:rsidR="00825FEB">
              <w:rPr>
                <w:b/>
                <w:sz w:val="18"/>
              </w:rPr>
              <w:t>nel</w:t>
            </w:r>
            <w:proofErr w:type="spellEnd"/>
            <w:r w:rsidR="00825FEB">
              <w:rPr>
                <w:b/>
                <w:sz w:val="18"/>
              </w:rPr>
              <w:t xml:space="preserve"> </w:t>
            </w:r>
            <w:proofErr w:type="spellStart"/>
            <w:r w:rsidR="00825FEB">
              <w:rPr>
                <w:b/>
                <w:sz w:val="18"/>
              </w:rPr>
              <w:t>rapporto</w:t>
            </w:r>
            <w:proofErr w:type="spellEnd"/>
            <w:r w:rsidR="005B5ECC">
              <w:rPr>
                <w:b/>
                <w:sz w:val="18"/>
              </w:rPr>
              <w:t xml:space="preserve"> di </w:t>
            </w:r>
            <w:proofErr w:type="spellStart"/>
            <w:r w:rsidR="005B5ECC">
              <w:rPr>
                <w:b/>
                <w:sz w:val="18"/>
              </w:rPr>
              <w:t>lavoro</w:t>
            </w:r>
            <w:proofErr w:type="spellEnd"/>
            <w:r w:rsidR="005B5ECC">
              <w:rPr>
                <w:b/>
                <w:sz w:val="18"/>
              </w:rPr>
              <w:t xml:space="preserve"> </w:t>
            </w:r>
          </w:p>
          <w:p w14:paraId="5C49F621" w14:textId="17ACFF2D" w:rsidR="00F243C6" w:rsidRDefault="002B3532">
            <w:pPr>
              <w:pStyle w:val="TableParagraph"/>
              <w:ind w:right="3889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</w:t>
            </w:r>
            <w:r w:rsidR="0003078A">
              <w:rPr>
                <w:sz w:val="18"/>
              </w:rPr>
              <w:t>25</w:t>
            </w:r>
            <w:r>
              <w:rPr>
                <w:sz w:val="18"/>
              </w:rPr>
              <w:t xml:space="preserve">: </w:t>
            </w:r>
            <w:r w:rsidR="00F243C6">
              <w:rPr>
                <w:sz w:val="18"/>
              </w:rPr>
              <w:t xml:space="preserve">Il </w:t>
            </w:r>
            <w:proofErr w:type="spellStart"/>
            <w:r w:rsidR="00F243C6">
              <w:rPr>
                <w:sz w:val="18"/>
              </w:rPr>
              <w:t>pensionamento</w:t>
            </w:r>
            <w:proofErr w:type="spellEnd"/>
            <w:r w:rsidR="00F243C6">
              <w:rPr>
                <w:sz w:val="18"/>
              </w:rPr>
              <w:t xml:space="preserve"> </w:t>
            </w:r>
            <w:proofErr w:type="spellStart"/>
            <w:r w:rsidR="00F243C6">
              <w:rPr>
                <w:sz w:val="18"/>
              </w:rPr>
              <w:t>incentivato</w:t>
            </w:r>
            <w:proofErr w:type="spellEnd"/>
          </w:p>
          <w:p w14:paraId="5A0D3713" w14:textId="67B74AAE" w:rsidR="008E1FFE" w:rsidRDefault="002B3532">
            <w:pPr>
              <w:pStyle w:val="TableParagraph"/>
              <w:ind w:right="388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="00CF4D56">
              <w:rPr>
                <w:sz w:val="18"/>
              </w:rPr>
              <w:t>Lezione</w:t>
            </w:r>
            <w:proofErr w:type="spellEnd"/>
            <w:r w:rsidR="00CF4D56">
              <w:rPr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03078A">
              <w:rPr>
                <w:sz w:val="18"/>
              </w:rPr>
              <w:t>6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 w:rsidR="00CF4D56">
              <w:rPr>
                <w:sz w:val="18"/>
              </w:rPr>
              <w:t xml:space="preserve">Il </w:t>
            </w:r>
            <w:proofErr w:type="spellStart"/>
            <w:r w:rsidR="00CF4D56">
              <w:rPr>
                <w:sz w:val="18"/>
              </w:rPr>
              <w:t>distacco</w:t>
            </w:r>
            <w:proofErr w:type="spellEnd"/>
          </w:p>
          <w:p w14:paraId="66795BCB" w14:textId="76C6460C" w:rsidR="00CF4D56" w:rsidRDefault="002B3532">
            <w:pPr>
              <w:pStyle w:val="TableParagraph"/>
              <w:ind w:right="3793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2</w:t>
            </w:r>
            <w:r w:rsidR="0003078A">
              <w:rPr>
                <w:sz w:val="18"/>
              </w:rPr>
              <w:t>7</w:t>
            </w:r>
            <w:r>
              <w:rPr>
                <w:sz w:val="18"/>
              </w:rPr>
              <w:t xml:space="preserve">: </w:t>
            </w:r>
            <w:proofErr w:type="spellStart"/>
            <w:r w:rsidR="00CF4D56">
              <w:rPr>
                <w:sz w:val="18"/>
              </w:rPr>
              <w:t>L</w:t>
            </w:r>
            <w:r w:rsidR="006224E6">
              <w:rPr>
                <w:sz w:val="18"/>
              </w:rPr>
              <w:t>’adibizione</w:t>
            </w:r>
            <w:proofErr w:type="spellEnd"/>
            <w:r w:rsidR="006224E6">
              <w:rPr>
                <w:sz w:val="18"/>
              </w:rPr>
              <w:t xml:space="preserve"> a mansion </w:t>
            </w:r>
            <w:proofErr w:type="spellStart"/>
            <w:r w:rsidR="006224E6">
              <w:rPr>
                <w:sz w:val="18"/>
              </w:rPr>
              <w:t>inferiori</w:t>
            </w:r>
            <w:proofErr w:type="spellEnd"/>
          </w:p>
          <w:p w14:paraId="598468FB" w14:textId="5E0A4BEF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2</w:t>
            </w:r>
            <w:r>
              <w:rPr>
                <w:sz w:val="18"/>
              </w:rPr>
              <w:t>8</w:t>
            </w:r>
            <w:r w:rsidRPr="0003078A">
              <w:rPr>
                <w:sz w:val="18"/>
              </w:rPr>
              <w:t xml:space="preserve">: Il </w:t>
            </w:r>
            <w:proofErr w:type="spellStart"/>
            <w:r w:rsidRPr="0003078A">
              <w:rPr>
                <w:sz w:val="18"/>
              </w:rPr>
              <w:t>contratto</w:t>
            </w:r>
            <w:proofErr w:type="spellEnd"/>
            <w:r w:rsidRPr="0003078A">
              <w:rPr>
                <w:sz w:val="18"/>
              </w:rPr>
              <w:t xml:space="preserve"> di </w:t>
            </w:r>
            <w:proofErr w:type="spellStart"/>
            <w:r w:rsidRPr="0003078A">
              <w:rPr>
                <w:sz w:val="18"/>
              </w:rPr>
              <w:t>prossimità</w:t>
            </w:r>
            <w:proofErr w:type="spellEnd"/>
          </w:p>
          <w:p w14:paraId="47BC4FCE" w14:textId="1B21DDCF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2</w:t>
            </w:r>
            <w:r>
              <w:rPr>
                <w:sz w:val="18"/>
              </w:rPr>
              <w:t>9</w:t>
            </w:r>
            <w:r w:rsidRPr="0003078A">
              <w:rPr>
                <w:sz w:val="18"/>
              </w:rPr>
              <w:t xml:space="preserve">: Il </w:t>
            </w:r>
            <w:proofErr w:type="spellStart"/>
            <w:r w:rsidRPr="0003078A">
              <w:rPr>
                <w:sz w:val="18"/>
              </w:rPr>
              <w:t>contratto</w:t>
            </w:r>
            <w:proofErr w:type="spellEnd"/>
            <w:r w:rsidRPr="0003078A">
              <w:rPr>
                <w:sz w:val="18"/>
              </w:rPr>
              <w:t xml:space="preserve"> di </w:t>
            </w:r>
            <w:proofErr w:type="spellStart"/>
            <w:r w:rsidRPr="0003078A">
              <w:rPr>
                <w:sz w:val="18"/>
              </w:rPr>
              <w:t>solidarietà</w:t>
            </w:r>
            <w:proofErr w:type="spellEnd"/>
          </w:p>
          <w:p w14:paraId="6ACF5422" w14:textId="77777777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30: Il </w:t>
            </w:r>
            <w:proofErr w:type="spellStart"/>
            <w:r w:rsidRPr="0003078A">
              <w:rPr>
                <w:sz w:val="18"/>
              </w:rPr>
              <w:t>lavoro</w:t>
            </w:r>
            <w:proofErr w:type="spellEnd"/>
            <w:r w:rsidRPr="0003078A">
              <w:rPr>
                <w:sz w:val="18"/>
              </w:rPr>
              <w:t xml:space="preserve"> part-time e il </w:t>
            </w:r>
            <w:proofErr w:type="spellStart"/>
            <w:r w:rsidRPr="0003078A">
              <w:rPr>
                <w:sz w:val="18"/>
              </w:rPr>
              <w:t>lavoro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intermittente</w:t>
            </w:r>
            <w:proofErr w:type="spellEnd"/>
          </w:p>
          <w:p w14:paraId="3A7940AD" w14:textId="77777777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</w:p>
          <w:p w14:paraId="58B3124D" w14:textId="56A955C6" w:rsidR="0003078A" w:rsidRPr="006224E6" w:rsidRDefault="0003078A" w:rsidP="00F355F3">
            <w:pPr>
              <w:pStyle w:val="TableParagraph"/>
              <w:ind w:right="1398"/>
              <w:rPr>
                <w:b/>
                <w:bCs/>
                <w:sz w:val="18"/>
              </w:rPr>
            </w:pPr>
            <w:r w:rsidRPr="006224E6">
              <w:rPr>
                <w:b/>
                <w:bCs/>
                <w:sz w:val="18"/>
              </w:rPr>
              <w:t xml:space="preserve">Modulo </w:t>
            </w:r>
            <w:r w:rsidR="006224E6">
              <w:rPr>
                <w:b/>
                <w:bCs/>
                <w:sz w:val="18"/>
              </w:rPr>
              <w:t>6</w:t>
            </w:r>
            <w:r w:rsidRPr="006224E6">
              <w:rPr>
                <w:b/>
                <w:bCs/>
                <w:sz w:val="18"/>
              </w:rPr>
              <w:t xml:space="preserve">. I </w:t>
            </w:r>
            <w:proofErr w:type="spellStart"/>
            <w:r w:rsidRPr="006224E6">
              <w:rPr>
                <w:b/>
                <w:bCs/>
                <w:sz w:val="18"/>
              </w:rPr>
              <w:t>licenziamenti</w:t>
            </w:r>
            <w:proofErr w:type="spellEnd"/>
            <w:r w:rsidRPr="006224E6">
              <w:rPr>
                <w:b/>
                <w:bCs/>
                <w:sz w:val="18"/>
              </w:rPr>
              <w:t xml:space="preserve"> </w:t>
            </w:r>
            <w:proofErr w:type="spellStart"/>
            <w:r w:rsidRPr="006224E6">
              <w:rPr>
                <w:b/>
                <w:bCs/>
                <w:sz w:val="18"/>
              </w:rPr>
              <w:t>collettivi</w:t>
            </w:r>
            <w:proofErr w:type="spellEnd"/>
            <w:r w:rsidRPr="006224E6">
              <w:rPr>
                <w:b/>
                <w:bCs/>
                <w:sz w:val="18"/>
              </w:rPr>
              <w:t xml:space="preserve"> </w:t>
            </w:r>
            <w:proofErr w:type="spellStart"/>
            <w:r w:rsidR="00ED35C2">
              <w:rPr>
                <w:b/>
                <w:bCs/>
                <w:sz w:val="18"/>
              </w:rPr>
              <w:t>nella</w:t>
            </w:r>
            <w:proofErr w:type="spellEnd"/>
            <w:r w:rsidR="00ED35C2">
              <w:rPr>
                <w:b/>
                <w:bCs/>
                <w:sz w:val="18"/>
              </w:rPr>
              <w:t xml:space="preserve"> </w:t>
            </w:r>
            <w:proofErr w:type="spellStart"/>
            <w:r w:rsidR="00F355F3">
              <w:rPr>
                <w:b/>
                <w:bCs/>
                <w:sz w:val="18"/>
              </w:rPr>
              <w:t>imprese</w:t>
            </w:r>
            <w:proofErr w:type="spellEnd"/>
            <w:r w:rsidR="00F355F3">
              <w:rPr>
                <w:b/>
                <w:bCs/>
                <w:sz w:val="18"/>
              </w:rPr>
              <w:t xml:space="preserve"> </w:t>
            </w:r>
            <w:proofErr w:type="spellStart"/>
            <w:r w:rsidR="00F355F3">
              <w:rPr>
                <w:b/>
                <w:bCs/>
                <w:sz w:val="18"/>
              </w:rPr>
              <w:t>soggette</w:t>
            </w:r>
            <w:proofErr w:type="spellEnd"/>
            <w:r w:rsidR="00F355F3">
              <w:rPr>
                <w:b/>
                <w:bCs/>
                <w:sz w:val="18"/>
              </w:rPr>
              <w:t xml:space="preserve"> a procedure </w:t>
            </w:r>
            <w:proofErr w:type="spellStart"/>
            <w:r w:rsidR="00F355F3">
              <w:rPr>
                <w:b/>
                <w:bCs/>
                <w:sz w:val="18"/>
              </w:rPr>
              <w:t>concorsuali</w:t>
            </w:r>
            <w:proofErr w:type="spellEnd"/>
          </w:p>
          <w:p w14:paraId="5846DA1D" w14:textId="3DF43E36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31: </w:t>
            </w:r>
            <w:proofErr w:type="spellStart"/>
            <w:r w:rsidR="00F355F3">
              <w:rPr>
                <w:sz w:val="18"/>
              </w:rPr>
              <w:t>Ambito</w:t>
            </w:r>
            <w:proofErr w:type="spellEnd"/>
            <w:r w:rsidR="00F355F3">
              <w:rPr>
                <w:sz w:val="18"/>
              </w:rPr>
              <w:t xml:space="preserve"> di </w:t>
            </w:r>
            <w:proofErr w:type="spellStart"/>
            <w:r w:rsidR="00F355F3">
              <w:rPr>
                <w:sz w:val="18"/>
              </w:rPr>
              <w:t>applicazione</w:t>
            </w:r>
            <w:proofErr w:type="spellEnd"/>
          </w:p>
          <w:p w14:paraId="312A6C78" w14:textId="0911E4FB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32: I </w:t>
            </w:r>
            <w:proofErr w:type="spellStart"/>
            <w:r w:rsidR="00ED35C2">
              <w:rPr>
                <w:sz w:val="18"/>
              </w:rPr>
              <w:t>Licenziamenti</w:t>
            </w:r>
            <w:proofErr w:type="spellEnd"/>
            <w:r w:rsidR="00ED35C2">
              <w:rPr>
                <w:sz w:val="18"/>
              </w:rPr>
              <w:t xml:space="preserve"> </w:t>
            </w:r>
            <w:proofErr w:type="spellStart"/>
            <w:r w:rsidR="00ED35C2">
              <w:rPr>
                <w:sz w:val="18"/>
              </w:rPr>
              <w:t>collettivi</w:t>
            </w:r>
            <w:proofErr w:type="spellEnd"/>
            <w:r w:rsidR="00ED35C2">
              <w:rPr>
                <w:sz w:val="18"/>
              </w:rPr>
              <w:t xml:space="preserve"> </w:t>
            </w:r>
            <w:proofErr w:type="spellStart"/>
            <w:r w:rsidR="00F355F3">
              <w:rPr>
                <w:sz w:val="18"/>
              </w:rPr>
              <w:t>nella</w:t>
            </w:r>
            <w:proofErr w:type="spellEnd"/>
            <w:r w:rsidR="00F355F3">
              <w:rPr>
                <w:sz w:val="18"/>
              </w:rPr>
              <w:t xml:space="preserve"> </w:t>
            </w:r>
            <w:proofErr w:type="spellStart"/>
            <w:r w:rsidR="00F355F3">
              <w:rPr>
                <w:sz w:val="18"/>
              </w:rPr>
              <w:t>legge</w:t>
            </w:r>
            <w:proofErr w:type="spellEnd"/>
            <w:r w:rsidR="00F355F3">
              <w:rPr>
                <w:sz w:val="18"/>
              </w:rPr>
              <w:t xml:space="preserve"> n. 223/1991</w:t>
            </w:r>
            <w:r w:rsidR="00ED35C2">
              <w:rPr>
                <w:sz w:val="18"/>
              </w:rPr>
              <w:t xml:space="preserve"> </w:t>
            </w:r>
          </w:p>
          <w:p w14:paraId="438FFA94" w14:textId="47CDA7E3" w:rsidR="0003078A" w:rsidRPr="0003078A" w:rsidRDefault="0003078A" w:rsidP="006224E6">
            <w:pPr>
              <w:pStyle w:val="TableParagraph"/>
              <w:ind w:right="2390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33: </w:t>
            </w:r>
            <w:r w:rsidR="00F355F3">
              <w:rPr>
                <w:sz w:val="18"/>
              </w:rPr>
              <w:t xml:space="preserve">La </w:t>
            </w:r>
            <w:proofErr w:type="spellStart"/>
            <w:r w:rsidR="00F355F3">
              <w:rPr>
                <w:sz w:val="18"/>
              </w:rPr>
              <w:t>speciale</w:t>
            </w:r>
            <w:proofErr w:type="spellEnd"/>
            <w:r w:rsidR="00F355F3">
              <w:rPr>
                <w:sz w:val="18"/>
              </w:rPr>
              <w:t xml:space="preserve"> </w:t>
            </w:r>
            <w:proofErr w:type="spellStart"/>
            <w:r w:rsidR="00F355F3">
              <w:rPr>
                <w:sz w:val="18"/>
              </w:rPr>
              <w:t>procedura</w:t>
            </w:r>
            <w:proofErr w:type="spellEnd"/>
            <w:r w:rsidR="00F355F3">
              <w:rPr>
                <w:sz w:val="18"/>
              </w:rPr>
              <w:t xml:space="preserve"> </w:t>
            </w:r>
            <w:proofErr w:type="spellStart"/>
            <w:r w:rsidR="00F355F3">
              <w:rPr>
                <w:sz w:val="18"/>
              </w:rPr>
              <w:t>prevista</w:t>
            </w:r>
            <w:proofErr w:type="spellEnd"/>
            <w:r w:rsidR="00F355F3">
              <w:rPr>
                <w:sz w:val="18"/>
              </w:rPr>
              <w:t xml:space="preserve"> dal </w:t>
            </w:r>
            <w:proofErr w:type="spellStart"/>
            <w:r w:rsidR="00F355F3">
              <w:rPr>
                <w:sz w:val="18"/>
              </w:rPr>
              <w:t>Codice</w:t>
            </w:r>
            <w:proofErr w:type="spellEnd"/>
            <w:r w:rsidR="00F355F3">
              <w:rPr>
                <w:sz w:val="18"/>
              </w:rPr>
              <w:t xml:space="preserve"> </w:t>
            </w:r>
            <w:proofErr w:type="spellStart"/>
            <w:r w:rsidR="00F355F3">
              <w:rPr>
                <w:sz w:val="18"/>
              </w:rPr>
              <w:t>della</w:t>
            </w:r>
            <w:proofErr w:type="spellEnd"/>
            <w:r w:rsidR="00F355F3">
              <w:rPr>
                <w:sz w:val="18"/>
              </w:rPr>
              <w:t xml:space="preserve"> Crisi </w:t>
            </w:r>
          </w:p>
          <w:p w14:paraId="058CE872" w14:textId="6C20E795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="00D33718">
              <w:rPr>
                <w:sz w:val="18"/>
              </w:rPr>
              <w:t xml:space="preserve"> 34:</w:t>
            </w:r>
            <w:r w:rsidRPr="0003078A">
              <w:rPr>
                <w:sz w:val="18"/>
              </w:rPr>
              <w:t xml:space="preserve"> </w:t>
            </w:r>
            <w:r w:rsidR="00F355F3">
              <w:rPr>
                <w:sz w:val="18"/>
              </w:rPr>
              <w:t xml:space="preserve">La </w:t>
            </w:r>
            <w:proofErr w:type="spellStart"/>
            <w:r w:rsidR="00F355F3">
              <w:rPr>
                <w:sz w:val="18"/>
              </w:rPr>
              <w:t>fase</w:t>
            </w:r>
            <w:proofErr w:type="spellEnd"/>
            <w:r w:rsidR="00F355F3">
              <w:rPr>
                <w:sz w:val="18"/>
              </w:rPr>
              <w:t xml:space="preserve"> </w:t>
            </w:r>
            <w:proofErr w:type="spellStart"/>
            <w:r w:rsidR="00F355F3">
              <w:rPr>
                <w:sz w:val="18"/>
              </w:rPr>
              <w:t>sindacale</w:t>
            </w:r>
            <w:proofErr w:type="spellEnd"/>
            <w:r w:rsidR="00F355F3">
              <w:rPr>
                <w:sz w:val="18"/>
              </w:rPr>
              <w:t xml:space="preserve"> e </w:t>
            </w:r>
            <w:proofErr w:type="spellStart"/>
            <w:r w:rsidR="00F355F3">
              <w:rPr>
                <w:sz w:val="18"/>
              </w:rPr>
              <w:t>amministrativa</w:t>
            </w:r>
            <w:proofErr w:type="spellEnd"/>
          </w:p>
          <w:p w14:paraId="09BE0761" w14:textId="3B865DBE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3</w:t>
            </w:r>
            <w:r w:rsidR="00D33718">
              <w:rPr>
                <w:sz w:val="18"/>
              </w:rPr>
              <w:t>5</w:t>
            </w:r>
            <w:r w:rsidRPr="0003078A">
              <w:rPr>
                <w:sz w:val="18"/>
              </w:rPr>
              <w:t xml:space="preserve">: </w:t>
            </w:r>
            <w:proofErr w:type="spellStart"/>
            <w:r w:rsidR="00F355F3">
              <w:rPr>
                <w:sz w:val="18"/>
              </w:rPr>
              <w:t>L’epilogo</w:t>
            </w:r>
            <w:proofErr w:type="spellEnd"/>
            <w:r w:rsidR="00F355F3">
              <w:rPr>
                <w:sz w:val="18"/>
              </w:rPr>
              <w:t xml:space="preserve"> </w:t>
            </w:r>
            <w:proofErr w:type="spellStart"/>
            <w:r w:rsidR="00F355F3">
              <w:rPr>
                <w:sz w:val="18"/>
              </w:rPr>
              <w:t>della</w:t>
            </w:r>
            <w:proofErr w:type="spellEnd"/>
            <w:r w:rsidR="00F355F3">
              <w:rPr>
                <w:sz w:val="18"/>
              </w:rPr>
              <w:t xml:space="preserve"> </w:t>
            </w:r>
            <w:proofErr w:type="spellStart"/>
            <w:r w:rsidR="00F355F3">
              <w:rPr>
                <w:sz w:val="18"/>
              </w:rPr>
              <w:t>procedura</w:t>
            </w:r>
            <w:proofErr w:type="spellEnd"/>
          </w:p>
          <w:p w14:paraId="5A2DBCEC" w14:textId="7DB41C6F" w:rsidR="0003078A" w:rsidRPr="0003078A" w:rsidRDefault="0003078A" w:rsidP="006224E6">
            <w:pPr>
              <w:pStyle w:val="TableParagraph"/>
              <w:ind w:right="2532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3</w:t>
            </w:r>
            <w:r w:rsidR="00D33718">
              <w:rPr>
                <w:sz w:val="18"/>
              </w:rPr>
              <w:t>6</w:t>
            </w:r>
            <w:r w:rsidRPr="0003078A">
              <w:rPr>
                <w:sz w:val="18"/>
              </w:rPr>
              <w:t xml:space="preserve">: </w:t>
            </w:r>
            <w:proofErr w:type="spellStart"/>
            <w:r w:rsidR="006224E6">
              <w:rPr>
                <w:sz w:val="18"/>
              </w:rPr>
              <w:t>Licenziamenti</w:t>
            </w:r>
            <w:proofErr w:type="spellEnd"/>
            <w:r w:rsidR="006224E6">
              <w:rPr>
                <w:sz w:val="18"/>
              </w:rPr>
              <w:t xml:space="preserve"> </w:t>
            </w:r>
            <w:proofErr w:type="spellStart"/>
            <w:r w:rsidR="006224E6">
              <w:rPr>
                <w:sz w:val="18"/>
              </w:rPr>
              <w:t>collettivi</w:t>
            </w:r>
            <w:proofErr w:type="spellEnd"/>
            <w:r w:rsidR="006224E6">
              <w:rPr>
                <w:sz w:val="18"/>
              </w:rPr>
              <w:t xml:space="preserve"> per </w:t>
            </w:r>
            <w:proofErr w:type="spellStart"/>
            <w:r w:rsidR="006224E6">
              <w:rPr>
                <w:sz w:val="18"/>
              </w:rPr>
              <w:t>cessazione</w:t>
            </w:r>
            <w:proofErr w:type="spellEnd"/>
            <w:r w:rsidR="006224E6">
              <w:rPr>
                <w:sz w:val="18"/>
              </w:rPr>
              <w:t xml:space="preserve"> </w:t>
            </w:r>
            <w:proofErr w:type="spellStart"/>
            <w:r w:rsidR="006224E6">
              <w:rPr>
                <w:sz w:val="18"/>
              </w:rPr>
              <w:t>dell’attività</w:t>
            </w:r>
            <w:proofErr w:type="spellEnd"/>
          </w:p>
          <w:p w14:paraId="27B59BC7" w14:textId="77777777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</w:p>
          <w:p w14:paraId="7D25E64C" w14:textId="55C70B9D" w:rsidR="0003078A" w:rsidRPr="006224E6" w:rsidRDefault="0003078A" w:rsidP="006224E6">
            <w:pPr>
              <w:pStyle w:val="TableParagraph"/>
              <w:ind w:right="1398"/>
              <w:rPr>
                <w:b/>
                <w:bCs/>
                <w:sz w:val="18"/>
              </w:rPr>
            </w:pPr>
            <w:r w:rsidRPr="006224E6">
              <w:rPr>
                <w:b/>
                <w:bCs/>
                <w:sz w:val="18"/>
              </w:rPr>
              <w:t xml:space="preserve">Modulo </w:t>
            </w:r>
            <w:r w:rsidR="006224E6" w:rsidRPr="006224E6">
              <w:rPr>
                <w:b/>
                <w:bCs/>
                <w:sz w:val="18"/>
              </w:rPr>
              <w:t>7</w:t>
            </w:r>
            <w:r w:rsidRPr="006224E6">
              <w:rPr>
                <w:b/>
                <w:bCs/>
                <w:sz w:val="18"/>
              </w:rPr>
              <w:t>.</w:t>
            </w:r>
            <w:r w:rsidR="006224E6">
              <w:rPr>
                <w:b/>
                <w:bCs/>
                <w:sz w:val="18"/>
              </w:rPr>
              <w:t xml:space="preserve"> </w:t>
            </w:r>
            <w:r w:rsidRPr="006224E6">
              <w:rPr>
                <w:b/>
                <w:bCs/>
                <w:sz w:val="18"/>
              </w:rPr>
              <w:t xml:space="preserve">Le </w:t>
            </w:r>
            <w:proofErr w:type="spellStart"/>
            <w:r w:rsidRPr="006224E6">
              <w:rPr>
                <w:b/>
                <w:bCs/>
                <w:sz w:val="18"/>
              </w:rPr>
              <w:t>vicende</w:t>
            </w:r>
            <w:proofErr w:type="spellEnd"/>
            <w:r w:rsidRPr="006224E6">
              <w:rPr>
                <w:b/>
                <w:bCs/>
                <w:sz w:val="18"/>
              </w:rPr>
              <w:t xml:space="preserve"> </w:t>
            </w:r>
            <w:proofErr w:type="spellStart"/>
            <w:r w:rsidRPr="006224E6">
              <w:rPr>
                <w:b/>
                <w:bCs/>
                <w:sz w:val="18"/>
              </w:rPr>
              <w:t>circolatorie</w:t>
            </w:r>
            <w:proofErr w:type="spellEnd"/>
            <w:r w:rsidRPr="006224E6">
              <w:rPr>
                <w:b/>
                <w:bCs/>
                <w:sz w:val="18"/>
              </w:rPr>
              <w:t xml:space="preserve"> </w:t>
            </w:r>
            <w:proofErr w:type="spellStart"/>
            <w:r w:rsidRPr="006224E6">
              <w:rPr>
                <w:b/>
                <w:bCs/>
                <w:sz w:val="18"/>
              </w:rPr>
              <w:t>dell’impresa</w:t>
            </w:r>
            <w:proofErr w:type="spellEnd"/>
            <w:r w:rsidRPr="006224E6">
              <w:rPr>
                <w:b/>
                <w:bCs/>
                <w:sz w:val="18"/>
              </w:rPr>
              <w:t xml:space="preserve"> in </w:t>
            </w:r>
            <w:proofErr w:type="spellStart"/>
            <w:r w:rsidRPr="006224E6">
              <w:rPr>
                <w:b/>
                <w:bCs/>
                <w:sz w:val="18"/>
              </w:rPr>
              <w:t>crisi</w:t>
            </w:r>
            <w:proofErr w:type="spellEnd"/>
            <w:r w:rsidRPr="006224E6">
              <w:rPr>
                <w:b/>
                <w:bCs/>
                <w:sz w:val="18"/>
              </w:rPr>
              <w:t xml:space="preserve"> e </w:t>
            </w:r>
            <w:proofErr w:type="spellStart"/>
            <w:r w:rsidRPr="006224E6">
              <w:rPr>
                <w:b/>
                <w:bCs/>
                <w:sz w:val="18"/>
              </w:rPr>
              <w:t>insolvente</w:t>
            </w:r>
            <w:proofErr w:type="spellEnd"/>
            <w:r w:rsidRPr="006224E6">
              <w:rPr>
                <w:b/>
                <w:bCs/>
                <w:sz w:val="18"/>
              </w:rPr>
              <w:t xml:space="preserve"> </w:t>
            </w:r>
          </w:p>
          <w:p w14:paraId="3200FCFA" w14:textId="6C9349D1" w:rsidR="0003078A" w:rsidRPr="0003078A" w:rsidRDefault="0003078A" w:rsidP="006224E6">
            <w:pPr>
              <w:pStyle w:val="TableParagraph"/>
              <w:ind w:right="2248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3</w:t>
            </w:r>
            <w:r w:rsidR="00F355F3">
              <w:rPr>
                <w:sz w:val="18"/>
              </w:rPr>
              <w:t>7</w:t>
            </w:r>
            <w:r w:rsidRPr="0003078A">
              <w:rPr>
                <w:sz w:val="18"/>
              </w:rPr>
              <w:t xml:space="preserve">: La </w:t>
            </w:r>
            <w:proofErr w:type="spellStart"/>
            <w:r w:rsidRPr="0003078A">
              <w:rPr>
                <w:sz w:val="18"/>
              </w:rPr>
              <w:t>disciplina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nazionale</w:t>
            </w:r>
            <w:proofErr w:type="spellEnd"/>
            <w:r w:rsidRPr="0003078A">
              <w:rPr>
                <w:sz w:val="18"/>
              </w:rPr>
              <w:t xml:space="preserve"> e il </w:t>
            </w:r>
            <w:proofErr w:type="spellStart"/>
            <w:r w:rsidRPr="0003078A">
              <w:rPr>
                <w:sz w:val="18"/>
              </w:rPr>
              <w:t>dialogo</w:t>
            </w:r>
            <w:proofErr w:type="spellEnd"/>
            <w:r w:rsidRPr="0003078A">
              <w:rPr>
                <w:sz w:val="18"/>
              </w:rPr>
              <w:t xml:space="preserve"> con </w:t>
            </w:r>
            <w:proofErr w:type="spellStart"/>
            <w:r w:rsidRPr="0003078A">
              <w:rPr>
                <w:sz w:val="18"/>
              </w:rPr>
              <w:t>l’ordinamento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comunitario</w:t>
            </w:r>
            <w:proofErr w:type="spellEnd"/>
          </w:p>
          <w:p w14:paraId="6AF5D6F6" w14:textId="4415825B" w:rsidR="0003078A" w:rsidRPr="0003078A" w:rsidRDefault="0003078A" w:rsidP="006224E6">
            <w:pPr>
              <w:pStyle w:val="TableParagraph"/>
              <w:ind w:right="264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</w:t>
            </w:r>
            <w:r w:rsidR="00F355F3">
              <w:rPr>
                <w:sz w:val="18"/>
              </w:rPr>
              <w:t>38</w:t>
            </w:r>
            <w:r w:rsidRPr="0003078A">
              <w:rPr>
                <w:sz w:val="18"/>
              </w:rPr>
              <w:t xml:space="preserve">: Il </w:t>
            </w:r>
            <w:proofErr w:type="spellStart"/>
            <w:r w:rsidRPr="0003078A">
              <w:rPr>
                <w:sz w:val="18"/>
              </w:rPr>
              <w:t>Codice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della</w:t>
            </w:r>
            <w:proofErr w:type="spellEnd"/>
            <w:r w:rsidRPr="0003078A">
              <w:rPr>
                <w:sz w:val="18"/>
              </w:rPr>
              <w:t xml:space="preserve"> Crisi </w:t>
            </w:r>
            <w:proofErr w:type="spellStart"/>
            <w:r w:rsidRPr="0003078A">
              <w:rPr>
                <w:sz w:val="18"/>
              </w:rPr>
              <w:t>d’impresa</w:t>
            </w:r>
            <w:proofErr w:type="spellEnd"/>
            <w:r w:rsidRPr="0003078A">
              <w:rPr>
                <w:sz w:val="18"/>
              </w:rPr>
              <w:t xml:space="preserve"> e </w:t>
            </w:r>
            <w:proofErr w:type="spellStart"/>
            <w:r w:rsidRPr="0003078A">
              <w:rPr>
                <w:sz w:val="18"/>
              </w:rPr>
              <w:t>dell’Insolvenza</w:t>
            </w:r>
            <w:proofErr w:type="spellEnd"/>
            <w:r w:rsidRPr="0003078A">
              <w:rPr>
                <w:sz w:val="18"/>
              </w:rPr>
              <w:t xml:space="preserve">: il principio di </w:t>
            </w:r>
            <w:proofErr w:type="spellStart"/>
            <w:r w:rsidRPr="0003078A">
              <w:rPr>
                <w:sz w:val="18"/>
              </w:rPr>
              <w:t>continuità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dei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rapporti</w:t>
            </w:r>
            <w:proofErr w:type="spellEnd"/>
            <w:r w:rsidRPr="0003078A">
              <w:rPr>
                <w:sz w:val="18"/>
              </w:rPr>
              <w:t xml:space="preserve"> di </w:t>
            </w:r>
            <w:proofErr w:type="spellStart"/>
            <w:r w:rsidRPr="0003078A">
              <w:rPr>
                <w:sz w:val="18"/>
              </w:rPr>
              <w:t>lavoro</w:t>
            </w:r>
            <w:proofErr w:type="spellEnd"/>
            <w:r w:rsidRPr="0003078A">
              <w:rPr>
                <w:sz w:val="18"/>
              </w:rPr>
              <w:t xml:space="preserve"> </w:t>
            </w:r>
          </w:p>
          <w:p w14:paraId="74449AE4" w14:textId="3C9AFE0E" w:rsidR="0003078A" w:rsidRDefault="0003078A" w:rsidP="006224E6">
            <w:pPr>
              <w:pStyle w:val="TableParagraph"/>
              <w:ind w:right="1256"/>
              <w:rPr>
                <w:sz w:val="18"/>
              </w:rPr>
            </w:pPr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</w:t>
            </w:r>
            <w:r w:rsidR="00F355F3">
              <w:rPr>
                <w:sz w:val="18"/>
              </w:rPr>
              <w:t>39</w:t>
            </w:r>
            <w:r w:rsidRPr="0003078A">
              <w:rPr>
                <w:sz w:val="18"/>
              </w:rPr>
              <w:t xml:space="preserve">: Il </w:t>
            </w:r>
            <w:proofErr w:type="spellStart"/>
            <w:r w:rsidRPr="0003078A">
              <w:rPr>
                <w:sz w:val="18"/>
              </w:rPr>
              <w:t>trasferimento</w:t>
            </w:r>
            <w:proofErr w:type="spellEnd"/>
            <w:r w:rsidRPr="0003078A">
              <w:rPr>
                <w:sz w:val="18"/>
              </w:rPr>
              <w:t xml:space="preserve"> di </w:t>
            </w:r>
            <w:proofErr w:type="spellStart"/>
            <w:r w:rsidRPr="0003078A">
              <w:rPr>
                <w:sz w:val="18"/>
              </w:rPr>
              <w:t>azienda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nelle</w:t>
            </w:r>
            <w:proofErr w:type="spellEnd"/>
            <w:r w:rsidRPr="0003078A">
              <w:rPr>
                <w:sz w:val="18"/>
              </w:rPr>
              <w:t xml:space="preserve"> procedure </w:t>
            </w:r>
            <w:proofErr w:type="spellStart"/>
            <w:r w:rsidRPr="0003078A">
              <w:rPr>
                <w:sz w:val="18"/>
              </w:rPr>
              <w:t>aventi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finalità</w:t>
            </w:r>
            <w:proofErr w:type="spellEnd"/>
            <w:r w:rsidRPr="0003078A">
              <w:rPr>
                <w:sz w:val="18"/>
              </w:rPr>
              <w:t xml:space="preserve"> </w:t>
            </w:r>
            <w:r w:rsidR="00D33718">
              <w:rPr>
                <w:sz w:val="18"/>
              </w:rPr>
              <w:t>conservative</w:t>
            </w:r>
          </w:p>
          <w:p w14:paraId="57DB7450" w14:textId="5E316E6C" w:rsidR="00D33718" w:rsidRPr="0003078A" w:rsidRDefault="00D33718" w:rsidP="006224E6">
            <w:pPr>
              <w:pStyle w:val="TableParagraph"/>
              <w:ind w:right="1256"/>
              <w:rPr>
                <w:sz w:val="18"/>
              </w:rPr>
            </w:pPr>
            <w:proofErr w:type="spellStart"/>
            <w:r>
              <w:rPr>
                <w:sz w:val="18"/>
              </w:rPr>
              <w:t>Lezione</w:t>
            </w:r>
            <w:proofErr w:type="spellEnd"/>
            <w:r>
              <w:rPr>
                <w:sz w:val="18"/>
              </w:rPr>
              <w:t xml:space="preserve"> </w:t>
            </w:r>
            <w:r w:rsidR="00F355F3">
              <w:rPr>
                <w:sz w:val="18"/>
              </w:rPr>
              <w:t>40</w:t>
            </w:r>
            <w:r>
              <w:rPr>
                <w:sz w:val="18"/>
              </w:rPr>
              <w:t xml:space="preserve">: La </w:t>
            </w:r>
            <w:proofErr w:type="spellStart"/>
            <w:r>
              <w:rPr>
                <w:sz w:val="18"/>
              </w:rPr>
              <w:t>vendita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l’affitto</w:t>
            </w:r>
            <w:proofErr w:type="spellEnd"/>
            <w:r>
              <w:rPr>
                <w:sz w:val="18"/>
              </w:rPr>
              <w:t xml:space="preserve"> e la </w:t>
            </w:r>
            <w:proofErr w:type="spellStart"/>
            <w:r>
              <w:rPr>
                <w:sz w:val="18"/>
              </w:rPr>
              <w:t>retrocessione</w:t>
            </w:r>
            <w:proofErr w:type="spellEnd"/>
          </w:p>
          <w:p w14:paraId="06F72307" w14:textId="4A27FFDE" w:rsidR="0003078A" w:rsidRPr="0003078A" w:rsidRDefault="0003078A" w:rsidP="006224E6">
            <w:pPr>
              <w:pStyle w:val="TableParagraph"/>
              <w:ind w:right="1398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4</w:t>
            </w:r>
            <w:r w:rsidR="00F355F3">
              <w:rPr>
                <w:sz w:val="18"/>
              </w:rPr>
              <w:t>1</w:t>
            </w:r>
            <w:r w:rsidRPr="0003078A">
              <w:rPr>
                <w:sz w:val="18"/>
              </w:rPr>
              <w:t xml:space="preserve">: Il </w:t>
            </w:r>
            <w:proofErr w:type="spellStart"/>
            <w:r w:rsidRPr="0003078A">
              <w:rPr>
                <w:sz w:val="18"/>
              </w:rPr>
              <w:t>trasferimento</w:t>
            </w:r>
            <w:proofErr w:type="spellEnd"/>
            <w:r w:rsidRPr="0003078A">
              <w:rPr>
                <w:sz w:val="18"/>
              </w:rPr>
              <w:t xml:space="preserve"> di </w:t>
            </w:r>
            <w:proofErr w:type="spellStart"/>
            <w:r w:rsidRPr="0003078A">
              <w:rPr>
                <w:sz w:val="18"/>
              </w:rPr>
              <w:t>azienda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nelle</w:t>
            </w:r>
            <w:proofErr w:type="spellEnd"/>
            <w:r w:rsidRPr="0003078A">
              <w:rPr>
                <w:sz w:val="18"/>
              </w:rPr>
              <w:t xml:space="preserve"> procedure </w:t>
            </w:r>
            <w:proofErr w:type="spellStart"/>
            <w:r w:rsidRPr="0003078A">
              <w:rPr>
                <w:sz w:val="18"/>
              </w:rPr>
              <w:t>aventi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finalità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liquidatoria</w:t>
            </w:r>
            <w:proofErr w:type="spellEnd"/>
            <w:r w:rsidRPr="0003078A">
              <w:rPr>
                <w:sz w:val="18"/>
              </w:rPr>
              <w:t>.</w:t>
            </w:r>
          </w:p>
          <w:p w14:paraId="2725398A" w14:textId="52B44477" w:rsidR="00D33718" w:rsidRPr="0003078A" w:rsidRDefault="0003078A" w:rsidP="006224E6">
            <w:pPr>
              <w:pStyle w:val="TableParagraph"/>
              <w:ind w:right="972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4</w:t>
            </w:r>
            <w:r w:rsidR="00F355F3">
              <w:rPr>
                <w:sz w:val="18"/>
              </w:rPr>
              <w:t>2</w:t>
            </w:r>
            <w:r w:rsidRPr="0003078A">
              <w:rPr>
                <w:sz w:val="18"/>
              </w:rPr>
              <w:t xml:space="preserve">: </w:t>
            </w:r>
            <w:proofErr w:type="spellStart"/>
            <w:r w:rsidRPr="0003078A">
              <w:rPr>
                <w:sz w:val="18"/>
              </w:rPr>
              <w:t>Trasferimento</w:t>
            </w:r>
            <w:proofErr w:type="spellEnd"/>
            <w:r w:rsidRPr="0003078A">
              <w:rPr>
                <w:sz w:val="18"/>
              </w:rPr>
              <w:t xml:space="preserve"> di </w:t>
            </w:r>
            <w:proofErr w:type="spellStart"/>
            <w:r w:rsidRPr="0003078A">
              <w:rPr>
                <w:sz w:val="18"/>
              </w:rPr>
              <w:t>azienda</w:t>
            </w:r>
            <w:proofErr w:type="spellEnd"/>
            <w:r w:rsidRPr="0003078A">
              <w:rPr>
                <w:sz w:val="18"/>
              </w:rPr>
              <w:t xml:space="preserve"> e </w:t>
            </w:r>
            <w:proofErr w:type="spellStart"/>
            <w:r w:rsidRPr="0003078A">
              <w:rPr>
                <w:sz w:val="18"/>
              </w:rPr>
              <w:t>amministrazione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straordinaria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delle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grandi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imprese</w:t>
            </w:r>
            <w:proofErr w:type="spellEnd"/>
            <w:r w:rsidRPr="0003078A">
              <w:rPr>
                <w:sz w:val="18"/>
              </w:rPr>
              <w:t xml:space="preserve"> in </w:t>
            </w:r>
            <w:proofErr w:type="spellStart"/>
            <w:r w:rsidRPr="0003078A">
              <w:rPr>
                <w:sz w:val="18"/>
              </w:rPr>
              <w:t>crisi</w:t>
            </w:r>
            <w:proofErr w:type="spellEnd"/>
          </w:p>
          <w:p w14:paraId="05453748" w14:textId="4462816B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4</w:t>
            </w:r>
            <w:r w:rsidR="00F355F3">
              <w:rPr>
                <w:sz w:val="18"/>
              </w:rPr>
              <w:t>3</w:t>
            </w:r>
            <w:r w:rsidRPr="0003078A">
              <w:rPr>
                <w:sz w:val="18"/>
              </w:rPr>
              <w:t xml:space="preserve">: </w:t>
            </w:r>
            <w:proofErr w:type="spellStart"/>
            <w:r w:rsidRPr="0003078A">
              <w:rPr>
                <w:sz w:val="18"/>
              </w:rPr>
              <w:t>L’autonomia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collettiva</w:t>
            </w:r>
            <w:proofErr w:type="spellEnd"/>
          </w:p>
          <w:p w14:paraId="4B6686DE" w14:textId="77777777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</w:p>
          <w:p w14:paraId="04885807" w14:textId="610846D8" w:rsidR="006224E6" w:rsidRDefault="0003078A" w:rsidP="0003078A">
            <w:pPr>
              <w:pStyle w:val="TableParagraph"/>
              <w:ind w:right="3793"/>
              <w:rPr>
                <w:sz w:val="18"/>
              </w:rPr>
            </w:pPr>
            <w:r w:rsidRPr="006224E6">
              <w:rPr>
                <w:b/>
                <w:bCs/>
                <w:sz w:val="18"/>
              </w:rPr>
              <w:t xml:space="preserve">Modulo </w:t>
            </w:r>
            <w:r w:rsidR="006224E6">
              <w:rPr>
                <w:b/>
                <w:bCs/>
                <w:sz w:val="18"/>
              </w:rPr>
              <w:t>8</w:t>
            </w:r>
            <w:r w:rsidRPr="006224E6">
              <w:rPr>
                <w:b/>
                <w:bCs/>
                <w:sz w:val="18"/>
              </w:rPr>
              <w:t xml:space="preserve">. La </w:t>
            </w:r>
            <w:proofErr w:type="spellStart"/>
            <w:r w:rsidRPr="006224E6">
              <w:rPr>
                <w:b/>
                <w:bCs/>
                <w:sz w:val="18"/>
              </w:rPr>
              <w:t>garanzia</w:t>
            </w:r>
            <w:proofErr w:type="spellEnd"/>
            <w:r w:rsidRPr="006224E6">
              <w:rPr>
                <w:b/>
                <w:bCs/>
                <w:sz w:val="18"/>
              </w:rPr>
              <w:t xml:space="preserve"> </w:t>
            </w:r>
            <w:proofErr w:type="spellStart"/>
            <w:r w:rsidRPr="006224E6">
              <w:rPr>
                <w:b/>
                <w:bCs/>
                <w:sz w:val="18"/>
              </w:rPr>
              <w:t>dei</w:t>
            </w:r>
            <w:proofErr w:type="spellEnd"/>
            <w:r w:rsidRPr="006224E6">
              <w:rPr>
                <w:b/>
                <w:bCs/>
                <w:sz w:val="18"/>
              </w:rPr>
              <w:t xml:space="preserve"> </w:t>
            </w:r>
            <w:proofErr w:type="spellStart"/>
            <w:r w:rsidRPr="006224E6">
              <w:rPr>
                <w:b/>
                <w:bCs/>
                <w:sz w:val="18"/>
              </w:rPr>
              <w:t>crediti</w:t>
            </w:r>
            <w:proofErr w:type="spellEnd"/>
            <w:r w:rsidRPr="006224E6">
              <w:rPr>
                <w:b/>
                <w:bCs/>
                <w:sz w:val="18"/>
              </w:rPr>
              <w:t xml:space="preserve"> </w:t>
            </w:r>
            <w:r w:rsidR="006224E6" w:rsidRPr="006224E6">
              <w:rPr>
                <w:b/>
                <w:bCs/>
                <w:sz w:val="18"/>
              </w:rPr>
              <w:t xml:space="preserve">e la tutela </w:t>
            </w:r>
            <w:proofErr w:type="spellStart"/>
            <w:r w:rsidR="006224E6" w:rsidRPr="006224E6">
              <w:rPr>
                <w:b/>
                <w:bCs/>
                <w:sz w:val="18"/>
              </w:rPr>
              <w:t>previdenziale</w:t>
            </w:r>
            <w:proofErr w:type="spellEnd"/>
          </w:p>
          <w:p w14:paraId="21346816" w14:textId="563D2188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4</w:t>
            </w:r>
            <w:r w:rsidR="00F355F3">
              <w:rPr>
                <w:sz w:val="18"/>
              </w:rPr>
              <w:t>4</w:t>
            </w:r>
            <w:r w:rsidRPr="0003078A">
              <w:rPr>
                <w:sz w:val="18"/>
              </w:rPr>
              <w:t xml:space="preserve">: La </w:t>
            </w:r>
            <w:r w:rsidR="006B2D6E">
              <w:rPr>
                <w:sz w:val="18"/>
              </w:rPr>
              <w:t>C</w:t>
            </w:r>
            <w:r w:rsidRPr="0003078A">
              <w:rPr>
                <w:sz w:val="18"/>
              </w:rPr>
              <w:t xml:space="preserve">assa </w:t>
            </w:r>
            <w:proofErr w:type="spellStart"/>
            <w:r w:rsidRPr="0003078A">
              <w:rPr>
                <w:sz w:val="18"/>
              </w:rPr>
              <w:t>integrazione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straordinaria</w:t>
            </w:r>
            <w:proofErr w:type="spellEnd"/>
            <w:r w:rsidRPr="0003078A">
              <w:rPr>
                <w:sz w:val="18"/>
              </w:rPr>
              <w:t xml:space="preserve"> – </w:t>
            </w:r>
            <w:proofErr w:type="spellStart"/>
            <w:r w:rsidRPr="0003078A">
              <w:rPr>
                <w:sz w:val="18"/>
              </w:rPr>
              <w:t>Parte</w:t>
            </w:r>
            <w:proofErr w:type="spellEnd"/>
            <w:r w:rsidRPr="0003078A">
              <w:rPr>
                <w:sz w:val="18"/>
              </w:rPr>
              <w:t xml:space="preserve"> </w:t>
            </w:r>
            <w:r w:rsidR="006B2D6E">
              <w:rPr>
                <w:sz w:val="18"/>
              </w:rPr>
              <w:t>I</w:t>
            </w:r>
          </w:p>
          <w:p w14:paraId="7289DFE4" w14:textId="5D3F5928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4</w:t>
            </w:r>
            <w:r w:rsidR="00F355F3">
              <w:rPr>
                <w:sz w:val="18"/>
              </w:rPr>
              <w:t>5</w:t>
            </w:r>
            <w:r w:rsidRPr="0003078A">
              <w:rPr>
                <w:sz w:val="18"/>
              </w:rPr>
              <w:t xml:space="preserve">: La Cassa </w:t>
            </w:r>
            <w:proofErr w:type="spellStart"/>
            <w:r w:rsidRPr="0003078A">
              <w:rPr>
                <w:sz w:val="18"/>
              </w:rPr>
              <w:t>integrazione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straordinaria</w:t>
            </w:r>
            <w:proofErr w:type="spellEnd"/>
            <w:r w:rsidRPr="0003078A">
              <w:rPr>
                <w:sz w:val="18"/>
              </w:rPr>
              <w:t xml:space="preserve"> – </w:t>
            </w:r>
            <w:proofErr w:type="spellStart"/>
            <w:r w:rsidRPr="0003078A">
              <w:rPr>
                <w:sz w:val="18"/>
              </w:rPr>
              <w:t>Parte</w:t>
            </w:r>
            <w:proofErr w:type="spellEnd"/>
            <w:r w:rsidRPr="0003078A">
              <w:rPr>
                <w:sz w:val="18"/>
              </w:rPr>
              <w:t xml:space="preserve"> II</w:t>
            </w:r>
          </w:p>
          <w:p w14:paraId="2E5F2E1B" w14:textId="24496F93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4</w:t>
            </w:r>
            <w:r w:rsidR="00F355F3">
              <w:rPr>
                <w:sz w:val="18"/>
              </w:rPr>
              <w:t>6</w:t>
            </w:r>
            <w:r w:rsidRPr="0003078A">
              <w:rPr>
                <w:sz w:val="18"/>
              </w:rPr>
              <w:t xml:space="preserve">: La </w:t>
            </w:r>
            <w:proofErr w:type="spellStart"/>
            <w:r w:rsidRPr="0003078A">
              <w:rPr>
                <w:sz w:val="18"/>
              </w:rPr>
              <w:t>Naspi</w:t>
            </w:r>
            <w:proofErr w:type="spellEnd"/>
            <w:r w:rsidRPr="0003078A">
              <w:rPr>
                <w:sz w:val="18"/>
              </w:rPr>
              <w:t xml:space="preserve"> – </w:t>
            </w:r>
            <w:proofErr w:type="spellStart"/>
            <w:r w:rsidRPr="0003078A">
              <w:rPr>
                <w:sz w:val="18"/>
              </w:rPr>
              <w:t>Parte</w:t>
            </w:r>
            <w:proofErr w:type="spellEnd"/>
            <w:r w:rsidRPr="0003078A">
              <w:rPr>
                <w:sz w:val="18"/>
              </w:rPr>
              <w:t xml:space="preserve"> I</w:t>
            </w:r>
          </w:p>
          <w:p w14:paraId="14789A74" w14:textId="28980DA6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4</w:t>
            </w:r>
            <w:r w:rsidR="00F355F3">
              <w:rPr>
                <w:sz w:val="18"/>
              </w:rPr>
              <w:t>7</w:t>
            </w:r>
            <w:r w:rsidRPr="0003078A">
              <w:rPr>
                <w:sz w:val="18"/>
              </w:rPr>
              <w:t xml:space="preserve">: La </w:t>
            </w:r>
            <w:proofErr w:type="spellStart"/>
            <w:r w:rsidRPr="0003078A">
              <w:rPr>
                <w:sz w:val="18"/>
              </w:rPr>
              <w:t>Naspi</w:t>
            </w:r>
            <w:proofErr w:type="spellEnd"/>
            <w:r w:rsidRPr="0003078A">
              <w:rPr>
                <w:sz w:val="18"/>
              </w:rPr>
              <w:t xml:space="preserve"> – </w:t>
            </w:r>
            <w:proofErr w:type="spellStart"/>
            <w:r w:rsidRPr="0003078A">
              <w:rPr>
                <w:sz w:val="18"/>
              </w:rPr>
              <w:t>Parte</w:t>
            </w:r>
            <w:proofErr w:type="spellEnd"/>
            <w:r w:rsidRPr="0003078A">
              <w:rPr>
                <w:sz w:val="18"/>
              </w:rPr>
              <w:t xml:space="preserve"> II</w:t>
            </w:r>
          </w:p>
          <w:p w14:paraId="71CA030B" w14:textId="608A1BB9" w:rsidR="0003078A" w:rsidRPr="0003078A" w:rsidRDefault="0003078A" w:rsidP="0003078A">
            <w:pPr>
              <w:pStyle w:val="TableParagraph"/>
              <w:ind w:right="3793"/>
              <w:rPr>
                <w:sz w:val="18"/>
              </w:rPr>
            </w:pPr>
            <w:proofErr w:type="spellStart"/>
            <w:r w:rsidRPr="0003078A">
              <w:rPr>
                <w:sz w:val="18"/>
              </w:rPr>
              <w:t>Lezione</w:t>
            </w:r>
            <w:proofErr w:type="spellEnd"/>
            <w:r w:rsidRPr="0003078A">
              <w:rPr>
                <w:sz w:val="18"/>
              </w:rPr>
              <w:t xml:space="preserve"> 4</w:t>
            </w:r>
            <w:r w:rsidR="00F355F3">
              <w:rPr>
                <w:sz w:val="18"/>
              </w:rPr>
              <w:t>8</w:t>
            </w:r>
            <w:r w:rsidRPr="0003078A">
              <w:rPr>
                <w:sz w:val="18"/>
              </w:rPr>
              <w:t xml:space="preserve">: Il </w:t>
            </w:r>
            <w:proofErr w:type="spellStart"/>
            <w:r w:rsidRPr="0003078A">
              <w:rPr>
                <w:sz w:val="18"/>
              </w:rPr>
              <w:t>Tfr</w:t>
            </w:r>
            <w:proofErr w:type="spellEnd"/>
            <w:r w:rsidRPr="0003078A">
              <w:rPr>
                <w:sz w:val="18"/>
              </w:rPr>
              <w:t xml:space="preserve"> e il Fondo di </w:t>
            </w:r>
            <w:proofErr w:type="spellStart"/>
            <w:r w:rsidRPr="0003078A">
              <w:rPr>
                <w:sz w:val="18"/>
              </w:rPr>
              <w:t>Garanzia</w:t>
            </w:r>
            <w:proofErr w:type="spellEnd"/>
            <w:r w:rsidRPr="0003078A">
              <w:rPr>
                <w:sz w:val="18"/>
              </w:rPr>
              <w:t xml:space="preserve"> </w:t>
            </w:r>
            <w:proofErr w:type="spellStart"/>
            <w:r w:rsidRPr="0003078A">
              <w:rPr>
                <w:sz w:val="18"/>
              </w:rPr>
              <w:t>Inps</w:t>
            </w:r>
            <w:proofErr w:type="spellEnd"/>
          </w:p>
          <w:p w14:paraId="7B6D6AAE" w14:textId="2FA290D8" w:rsidR="0003078A" w:rsidRDefault="0003078A">
            <w:pPr>
              <w:pStyle w:val="TableParagraph"/>
              <w:ind w:right="3793"/>
              <w:rPr>
                <w:sz w:val="18"/>
              </w:rPr>
            </w:pPr>
          </w:p>
          <w:p w14:paraId="30CF711A" w14:textId="77777777" w:rsidR="0003078A" w:rsidRDefault="0003078A">
            <w:pPr>
              <w:pStyle w:val="TableParagraph"/>
              <w:ind w:right="3793"/>
              <w:rPr>
                <w:sz w:val="18"/>
              </w:rPr>
            </w:pPr>
          </w:p>
          <w:p w14:paraId="0D18504C" w14:textId="35EEA69B" w:rsidR="0003078A" w:rsidRPr="0003078A" w:rsidRDefault="002B3532" w:rsidP="006B2D6E">
            <w:pPr>
              <w:pStyle w:val="TableParagraph"/>
              <w:ind w:right="3793"/>
            </w:pPr>
            <w:r>
              <w:rPr>
                <w:spacing w:val="-42"/>
                <w:sz w:val="18"/>
              </w:rPr>
              <w:t xml:space="preserve"> </w:t>
            </w:r>
          </w:p>
        </w:tc>
      </w:tr>
    </w:tbl>
    <w:p w14:paraId="70B7B04B" w14:textId="77777777" w:rsidR="008E1FFE" w:rsidRDefault="008E1FFE">
      <w:pPr>
        <w:rPr>
          <w:sz w:val="18"/>
        </w:rPr>
        <w:sectPr w:rsidR="008E1FFE">
          <w:type w:val="continuous"/>
          <w:pgSz w:w="11910" w:h="16840"/>
          <w:pgMar w:top="1420" w:right="340" w:bottom="900" w:left="960" w:header="0" w:footer="706" w:gutter="0"/>
          <w:cols w:space="720"/>
        </w:sectPr>
      </w:pPr>
    </w:p>
    <w:p w14:paraId="0251ECD1" w14:textId="77777777" w:rsidR="008E1FFE" w:rsidRDefault="008E1FFE">
      <w:pPr>
        <w:rPr>
          <w:sz w:val="18"/>
        </w:rPr>
        <w:sectPr w:rsidR="008E1FFE">
          <w:type w:val="continuous"/>
          <w:pgSz w:w="11910" w:h="16840"/>
          <w:pgMar w:top="1420" w:right="340" w:bottom="900" w:left="960" w:header="0" w:footer="70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383"/>
      </w:tblGrid>
      <w:tr w:rsidR="008E1FFE" w14:paraId="3C08AB45" w14:textId="77777777">
        <w:trPr>
          <w:trHeight w:val="1162"/>
        </w:trPr>
        <w:tc>
          <w:tcPr>
            <w:tcW w:w="1985" w:type="dxa"/>
            <w:tcBorders>
              <w:bottom w:val="double" w:sz="6" w:space="0" w:color="DBDBDB"/>
              <w:right w:val="double" w:sz="6" w:space="0" w:color="DBDBDB"/>
            </w:tcBorders>
          </w:tcPr>
          <w:p w14:paraId="24227983" w14:textId="77777777" w:rsidR="000D5438" w:rsidRPr="00210202" w:rsidRDefault="000D5438">
            <w:pPr>
              <w:pStyle w:val="TableParagraph"/>
              <w:ind w:left="0"/>
              <w:rPr>
                <w:b/>
                <w:bCs/>
                <w:sz w:val="18"/>
              </w:rPr>
            </w:pPr>
            <w:proofErr w:type="spellStart"/>
            <w:r w:rsidRPr="00210202">
              <w:rPr>
                <w:b/>
                <w:bCs/>
                <w:sz w:val="18"/>
              </w:rPr>
              <w:t>Materiali</w:t>
            </w:r>
            <w:proofErr w:type="spellEnd"/>
            <w:r w:rsidRPr="00210202">
              <w:rPr>
                <w:b/>
                <w:bCs/>
                <w:sz w:val="18"/>
              </w:rPr>
              <w:t xml:space="preserve"> di studio </w:t>
            </w:r>
          </w:p>
          <w:p w14:paraId="5F6FD634" w14:textId="77777777" w:rsidR="000D5438" w:rsidRDefault="000D5438">
            <w:pPr>
              <w:pStyle w:val="TableParagraph"/>
              <w:ind w:left="0"/>
              <w:rPr>
                <w:sz w:val="18"/>
              </w:rPr>
            </w:pPr>
          </w:p>
          <w:p w14:paraId="2E17D739" w14:textId="77777777" w:rsidR="000D5438" w:rsidRDefault="000D5438">
            <w:pPr>
              <w:pStyle w:val="TableParagraph"/>
              <w:ind w:left="0"/>
              <w:rPr>
                <w:sz w:val="18"/>
              </w:rPr>
            </w:pPr>
          </w:p>
          <w:p w14:paraId="208F78A5" w14:textId="77777777" w:rsidR="000D5438" w:rsidRDefault="000D5438">
            <w:pPr>
              <w:pStyle w:val="TableParagraph"/>
              <w:ind w:left="0"/>
              <w:rPr>
                <w:sz w:val="18"/>
              </w:rPr>
            </w:pPr>
          </w:p>
          <w:p w14:paraId="0B0C60F1" w14:textId="77777777" w:rsidR="000D5438" w:rsidRDefault="000D5438">
            <w:pPr>
              <w:pStyle w:val="TableParagraph"/>
              <w:ind w:left="0"/>
              <w:rPr>
                <w:sz w:val="18"/>
              </w:rPr>
            </w:pPr>
          </w:p>
          <w:p w14:paraId="2B6F9F52" w14:textId="77777777" w:rsidR="000D5438" w:rsidRDefault="000D5438">
            <w:pPr>
              <w:pStyle w:val="TableParagraph"/>
              <w:ind w:left="0"/>
              <w:rPr>
                <w:sz w:val="18"/>
              </w:rPr>
            </w:pPr>
          </w:p>
          <w:p w14:paraId="4D60BB22" w14:textId="77777777" w:rsidR="000D5438" w:rsidRDefault="000D5438">
            <w:pPr>
              <w:pStyle w:val="TableParagraph"/>
              <w:ind w:left="0"/>
              <w:rPr>
                <w:sz w:val="18"/>
              </w:rPr>
            </w:pPr>
          </w:p>
          <w:p w14:paraId="510160D7" w14:textId="77777777" w:rsidR="00210202" w:rsidRDefault="00210202">
            <w:pPr>
              <w:pStyle w:val="TableParagraph"/>
              <w:ind w:left="0"/>
              <w:rPr>
                <w:sz w:val="18"/>
              </w:rPr>
            </w:pPr>
          </w:p>
          <w:p w14:paraId="6B9FC4D7" w14:textId="77777777" w:rsidR="00210202" w:rsidRDefault="00210202">
            <w:pPr>
              <w:pStyle w:val="TableParagraph"/>
              <w:ind w:left="0"/>
              <w:rPr>
                <w:sz w:val="18"/>
              </w:rPr>
            </w:pPr>
          </w:p>
          <w:p w14:paraId="5CD91409" w14:textId="77777777" w:rsidR="00210202" w:rsidRDefault="00210202">
            <w:pPr>
              <w:pStyle w:val="TableParagraph"/>
              <w:ind w:left="0"/>
              <w:rPr>
                <w:sz w:val="18"/>
              </w:rPr>
            </w:pPr>
          </w:p>
          <w:p w14:paraId="239F6FD3" w14:textId="77777777" w:rsidR="00210202" w:rsidRDefault="00210202">
            <w:pPr>
              <w:pStyle w:val="TableParagraph"/>
              <w:ind w:left="0"/>
              <w:rPr>
                <w:b/>
                <w:bCs/>
                <w:sz w:val="18"/>
              </w:rPr>
            </w:pPr>
          </w:p>
          <w:p w14:paraId="0C9B331D" w14:textId="77777777" w:rsidR="00210202" w:rsidRDefault="00210202">
            <w:pPr>
              <w:pStyle w:val="TableParagraph"/>
              <w:ind w:left="0"/>
              <w:rPr>
                <w:b/>
                <w:bCs/>
                <w:sz w:val="18"/>
              </w:rPr>
            </w:pPr>
          </w:p>
          <w:p w14:paraId="13BA39C0" w14:textId="77777777" w:rsidR="00210202" w:rsidRDefault="000D5438" w:rsidP="00210202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210202">
              <w:rPr>
                <w:b/>
                <w:bCs/>
                <w:sz w:val="18"/>
              </w:rPr>
              <w:t>Modalità</w:t>
            </w:r>
            <w:proofErr w:type="spellEnd"/>
            <w:r w:rsidRPr="00210202">
              <w:rPr>
                <w:b/>
                <w:bCs/>
                <w:sz w:val="18"/>
              </w:rPr>
              <w:t xml:space="preserve"> di </w:t>
            </w:r>
            <w:proofErr w:type="spellStart"/>
            <w:r w:rsidRPr="00210202">
              <w:rPr>
                <w:b/>
                <w:bCs/>
                <w:sz w:val="18"/>
              </w:rPr>
              <w:t>verifica</w:t>
            </w:r>
            <w:proofErr w:type="spellEnd"/>
            <w:r w:rsidRPr="00210202">
              <w:rPr>
                <w:b/>
                <w:bCs/>
                <w:sz w:val="18"/>
              </w:rPr>
              <w:t xml:space="preserve"> </w:t>
            </w:r>
            <w:proofErr w:type="spellStart"/>
            <w:r w:rsidRPr="00210202">
              <w:rPr>
                <w:b/>
                <w:bCs/>
                <w:sz w:val="18"/>
              </w:rPr>
              <w:t>dell’apprendimento</w:t>
            </w:r>
            <w:proofErr w:type="spellEnd"/>
            <w:r w:rsidR="00210202" w:rsidRPr="000D5438">
              <w:rPr>
                <w:sz w:val="18"/>
              </w:rPr>
              <w:t xml:space="preserve"> </w:t>
            </w:r>
          </w:p>
          <w:p w14:paraId="24D7D12C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00AF50C9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79EF5212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5B6A5CD8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252C8F5E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37C02FB5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1F6B0996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18591A21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5D046CB1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32F70A2E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396DEED4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6CF69A8E" w14:textId="39B28234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1039E540" w14:textId="181C925B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25B99378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0D606FD4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16B61E7A" w14:textId="77777777" w:rsidR="00210202" w:rsidRDefault="00210202" w:rsidP="00210202">
            <w:pPr>
              <w:pStyle w:val="TableParagraph"/>
              <w:spacing w:before="1"/>
              <w:rPr>
                <w:sz w:val="18"/>
              </w:rPr>
            </w:pPr>
          </w:p>
          <w:p w14:paraId="3D7D77A8" w14:textId="47AEC486" w:rsidR="00210202" w:rsidRPr="00210202" w:rsidRDefault="00210202" w:rsidP="00210202">
            <w:pPr>
              <w:pStyle w:val="TableParagraph"/>
              <w:spacing w:before="1"/>
              <w:rPr>
                <w:b/>
                <w:bCs/>
                <w:sz w:val="18"/>
              </w:rPr>
            </w:pPr>
            <w:proofErr w:type="spellStart"/>
            <w:r w:rsidRPr="00210202">
              <w:rPr>
                <w:b/>
                <w:bCs/>
                <w:sz w:val="18"/>
              </w:rPr>
              <w:t>Criteri</w:t>
            </w:r>
            <w:proofErr w:type="spellEnd"/>
            <w:r w:rsidRPr="00210202">
              <w:rPr>
                <w:b/>
                <w:bCs/>
                <w:sz w:val="18"/>
              </w:rPr>
              <w:tab/>
              <w:t>per</w:t>
            </w:r>
          </w:p>
          <w:p w14:paraId="1BF6B677" w14:textId="11644C83" w:rsidR="008E1FFE" w:rsidRPr="00210202" w:rsidRDefault="00210202" w:rsidP="00210202">
            <w:pPr>
              <w:pStyle w:val="TableParagraph"/>
              <w:ind w:left="0"/>
              <w:rPr>
                <w:b/>
                <w:bCs/>
                <w:sz w:val="18"/>
              </w:rPr>
            </w:pPr>
            <w:proofErr w:type="spellStart"/>
            <w:r w:rsidRPr="00210202">
              <w:rPr>
                <w:b/>
                <w:bCs/>
                <w:sz w:val="18"/>
              </w:rPr>
              <w:t>l’assegnazione</w:t>
            </w:r>
            <w:proofErr w:type="spellEnd"/>
            <w:r w:rsidRPr="00210202">
              <w:rPr>
                <w:b/>
                <w:bCs/>
                <w:sz w:val="18"/>
              </w:rPr>
              <w:t xml:space="preserve"> </w:t>
            </w:r>
            <w:proofErr w:type="spellStart"/>
            <w:r w:rsidRPr="00210202">
              <w:rPr>
                <w:b/>
                <w:bCs/>
                <w:sz w:val="18"/>
              </w:rPr>
              <w:t>dell’elaborato</w:t>
            </w:r>
            <w:proofErr w:type="spellEnd"/>
            <w:r w:rsidRPr="00210202">
              <w:rPr>
                <w:b/>
                <w:bCs/>
                <w:sz w:val="18"/>
              </w:rPr>
              <w:t xml:space="preserve"> finale</w:t>
            </w:r>
          </w:p>
        </w:tc>
        <w:tc>
          <w:tcPr>
            <w:tcW w:w="8383" w:type="dxa"/>
            <w:tcBorders>
              <w:left w:val="double" w:sz="6" w:space="0" w:color="DBDBDB"/>
              <w:bottom w:val="double" w:sz="6" w:space="0" w:color="DBDBDB"/>
            </w:tcBorders>
          </w:tcPr>
          <w:p w14:paraId="21FF2CFF" w14:textId="596DAB37" w:rsid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r w:rsidRPr="000D5438">
              <w:rPr>
                <w:sz w:val="18"/>
              </w:rPr>
              <w:t xml:space="preserve">Il </w:t>
            </w:r>
            <w:proofErr w:type="spellStart"/>
            <w:r w:rsidRPr="000D5438">
              <w:rPr>
                <w:sz w:val="18"/>
              </w:rPr>
              <w:t>materiale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didattico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presente</w:t>
            </w:r>
            <w:proofErr w:type="spellEnd"/>
            <w:r w:rsidRPr="000D5438">
              <w:rPr>
                <w:sz w:val="18"/>
              </w:rPr>
              <w:t xml:space="preserve"> in </w:t>
            </w:r>
            <w:proofErr w:type="spellStart"/>
            <w:r w:rsidRPr="000D5438">
              <w:rPr>
                <w:sz w:val="18"/>
              </w:rPr>
              <w:t>piattaforma</w:t>
            </w:r>
            <w:proofErr w:type="spellEnd"/>
            <w:r w:rsidRPr="000D5438">
              <w:rPr>
                <w:sz w:val="18"/>
              </w:rPr>
              <w:t xml:space="preserve"> è </w:t>
            </w:r>
            <w:proofErr w:type="spellStart"/>
            <w:r w:rsidRPr="000D5438">
              <w:rPr>
                <w:sz w:val="18"/>
              </w:rPr>
              <w:t>suddiviso</w:t>
            </w:r>
            <w:proofErr w:type="spellEnd"/>
            <w:r w:rsidRPr="000D5438">
              <w:rPr>
                <w:sz w:val="18"/>
              </w:rPr>
              <w:t xml:space="preserve"> in </w:t>
            </w:r>
            <w:r w:rsidR="00210202" w:rsidRPr="000D7917">
              <w:rPr>
                <w:b/>
                <w:bCs/>
                <w:sz w:val="18"/>
              </w:rPr>
              <w:t>8</w:t>
            </w:r>
            <w:r w:rsidRPr="000D7917">
              <w:rPr>
                <w:b/>
                <w:bCs/>
                <w:sz w:val="18"/>
              </w:rPr>
              <w:t xml:space="preserve"> moduli</w:t>
            </w:r>
            <w:r w:rsidRPr="000D5438">
              <w:rPr>
                <w:sz w:val="18"/>
              </w:rPr>
              <w:t xml:space="preserve">. Essi </w:t>
            </w:r>
            <w:proofErr w:type="spellStart"/>
            <w:r w:rsidRPr="000D5438">
              <w:rPr>
                <w:sz w:val="18"/>
              </w:rPr>
              <w:t>ricoprono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interamente</w:t>
            </w:r>
            <w:proofErr w:type="spellEnd"/>
            <w:r w:rsidRPr="000D5438">
              <w:rPr>
                <w:sz w:val="18"/>
              </w:rPr>
              <w:t xml:space="preserve"> il </w:t>
            </w:r>
            <w:proofErr w:type="spellStart"/>
            <w:r w:rsidRPr="000D5438">
              <w:rPr>
                <w:sz w:val="18"/>
              </w:rPr>
              <w:t>programma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attraverso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videolezioni</w:t>
            </w:r>
            <w:proofErr w:type="spellEnd"/>
            <w:r w:rsidR="00394FC5">
              <w:rPr>
                <w:sz w:val="18"/>
              </w:rPr>
              <w:t xml:space="preserve"> e</w:t>
            </w:r>
            <w:r w:rsidRPr="000D5438">
              <w:rPr>
                <w:sz w:val="18"/>
              </w:rPr>
              <w:t xml:space="preserve"> dispense</w:t>
            </w:r>
            <w:r w:rsidR="00394FC5">
              <w:rPr>
                <w:sz w:val="18"/>
              </w:rPr>
              <w:t xml:space="preserve"> </w:t>
            </w:r>
            <w:proofErr w:type="spellStart"/>
            <w:r w:rsidR="00210202">
              <w:rPr>
                <w:sz w:val="18"/>
              </w:rPr>
              <w:t>reperibile</w:t>
            </w:r>
            <w:proofErr w:type="spellEnd"/>
            <w:r w:rsidR="00210202">
              <w:rPr>
                <w:sz w:val="18"/>
              </w:rPr>
              <w:t xml:space="preserve"> in </w:t>
            </w:r>
            <w:proofErr w:type="spellStart"/>
            <w:r w:rsidR="00210202">
              <w:rPr>
                <w:sz w:val="18"/>
              </w:rPr>
              <w:t>piattaforma</w:t>
            </w:r>
            <w:proofErr w:type="spellEnd"/>
            <w:r w:rsidR="00210202">
              <w:rPr>
                <w:sz w:val="18"/>
              </w:rPr>
              <w:t xml:space="preserve"> e </w:t>
            </w:r>
            <w:r w:rsidRPr="000D5438">
              <w:rPr>
                <w:sz w:val="18"/>
              </w:rPr>
              <w:t>slide.</w:t>
            </w:r>
          </w:p>
          <w:p w14:paraId="1A13DF4B" w14:textId="77777777" w:rsidR="000D5438" w:rsidRPr="000D5438" w:rsidRDefault="000D5438" w:rsidP="000D5438">
            <w:pPr>
              <w:pStyle w:val="TableParagraph"/>
              <w:spacing w:before="1"/>
              <w:rPr>
                <w:sz w:val="18"/>
              </w:rPr>
            </w:pPr>
          </w:p>
          <w:p w14:paraId="556DED88" w14:textId="77777777" w:rsidR="000D5438" w:rsidRP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r w:rsidRPr="000D5438">
              <w:rPr>
                <w:sz w:val="18"/>
              </w:rPr>
              <w:t xml:space="preserve">Sono poi </w:t>
            </w:r>
            <w:proofErr w:type="spellStart"/>
            <w:r w:rsidRPr="000D5438">
              <w:rPr>
                <w:sz w:val="18"/>
              </w:rPr>
              <w:t>proposti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dei</w:t>
            </w:r>
            <w:proofErr w:type="spellEnd"/>
            <w:r w:rsidRPr="000D5438">
              <w:rPr>
                <w:sz w:val="18"/>
              </w:rPr>
              <w:t xml:space="preserve"> test di </w:t>
            </w:r>
            <w:proofErr w:type="spellStart"/>
            <w:r w:rsidRPr="000D5438">
              <w:rPr>
                <w:sz w:val="18"/>
              </w:rPr>
              <w:t>autovalutazione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tipo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asincrono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che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corredano</w:t>
            </w:r>
            <w:proofErr w:type="spellEnd"/>
            <w:r w:rsidRPr="000D5438">
              <w:rPr>
                <w:sz w:val="18"/>
              </w:rPr>
              <w:t xml:space="preserve"> le </w:t>
            </w:r>
            <w:proofErr w:type="spellStart"/>
            <w:r w:rsidRPr="000D5438">
              <w:rPr>
                <w:sz w:val="18"/>
              </w:rPr>
              <w:t>lezioni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preregistrate</w:t>
            </w:r>
            <w:proofErr w:type="spellEnd"/>
            <w:r w:rsidRPr="000D5438">
              <w:rPr>
                <w:sz w:val="18"/>
              </w:rPr>
              <w:t xml:space="preserve"> e </w:t>
            </w:r>
            <w:proofErr w:type="spellStart"/>
            <w:r w:rsidRPr="000D5438">
              <w:rPr>
                <w:sz w:val="18"/>
              </w:rPr>
              <w:t>consentono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agli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studenti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accertare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sia</w:t>
            </w:r>
            <w:proofErr w:type="spellEnd"/>
            <w:r w:rsidRPr="000D5438">
              <w:rPr>
                <w:sz w:val="18"/>
              </w:rPr>
              <w:t xml:space="preserve"> la </w:t>
            </w:r>
            <w:proofErr w:type="spellStart"/>
            <w:r w:rsidRPr="000D5438">
              <w:rPr>
                <w:sz w:val="18"/>
              </w:rPr>
              <w:t>comprensione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sia</w:t>
            </w:r>
            <w:proofErr w:type="spellEnd"/>
            <w:r w:rsidRPr="000D5438">
              <w:rPr>
                <w:sz w:val="18"/>
              </w:rPr>
              <w:t xml:space="preserve"> il </w:t>
            </w:r>
            <w:proofErr w:type="spellStart"/>
            <w:r w:rsidRPr="000D5438">
              <w:rPr>
                <w:sz w:val="18"/>
              </w:rPr>
              <w:t>grado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conoscenza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acquisita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durante</w:t>
            </w:r>
            <w:proofErr w:type="spellEnd"/>
            <w:r w:rsidRPr="000D5438">
              <w:rPr>
                <w:sz w:val="18"/>
              </w:rPr>
              <w:t xml:space="preserve"> il </w:t>
            </w:r>
            <w:proofErr w:type="spellStart"/>
            <w:r w:rsidRPr="000D5438">
              <w:rPr>
                <w:sz w:val="18"/>
              </w:rPr>
              <w:t>corso</w:t>
            </w:r>
            <w:proofErr w:type="spellEnd"/>
            <w:r w:rsidRPr="000D5438">
              <w:rPr>
                <w:sz w:val="18"/>
              </w:rPr>
              <w:t xml:space="preserve">. Tale </w:t>
            </w:r>
            <w:proofErr w:type="spellStart"/>
            <w:r w:rsidRPr="000D5438">
              <w:rPr>
                <w:sz w:val="18"/>
              </w:rPr>
              <w:t>materiale</w:t>
            </w:r>
            <w:proofErr w:type="spellEnd"/>
            <w:r w:rsidRPr="000D5438">
              <w:rPr>
                <w:sz w:val="18"/>
              </w:rPr>
              <w:t xml:space="preserve"> è </w:t>
            </w:r>
            <w:proofErr w:type="spellStart"/>
            <w:r w:rsidRPr="000D5438">
              <w:rPr>
                <w:sz w:val="18"/>
              </w:rPr>
              <w:t>curato</w:t>
            </w:r>
            <w:proofErr w:type="spellEnd"/>
            <w:r w:rsidRPr="000D5438">
              <w:rPr>
                <w:sz w:val="18"/>
              </w:rPr>
              <w:t xml:space="preserve"> e </w:t>
            </w:r>
            <w:proofErr w:type="spellStart"/>
            <w:r w:rsidRPr="000D5438">
              <w:rPr>
                <w:sz w:val="18"/>
              </w:rPr>
              <w:t>aggiornato</w:t>
            </w:r>
            <w:proofErr w:type="spellEnd"/>
            <w:r w:rsidRPr="000D5438">
              <w:rPr>
                <w:sz w:val="18"/>
              </w:rPr>
              <w:t xml:space="preserve"> dal </w:t>
            </w:r>
            <w:proofErr w:type="spellStart"/>
            <w:r w:rsidRPr="000D5438">
              <w:rPr>
                <w:sz w:val="18"/>
              </w:rPr>
              <w:t>docente</w:t>
            </w:r>
            <w:proofErr w:type="spellEnd"/>
            <w:r w:rsidRPr="000D5438">
              <w:rPr>
                <w:sz w:val="18"/>
              </w:rPr>
              <w:t xml:space="preserve"> e </w:t>
            </w:r>
            <w:proofErr w:type="spellStart"/>
            <w:r w:rsidRPr="000D5438">
              <w:rPr>
                <w:sz w:val="18"/>
              </w:rPr>
              <w:t>copre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l’intero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programma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dell’insegnamento</w:t>
            </w:r>
            <w:proofErr w:type="spellEnd"/>
            <w:r w:rsidRPr="000D5438">
              <w:rPr>
                <w:sz w:val="18"/>
              </w:rPr>
              <w:t>.</w:t>
            </w:r>
          </w:p>
          <w:p w14:paraId="086CBE3A" w14:textId="77777777" w:rsidR="000D5438" w:rsidRPr="000D5438" w:rsidRDefault="000D5438" w:rsidP="000D5438">
            <w:pPr>
              <w:pStyle w:val="TableParagraph"/>
              <w:spacing w:before="1"/>
              <w:rPr>
                <w:sz w:val="18"/>
              </w:rPr>
            </w:pPr>
          </w:p>
          <w:p w14:paraId="71DF95D1" w14:textId="6BC87B8D" w:rsid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r w:rsidRPr="000D5438">
              <w:rPr>
                <w:sz w:val="18"/>
              </w:rPr>
              <w:t xml:space="preserve">Per </w:t>
            </w:r>
            <w:proofErr w:type="spellStart"/>
            <w:r w:rsidRPr="000D5438">
              <w:rPr>
                <w:sz w:val="18"/>
              </w:rPr>
              <w:t>un’opportuna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conoscenza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norme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che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disciplinano</w:t>
            </w:r>
            <w:proofErr w:type="spellEnd"/>
            <w:r w:rsidRPr="000D5438">
              <w:rPr>
                <w:sz w:val="18"/>
              </w:rPr>
              <w:t xml:space="preserve"> la </w:t>
            </w:r>
            <w:proofErr w:type="spellStart"/>
            <w:r w:rsidRPr="000D5438">
              <w:rPr>
                <w:sz w:val="18"/>
              </w:rPr>
              <w:t>materia</w:t>
            </w:r>
            <w:proofErr w:type="spellEnd"/>
            <w:r w:rsidRPr="000D5438">
              <w:rPr>
                <w:sz w:val="18"/>
              </w:rPr>
              <w:t xml:space="preserve">, </w:t>
            </w:r>
            <w:proofErr w:type="spellStart"/>
            <w:r w:rsidRPr="000D5438">
              <w:rPr>
                <w:sz w:val="18"/>
              </w:rPr>
              <w:t>gli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studenti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dovranno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consultare</w:t>
            </w:r>
            <w:proofErr w:type="spellEnd"/>
            <w:r w:rsidRPr="000D5438">
              <w:rPr>
                <w:sz w:val="18"/>
              </w:rPr>
              <w:t xml:space="preserve"> un </w:t>
            </w:r>
            <w:proofErr w:type="spellStart"/>
            <w:r w:rsidRPr="000D5438">
              <w:rPr>
                <w:sz w:val="18"/>
              </w:rPr>
              <w:t>Codice</w:t>
            </w:r>
            <w:proofErr w:type="spellEnd"/>
            <w:r w:rsidRPr="000D5438">
              <w:rPr>
                <w:sz w:val="18"/>
              </w:rPr>
              <w:t xml:space="preserve"> del </w:t>
            </w:r>
            <w:proofErr w:type="spellStart"/>
            <w:r w:rsidRPr="000D5438">
              <w:rPr>
                <w:sz w:val="18"/>
              </w:rPr>
              <w:t>lavoro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aggiornato</w:t>
            </w:r>
            <w:proofErr w:type="spellEnd"/>
            <w:r w:rsidR="00210202">
              <w:rPr>
                <w:sz w:val="18"/>
              </w:rPr>
              <w:t xml:space="preserve">, la </w:t>
            </w:r>
            <w:proofErr w:type="spellStart"/>
            <w:r w:rsidR="00210202">
              <w:rPr>
                <w:sz w:val="18"/>
              </w:rPr>
              <w:t>legge</w:t>
            </w:r>
            <w:proofErr w:type="spellEnd"/>
            <w:r w:rsidR="00210202">
              <w:rPr>
                <w:sz w:val="18"/>
              </w:rPr>
              <w:t xml:space="preserve"> </w:t>
            </w:r>
            <w:proofErr w:type="spellStart"/>
            <w:r w:rsidR="00210202">
              <w:rPr>
                <w:sz w:val="18"/>
              </w:rPr>
              <w:t>fallimentare</w:t>
            </w:r>
            <w:proofErr w:type="spellEnd"/>
            <w:r w:rsidR="00210202">
              <w:rPr>
                <w:sz w:val="18"/>
              </w:rPr>
              <w:t xml:space="preserve"> ed il </w:t>
            </w:r>
            <w:proofErr w:type="spellStart"/>
            <w:r w:rsidR="00210202">
              <w:rPr>
                <w:sz w:val="18"/>
              </w:rPr>
              <w:t>Codice</w:t>
            </w:r>
            <w:proofErr w:type="spellEnd"/>
            <w:r w:rsidR="00210202">
              <w:rPr>
                <w:sz w:val="18"/>
              </w:rPr>
              <w:t xml:space="preserve"> </w:t>
            </w:r>
            <w:proofErr w:type="spellStart"/>
            <w:r w:rsidR="00210202">
              <w:rPr>
                <w:sz w:val="18"/>
              </w:rPr>
              <w:t>della</w:t>
            </w:r>
            <w:proofErr w:type="spellEnd"/>
            <w:r w:rsidR="00210202">
              <w:rPr>
                <w:sz w:val="18"/>
              </w:rPr>
              <w:t xml:space="preserve"> Crisi </w:t>
            </w:r>
            <w:proofErr w:type="spellStart"/>
            <w:r w:rsidR="00210202">
              <w:rPr>
                <w:sz w:val="18"/>
              </w:rPr>
              <w:t>d’impresa</w:t>
            </w:r>
            <w:proofErr w:type="spellEnd"/>
            <w:r w:rsidR="00210202">
              <w:rPr>
                <w:sz w:val="18"/>
              </w:rPr>
              <w:t xml:space="preserve"> e </w:t>
            </w:r>
            <w:proofErr w:type="spellStart"/>
            <w:r w:rsidR="00210202">
              <w:rPr>
                <w:sz w:val="18"/>
              </w:rPr>
              <w:t>dell’Insolvenza</w:t>
            </w:r>
            <w:proofErr w:type="spellEnd"/>
            <w:r w:rsidR="00210202">
              <w:rPr>
                <w:sz w:val="18"/>
              </w:rPr>
              <w:t>.</w:t>
            </w:r>
          </w:p>
          <w:p w14:paraId="0538BD8C" w14:textId="77777777" w:rsidR="00210202" w:rsidRDefault="00210202" w:rsidP="000D5438">
            <w:pPr>
              <w:pStyle w:val="TableParagraph"/>
              <w:spacing w:before="1"/>
              <w:rPr>
                <w:sz w:val="18"/>
              </w:rPr>
            </w:pPr>
          </w:p>
          <w:p w14:paraId="681CECAC" w14:textId="77777777" w:rsidR="00210202" w:rsidRDefault="00210202" w:rsidP="000D5438">
            <w:pPr>
              <w:pStyle w:val="TableParagraph"/>
              <w:spacing w:before="1"/>
              <w:rPr>
                <w:sz w:val="18"/>
              </w:rPr>
            </w:pPr>
          </w:p>
          <w:p w14:paraId="61A1A483" w14:textId="77777777" w:rsidR="00210202" w:rsidRDefault="00210202" w:rsidP="000D5438">
            <w:pPr>
              <w:pStyle w:val="TableParagraph"/>
              <w:spacing w:before="1"/>
              <w:rPr>
                <w:sz w:val="18"/>
              </w:rPr>
            </w:pPr>
          </w:p>
          <w:p w14:paraId="30F620FB" w14:textId="38B061B8" w:rsidR="000D5438" w:rsidRP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0D5438">
              <w:rPr>
                <w:sz w:val="18"/>
              </w:rPr>
              <w:t>L’esame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profitto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consiste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nello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svolgimento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una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prova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orale</w:t>
            </w:r>
            <w:proofErr w:type="spellEnd"/>
            <w:r w:rsidRPr="000D5438">
              <w:rPr>
                <w:sz w:val="18"/>
              </w:rPr>
              <w:t xml:space="preserve"> o di </w:t>
            </w:r>
            <w:proofErr w:type="spellStart"/>
            <w:r w:rsidRPr="000D5438">
              <w:rPr>
                <w:sz w:val="18"/>
              </w:rPr>
              <w:t>una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prova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scritta</w:t>
            </w:r>
            <w:proofErr w:type="spellEnd"/>
            <w:r w:rsidRPr="000D5438">
              <w:rPr>
                <w:sz w:val="18"/>
              </w:rPr>
              <w:t xml:space="preserve">, </w:t>
            </w:r>
            <w:proofErr w:type="spellStart"/>
            <w:r w:rsidRPr="000D5438">
              <w:rPr>
                <w:sz w:val="18"/>
              </w:rPr>
              <w:t>tendenti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ad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accertare</w:t>
            </w:r>
            <w:proofErr w:type="spellEnd"/>
            <w:r w:rsidRPr="000D5438">
              <w:rPr>
                <w:sz w:val="18"/>
              </w:rPr>
              <w:t xml:space="preserve"> la </w:t>
            </w:r>
            <w:proofErr w:type="spellStart"/>
            <w:r w:rsidRPr="000D5438">
              <w:rPr>
                <w:sz w:val="18"/>
              </w:rPr>
              <w:t>conoscenza</w:t>
            </w:r>
            <w:proofErr w:type="spellEnd"/>
            <w:r w:rsidRPr="000D5438">
              <w:rPr>
                <w:sz w:val="18"/>
              </w:rPr>
              <w:t xml:space="preserve"> e la </w:t>
            </w:r>
            <w:proofErr w:type="spellStart"/>
            <w:r w:rsidRPr="000D5438">
              <w:rPr>
                <w:sz w:val="18"/>
              </w:rPr>
              <w:t>capacità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comprensione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tematiche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trattate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durante</w:t>
            </w:r>
            <w:proofErr w:type="spellEnd"/>
            <w:r w:rsidRPr="000D5438">
              <w:rPr>
                <w:sz w:val="18"/>
              </w:rPr>
              <w:t xml:space="preserve"> il </w:t>
            </w:r>
            <w:proofErr w:type="spellStart"/>
            <w:r w:rsidRPr="000D5438">
              <w:rPr>
                <w:sz w:val="18"/>
              </w:rPr>
              <w:t>corso</w:t>
            </w:r>
            <w:proofErr w:type="spellEnd"/>
            <w:r w:rsidRPr="000D5438">
              <w:rPr>
                <w:sz w:val="18"/>
              </w:rPr>
              <w:t xml:space="preserve">, le </w:t>
            </w:r>
            <w:proofErr w:type="spellStart"/>
            <w:r w:rsidRPr="000D5438">
              <w:rPr>
                <w:sz w:val="18"/>
              </w:rPr>
              <w:t>abilità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studente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nell’applicazione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delle</w:t>
            </w:r>
            <w:proofErr w:type="spellEnd"/>
            <w:r w:rsidRPr="000D5438">
              <w:rPr>
                <w:sz w:val="18"/>
              </w:rPr>
              <w:t xml:space="preserve"> relative </w:t>
            </w:r>
            <w:proofErr w:type="spellStart"/>
            <w:r w:rsidRPr="000D5438">
              <w:rPr>
                <w:sz w:val="18"/>
              </w:rPr>
              <w:t>conoscenze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acquisite</w:t>
            </w:r>
            <w:proofErr w:type="spellEnd"/>
            <w:r w:rsidRPr="000D5438">
              <w:rPr>
                <w:sz w:val="18"/>
              </w:rPr>
              <w:t xml:space="preserve">, la </w:t>
            </w:r>
            <w:proofErr w:type="spellStart"/>
            <w:r w:rsidRPr="000D5438">
              <w:rPr>
                <w:sz w:val="18"/>
              </w:rPr>
              <w:t>capacità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trarre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conclusioni</w:t>
            </w:r>
            <w:proofErr w:type="spellEnd"/>
            <w:r w:rsidRPr="000D5438">
              <w:rPr>
                <w:sz w:val="18"/>
              </w:rPr>
              <w:t xml:space="preserve">, le </w:t>
            </w:r>
            <w:proofErr w:type="spellStart"/>
            <w:r w:rsidRPr="000D5438">
              <w:rPr>
                <w:sz w:val="18"/>
              </w:rPr>
              <w:t>abilità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comunicative</w:t>
            </w:r>
            <w:proofErr w:type="spellEnd"/>
            <w:r w:rsidRPr="000D5438">
              <w:rPr>
                <w:sz w:val="18"/>
              </w:rPr>
              <w:t xml:space="preserve"> e la </w:t>
            </w:r>
            <w:proofErr w:type="spellStart"/>
            <w:r w:rsidRPr="000D5438">
              <w:rPr>
                <w:sz w:val="18"/>
              </w:rPr>
              <w:t>capacità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apprendimento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nozioni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fondamentali</w:t>
            </w:r>
            <w:proofErr w:type="spellEnd"/>
            <w:r w:rsidRPr="000D5438">
              <w:rPr>
                <w:sz w:val="18"/>
              </w:rPr>
              <w:t xml:space="preserve"> del </w:t>
            </w:r>
            <w:proofErr w:type="spellStart"/>
            <w:r w:rsidRPr="000D5438">
              <w:rPr>
                <w:sz w:val="18"/>
              </w:rPr>
              <w:t>rapporto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individuale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lavoro</w:t>
            </w:r>
            <w:proofErr w:type="spellEnd"/>
            <w:r w:rsidRPr="000D5438">
              <w:rPr>
                <w:sz w:val="18"/>
              </w:rPr>
              <w:t xml:space="preserve">, </w:t>
            </w:r>
            <w:proofErr w:type="spellStart"/>
            <w:r w:rsidRPr="000D5438">
              <w:rPr>
                <w:sz w:val="18"/>
              </w:rPr>
              <w:t>anche</w:t>
            </w:r>
            <w:proofErr w:type="spellEnd"/>
            <w:r w:rsidRPr="000D5438">
              <w:rPr>
                <w:sz w:val="18"/>
              </w:rPr>
              <w:t xml:space="preserve"> dal punto di vista </w:t>
            </w:r>
            <w:proofErr w:type="spellStart"/>
            <w:r w:rsidRPr="000D5438">
              <w:rPr>
                <w:sz w:val="18"/>
              </w:rPr>
              <w:t>della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previdenza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sociale</w:t>
            </w:r>
            <w:proofErr w:type="spellEnd"/>
            <w:r w:rsidRPr="000D5438">
              <w:rPr>
                <w:sz w:val="18"/>
              </w:rPr>
              <w:t xml:space="preserve">, e del </w:t>
            </w:r>
            <w:proofErr w:type="spellStart"/>
            <w:r w:rsidRPr="000D5438">
              <w:rPr>
                <w:sz w:val="18"/>
              </w:rPr>
              <w:t>diritto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sindacale</w:t>
            </w:r>
            <w:proofErr w:type="spellEnd"/>
            <w:r w:rsidRPr="000D5438">
              <w:rPr>
                <w:sz w:val="18"/>
              </w:rPr>
              <w:t>.</w:t>
            </w:r>
          </w:p>
          <w:p w14:paraId="6D5C0975" w14:textId="77777777" w:rsidR="000D5438" w:rsidRP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r w:rsidRPr="000D5438">
              <w:rPr>
                <w:sz w:val="18"/>
              </w:rPr>
              <w:t xml:space="preserve">La </w:t>
            </w:r>
            <w:proofErr w:type="spellStart"/>
            <w:r w:rsidRPr="000D5438">
              <w:rPr>
                <w:sz w:val="18"/>
              </w:rPr>
              <w:t>prova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orale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consiste</w:t>
            </w:r>
            <w:proofErr w:type="spellEnd"/>
            <w:r w:rsidRPr="000D5438">
              <w:rPr>
                <w:sz w:val="18"/>
              </w:rPr>
              <w:t xml:space="preserve"> in un </w:t>
            </w:r>
            <w:proofErr w:type="spellStart"/>
            <w:r w:rsidRPr="000D5438">
              <w:rPr>
                <w:sz w:val="18"/>
              </w:rPr>
              <w:t>colloquio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studente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dinanzi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alla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commissione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esame</w:t>
            </w:r>
            <w:proofErr w:type="spellEnd"/>
            <w:r w:rsidRPr="000D5438">
              <w:rPr>
                <w:sz w:val="18"/>
              </w:rPr>
              <w:t xml:space="preserve"> con </w:t>
            </w:r>
            <w:proofErr w:type="spellStart"/>
            <w:r w:rsidRPr="000D5438">
              <w:rPr>
                <w:sz w:val="18"/>
              </w:rPr>
              <w:t>almeno</w:t>
            </w:r>
            <w:proofErr w:type="spellEnd"/>
            <w:r w:rsidRPr="000D5438">
              <w:rPr>
                <w:sz w:val="18"/>
              </w:rPr>
              <w:t xml:space="preserve"> 3 </w:t>
            </w:r>
            <w:proofErr w:type="spellStart"/>
            <w:r w:rsidRPr="000D5438">
              <w:rPr>
                <w:sz w:val="18"/>
              </w:rPr>
              <w:t>domande</w:t>
            </w:r>
            <w:proofErr w:type="spellEnd"/>
            <w:r w:rsidRPr="000D5438">
              <w:rPr>
                <w:sz w:val="18"/>
              </w:rPr>
              <w:t xml:space="preserve">. La </w:t>
            </w:r>
            <w:proofErr w:type="spellStart"/>
            <w:r w:rsidRPr="000D5438">
              <w:rPr>
                <w:sz w:val="18"/>
              </w:rPr>
              <w:t>prova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scritta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prevede</w:t>
            </w:r>
            <w:proofErr w:type="spellEnd"/>
            <w:r w:rsidRPr="000D5438">
              <w:rPr>
                <w:sz w:val="18"/>
              </w:rPr>
              <w:t xml:space="preserve"> la </w:t>
            </w:r>
            <w:proofErr w:type="spellStart"/>
            <w:r w:rsidRPr="000D5438">
              <w:rPr>
                <w:sz w:val="18"/>
              </w:rPr>
              <w:t>somministrazione</w:t>
            </w:r>
            <w:proofErr w:type="spellEnd"/>
            <w:r w:rsidRPr="000D5438">
              <w:rPr>
                <w:sz w:val="18"/>
              </w:rPr>
              <w:t xml:space="preserve"> di 30 </w:t>
            </w:r>
            <w:proofErr w:type="spellStart"/>
            <w:r w:rsidRPr="000D5438">
              <w:rPr>
                <w:sz w:val="18"/>
              </w:rPr>
              <w:t>domande</w:t>
            </w:r>
            <w:proofErr w:type="spellEnd"/>
            <w:r w:rsidRPr="000D5438">
              <w:rPr>
                <w:sz w:val="18"/>
              </w:rPr>
              <w:t xml:space="preserve"> a </w:t>
            </w:r>
            <w:proofErr w:type="spellStart"/>
            <w:r w:rsidRPr="000D5438">
              <w:rPr>
                <w:sz w:val="18"/>
              </w:rPr>
              <w:t>risposta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chiusa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gramStart"/>
            <w:r w:rsidRPr="000D5438">
              <w:rPr>
                <w:sz w:val="18"/>
              </w:rPr>
              <w:t>a cui</w:t>
            </w:r>
            <w:proofErr w:type="gramEnd"/>
            <w:r w:rsidRPr="000D5438">
              <w:rPr>
                <w:sz w:val="18"/>
              </w:rPr>
              <w:t xml:space="preserve"> lo </w:t>
            </w:r>
            <w:proofErr w:type="spellStart"/>
            <w:r w:rsidRPr="000D5438">
              <w:rPr>
                <w:sz w:val="18"/>
              </w:rPr>
              <w:t>studente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deve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rispondere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contrassegnando</w:t>
            </w:r>
            <w:proofErr w:type="spellEnd"/>
            <w:r w:rsidRPr="000D5438">
              <w:rPr>
                <w:sz w:val="18"/>
              </w:rPr>
              <w:t xml:space="preserve"> la </w:t>
            </w:r>
            <w:proofErr w:type="spellStart"/>
            <w:r w:rsidRPr="000D5438">
              <w:rPr>
                <w:sz w:val="18"/>
              </w:rPr>
              <w:t>risposta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ritenuta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esatta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fra</w:t>
            </w:r>
            <w:proofErr w:type="spellEnd"/>
            <w:r w:rsidRPr="000D5438">
              <w:rPr>
                <w:sz w:val="18"/>
              </w:rPr>
              <w:t xml:space="preserve"> quelle </w:t>
            </w:r>
            <w:proofErr w:type="spellStart"/>
            <w:r w:rsidRPr="000D5438">
              <w:rPr>
                <w:sz w:val="18"/>
              </w:rPr>
              <w:t>già</w:t>
            </w:r>
            <w:proofErr w:type="spellEnd"/>
            <w:r w:rsidRPr="000D5438">
              <w:rPr>
                <w:sz w:val="18"/>
              </w:rPr>
              <w:t xml:space="preserve"> indicate; ad </w:t>
            </w:r>
            <w:proofErr w:type="spellStart"/>
            <w:r w:rsidRPr="000D5438">
              <w:rPr>
                <w:sz w:val="18"/>
              </w:rPr>
              <w:t>ogni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risposta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corretta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viene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attribuito</w:t>
            </w:r>
            <w:proofErr w:type="spellEnd"/>
            <w:r w:rsidRPr="000D5438">
              <w:rPr>
                <w:sz w:val="18"/>
              </w:rPr>
              <w:t xml:space="preserve"> il </w:t>
            </w:r>
            <w:proofErr w:type="spellStart"/>
            <w:r w:rsidRPr="000D5438">
              <w:rPr>
                <w:sz w:val="18"/>
              </w:rPr>
              <w:t>valore</w:t>
            </w:r>
            <w:proofErr w:type="spellEnd"/>
            <w:r w:rsidRPr="000D5438">
              <w:rPr>
                <w:sz w:val="18"/>
              </w:rPr>
              <w:t xml:space="preserve"> di 1 punto.</w:t>
            </w:r>
          </w:p>
          <w:p w14:paraId="7EE3CA42" w14:textId="77777777" w:rsidR="000D5438" w:rsidRP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r w:rsidRPr="000D5438">
              <w:rPr>
                <w:sz w:val="18"/>
              </w:rPr>
              <w:t xml:space="preserve">Il </w:t>
            </w:r>
            <w:proofErr w:type="spellStart"/>
            <w:r w:rsidRPr="000D5438">
              <w:rPr>
                <w:sz w:val="18"/>
              </w:rPr>
              <w:t>docente</w:t>
            </w:r>
            <w:proofErr w:type="spellEnd"/>
            <w:r w:rsidRPr="000D5438">
              <w:rPr>
                <w:sz w:val="18"/>
              </w:rPr>
              <w:t xml:space="preserve">, tenuto a </w:t>
            </w:r>
            <w:proofErr w:type="spellStart"/>
            <w:r w:rsidRPr="000D5438">
              <w:rPr>
                <w:sz w:val="18"/>
              </w:rPr>
              <w:t>prendere</w:t>
            </w:r>
            <w:proofErr w:type="spellEnd"/>
            <w:r w:rsidRPr="000D5438">
              <w:rPr>
                <w:sz w:val="18"/>
              </w:rPr>
              <w:t xml:space="preserve"> in </w:t>
            </w:r>
            <w:proofErr w:type="spellStart"/>
            <w:r w:rsidRPr="000D5438">
              <w:rPr>
                <w:sz w:val="18"/>
              </w:rPr>
              <w:t>considerazione</w:t>
            </w:r>
            <w:proofErr w:type="spellEnd"/>
            <w:r w:rsidRPr="000D5438">
              <w:rPr>
                <w:sz w:val="18"/>
              </w:rPr>
              <w:t xml:space="preserve"> e a </w:t>
            </w:r>
            <w:proofErr w:type="spellStart"/>
            <w:r w:rsidRPr="000D5438">
              <w:rPr>
                <w:sz w:val="18"/>
              </w:rPr>
              <w:t>valorizzare</w:t>
            </w:r>
            <w:proofErr w:type="spellEnd"/>
            <w:r w:rsidRPr="000D5438">
              <w:rPr>
                <w:sz w:val="18"/>
              </w:rPr>
              <w:t xml:space="preserve"> il </w:t>
            </w:r>
            <w:proofErr w:type="spellStart"/>
            <w:r w:rsidRPr="000D5438">
              <w:rPr>
                <w:sz w:val="18"/>
              </w:rPr>
              <w:t>lavoro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svolto</w:t>
            </w:r>
            <w:proofErr w:type="spellEnd"/>
            <w:r w:rsidRPr="000D5438">
              <w:rPr>
                <w:sz w:val="18"/>
              </w:rPr>
              <w:t xml:space="preserve"> on line </w:t>
            </w:r>
            <w:proofErr w:type="spellStart"/>
            <w:r w:rsidRPr="000D5438">
              <w:rPr>
                <w:sz w:val="18"/>
              </w:rPr>
              <w:t>dallo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studente</w:t>
            </w:r>
            <w:proofErr w:type="spellEnd"/>
            <w:r w:rsidRPr="000D5438">
              <w:rPr>
                <w:sz w:val="18"/>
              </w:rPr>
              <w:t xml:space="preserve">, </w:t>
            </w:r>
            <w:proofErr w:type="spellStart"/>
            <w:r w:rsidRPr="000D5438">
              <w:rPr>
                <w:sz w:val="18"/>
              </w:rPr>
              <w:t>valuterà</w:t>
            </w:r>
            <w:proofErr w:type="spellEnd"/>
            <w:r w:rsidRPr="000D5438">
              <w:rPr>
                <w:sz w:val="18"/>
              </w:rPr>
              <w:t xml:space="preserve"> in </w:t>
            </w:r>
            <w:proofErr w:type="spellStart"/>
            <w:r w:rsidRPr="000D5438">
              <w:rPr>
                <w:sz w:val="18"/>
              </w:rPr>
              <w:t>sede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prova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d’esame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profitto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anche</w:t>
            </w:r>
            <w:proofErr w:type="spellEnd"/>
            <w:r w:rsidRPr="000D5438">
              <w:rPr>
                <w:sz w:val="18"/>
              </w:rPr>
              <w:t xml:space="preserve"> la </w:t>
            </w:r>
            <w:proofErr w:type="spellStart"/>
            <w:r w:rsidRPr="000D5438">
              <w:rPr>
                <w:sz w:val="18"/>
              </w:rPr>
              <w:t>quantità</w:t>
            </w:r>
            <w:proofErr w:type="spellEnd"/>
            <w:r w:rsidRPr="000D5438">
              <w:rPr>
                <w:sz w:val="18"/>
              </w:rPr>
              <w:t xml:space="preserve"> e la </w:t>
            </w:r>
            <w:proofErr w:type="spellStart"/>
            <w:r w:rsidRPr="000D5438">
              <w:rPr>
                <w:sz w:val="18"/>
              </w:rPr>
              <w:t>qualità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dell’interazione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studente</w:t>
            </w:r>
            <w:proofErr w:type="spellEnd"/>
            <w:r w:rsidRPr="000D5438">
              <w:rPr>
                <w:sz w:val="18"/>
              </w:rPr>
              <w:t>.</w:t>
            </w:r>
          </w:p>
          <w:p w14:paraId="03D33074" w14:textId="77777777" w:rsidR="000D5438" w:rsidRP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r w:rsidRPr="000D5438">
              <w:rPr>
                <w:sz w:val="18"/>
              </w:rPr>
              <w:t xml:space="preserve">In </w:t>
            </w:r>
            <w:proofErr w:type="spellStart"/>
            <w:r w:rsidRPr="000D5438">
              <w:rPr>
                <w:sz w:val="18"/>
              </w:rPr>
              <w:t>ambedue</w:t>
            </w:r>
            <w:proofErr w:type="spellEnd"/>
            <w:r w:rsidRPr="000D5438">
              <w:rPr>
                <w:sz w:val="18"/>
              </w:rPr>
              <w:t xml:space="preserve"> le </w:t>
            </w:r>
            <w:proofErr w:type="spellStart"/>
            <w:r w:rsidRPr="000D5438">
              <w:rPr>
                <w:sz w:val="18"/>
              </w:rPr>
              <w:t>modalità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d’esame</w:t>
            </w:r>
            <w:proofErr w:type="spellEnd"/>
            <w:r w:rsidRPr="000D5438">
              <w:rPr>
                <w:sz w:val="18"/>
              </w:rPr>
              <w:t xml:space="preserve">, </w:t>
            </w:r>
            <w:proofErr w:type="spellStart"/>
            <w:r w:rsidRPr="000D5438">
              <w:rPr>
                <w:sz w:val="18"/>
              </w:rPr>
              <w:t>particolare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attenzione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nella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valutazione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risposte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viene</w:t>
            </w:r>
            <w:proofErr w:type="spellEnd"/>
            <w:r w:rsidRPr="000D5438">
              <w:rPr>
                <w:sz w:val="18"/>
              </w:rPr>
              <w:t xml:space="preserve"> data </w:t>
            </w:r>
            <w:proofErr w:type="spellStart"/>
            <w:r w:rsidRPr="000D5438">
              <w:rPr>
                <w:sz w:val="18"/>
              </w:rPr>
              <w:t>alla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capacità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studente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rielaborare</w:t>
            </w:r>
            <w:proofErr w:type="spellEnd"/>
            <w:r w:rsidRPr="000D5438">
              <w:rPr>
                <w:sz w:val="18"/>
              </w:rPr>
              <w:t xml:space="preserve">, </w:t>
            </w:r>
            <w:proofErr w:type="spellStart"/>
            <w:r w:rsidRPr="000D5438">
              <w:rPr>
                <w:sz w:val="18"/>
              </w:rPr>
              <w:t>applicare</w:t>
            </w:r>
            <w:proofErr w:type="spellEnd"/>
            <w:r w:rsidRPr="000D5438">
              <w:rPr>
                <w:sz w:val="18"/>
              </w:rPr>
              <w:t xml:space="preserve"> e </w:t>
            </w:r>
            <w:proofErr w:type="spellStart"/>
            <w:r w:rsidRPr="000D5438">
              <w:rPr>
                <w:sz w:val="18"/>
              </w:rPr>
              <w:t>presentare</w:t>
            </w:r>
            <w:proofErr w:type="spellEnd"/>
            <w:r w:rsidRPr="000D5438">
              <w:rPr>
                <w:sz w:val="18"/>
              </w:rPr>
              <w:t xml:space="preserve"> con </w:t>
            </w:r>
            <w:proofErr w:type="spellStart"/>
            <w:r w:rsidRPr="000D5438">
              <w:rPr>
                <w:sz w:val="18"/>
              </w:rPr>
              <w:t>proprietà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linguaggio</w:t>
            </w:r>
            <w:proofErr w:type="spellEnd"/>
            <w:r w:rsidRPr="000D5438">
              <w:rPr>
                <w:sz w:val="18"/>
              </w:rPr>
              <w:t xml:space="preserve"> il </w:t>
            </w:r>
            <w:proofErr w:type="spellStart"/>
            <w:r w:rsidRPr="000D5438">
              <w:rPr>
                <w:sz w:val="18"/>
              </w:rPr>
              <w:t>materiale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presente</w:t>
            </w:r>
            <w:proofErr w:type="spellEnd"/>
            <w:r w:rsidRPr="000D5438">
              <w:rPr>
                <w:sz w:val="18"/>
              </w:rPr>
              <w:t xml:space="preserve"> in </w:t>
            </w:r>
            <w:proofErr w:type="spellStart"/>
            <w:r w:rsidRPr="000D5438">
              <w:rPr>
                <w:sz w:val="18"/>
              </w:rPr>
              <w:t>piattaforma</w:t>
            </w:r>
            <w:proofErr w:type="spellEnd"/>
            <w:r w:rsidRPr="000D5438">
              <w:rPr>
                <w:sz w:val="18"/>
              </w:rPr>
              <w:t>.</w:t>
            </w:r>
          </w:p>
          <w:p w14:paraId="57F689F6" w14:textId="5B5B38FC" w:rsid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r w:rsidRPr="000D5438">
              <w:rPr>
                <w:sz w:val="18"/>
              </w:rPr>
              <w:t xml:space="preserve">In </w:t>
            </w:r>
            <w:proofErr w:type="spellStart"/>
            <w:r w:rsidRPr="000D5438">
              <w:rPr>
                <w:sz w:val="18"/>
              </w:rPr>
              <w:t>sede</w:t>
            </w:r>
            <w:proofErr w:type="spellEnd"/>
            <w:r w:rsidRPr="000D5438">
              <w:rPr>
                <w:sz w:val="18"/>
              </w:rPr>
              <w:t xml:space="preserve"> di </w:t>
            </w:r>
            <w:proofErr w:type="spellStart"/>
            <w:r w:rsidRPr="000D5438">
              <w:rPr>
                <w:sz w:val="18"/>
              </w:rPr>
              <w:t>valutazione</w:t>
            </w:r>
            <w:proofErr w:type="spellEnd"/>
            <w:r w:rsidRPr="000D5438">
              <w:rPr>
                <w:sz w:val="18"/>
              </w:rPr>
              <w:t xml:space="preserve"> finale, </w:t>
            </w:r>
            <w:proofErr w:type="spellStart"/>
            <w:r w:rsidRPr="000D5438">
              <w:rPr>
                <w:sz w:val="18"/>
              </w:rPr>
              <w:t>si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terrà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conto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anche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proficua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partecipazione</w:t>
            </w:r>
            <w:proofErr w:type="spellEnd"/>
            <w:r w:rsidRPr="000D5438">
              <w:rPr>
                <w:sz w:val="18"/>
              </w:rPr>
              <w:t xml:space="preserve"> ai forum (</w:t>
            </w:r>
            <w:proofErr w:type="spellStart"/>
            <w:r w:rsidRPr="000D5438">
              <w:rPr>
                <w:sz w:val="18"/>
              </w:rPr>
              <w:t>aule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virtuali</w:t>
            </w:r>
            <w:proofErr w:type="spellEnd"/>
            <w:r w:rsidRPr="000D5438">
              <w:rPr>
                <w:sz w:val="18"/>
              </w:rPr>
              <w:t xml:space="preserve">) e del </w:t>
            </w:r>
            <w:proofErr w:type="spellStart"/>
            <w:r w:rsidRPr="000D5438">
              <w:rPr>
                <w:sz w:val="18"/>
              </w:rPr>
              <w:t>corretto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svolgimento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delle</w:t>
            </w:r>
            <w:proofErr w:type="spellEnd"/>
            <w:r w:rsidRPr="000D5438">
              <w:rPr>
                <w:sz w:val="18"/>
              </w:rPr>
              <w:t xml:space="preserve"> e-</w:t>
            </w:r>
            <w:proofErr w:type="spellStart"/>
            <w:r w:rsidRPr="000D5438">
              <w:rPr>
                <w:sz w:val="18"/>
              </w:rPr>
              <w:t>tivity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proposte</w:t>
            </w:r>
            <w:proofErr w:type="spellEnd"/>
            <w:r w:rsidRPr="000D5438">
              <w:rPr>
                <w:sz w:val="18"/>
              </w:rPr>
              <w:t>.</w:t>
            </w:r>
          </w:p>
          <w:p w14:paraId="55A605F2" w14:textId="77777777" w:rsidR="00210202" w:rsidRDefault="00210202" w:rsidP="000D5438">
            <w:pPr>
              <w:pStyle w:val="TableParagraph"/>
              <w:spacing w:before="1"/>
              <w:rPr>
                <w:sz w:val="18"/>
              </w:rPr>
            </w:pPr>
          </w:p>
          <w:p w14:paraId="7DCDFFAD" w14:textId="77777777" w:rsidR="00210202" w:rsidRPr="000D5438" w:rsidRDefault="00210202" w:rsidP="000D5438">
            <w:pPr>
              <w:pStyle w:val="TableParagraph"/>
              <w:spacing w:before="1"/>
              <w:rPr>
                <w:sz w:val="18"/>
              </w:rPr>
            </w:pPr>
          </w:p>
          <w:p w14:paraId="29DF1997" w14:textId="63BBE0F8" w:rsidR="000D5438" w:rsidRPr="000D5438" w:rsidRDefault="000D5438" w:rsidP="000D5438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0D5438">
              <w:rPr>
                <w:sz w:val="18"/>
              </w:rPr>
              <w:t>L’assegnazione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dell’elaborato</w:t>
            </w:r>
            <w:proofErr w:type="spellEnd"/>
            <w:r w:rsidRPr="000D5438">
              <w:rPr>
                <w:sz w:val="18"/>
              </w:rPr>
              <w:t xml:space="preserve"> finale </w:t>
            </w:r>
            <w:proofErr w:type="spellStart"/>
            <w:r w:rsidRPr="000D5438">
              <w:rPr>
                <w:sz w:val="18"/>
              </w:rPr>
              <w:t>avverrà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sulla</w:t>
            </w:r>
            <w:proofErr w:type="spellEnd"/>
            <w:r w:rsidRPr="000D5438">
              <w:rPr>
                <w:sz w:val="18"/>
              </w:rPr>
              <w:t xml:space="preserve"> base di un </w:t>
            </w:r>
            <w:proofErr w:type="spellStart"/>
            <w:r w:rsidRPr="000D5438">
              <w:rPr>
                <w:sz w:val="18"/>
              </w:rPr>
              <w:t>colloquio</w:t>
            </w:r>
            <w:proofErr w:type="spellEnd"/>
            <w:r w:rsidRPr="000D5438">
              <w:rPr>
                <w:sz w:val="18"/>
              </w:rPr>
              <w:t xml:space="preserve"> con il </w:t>
            </w:r>
            <w:proofErr w:type="spellStart"/>
            <w:r w:rsidRPr="000D5438">
              <w:rPr>
                <w:sz w:val="18"/>
              </w:rPr>
              <w:t>docente</w:t>
            </w:r>
            <w:proofErr w:type="spellEnd"/>
            <w:r w:rsidRPr="000D5438">
              <w:rPr>
                <w:sz w:val="18"/>
              </w:rPr>
              <w:t xml:space="preserve"> in cui lo </w:t>
            </w:r>
            <w:proofErr w:type="spellStart"/>
            <w:r w:rsidRPr="000D5438">
              <w:rPr>
                <w:sz w:val="18"/>
              </w:rPr>
              <w:t>studente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manifesterà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propri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specifici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interessi</w:t>
            </w:r>
            <w:proofErr w:type="spellEnd"/>
            <w:r w:rsidRPr="000D5438">
              <w:rPr>
                <w:sz w:val="18"/>
              </w:rPr>
              <w:t xml:space="preserve"> in </w:t>
            </w:r>
            <w:proofErr w:type="spellStart"/>
            <w:r w:rsidRPr="000D5438">
              <w:rPr>
                <w:sz w:val="18"/>
              </w:rPr>
              <w:t>relazione</w:t>
            </w:r>
            <w:proofErr w:type="spellEnd"/>
            <w:r w:rsidRPr="000D5438">
              <w:rPr>
                <w:sz w:val="18"/>
              </w:rPr>
              <w:t xml:space="preserve"> a </w:t>
            </w:r>
            <w:proofErr w:type="spellStart"/>
            <w:r w:rsidRPr="000D5438">
              <w:rPr>
                <w:sz w:val="18"/>
              </w:rPr>
              <w:t>qualche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argomento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che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intende</w:t>
            </w:r>
            <w:proofErr w:type="spellEnd"/>
            <w:r w:rsidRPr="000D5438">
              <w:rPr>
                <w:sz w:val="18"/>
              </w:rPr>
              <w:t xml:space="preserve"> </w:t>
            </w:r>
            <w:proofErr w:type="spellStart"/>
            <w:r w:rsidRPr="000D5438">
              <w:rPr>
                <w:sz w:val="18"/>
              </w:rPr>
              <w:t>approfondire</w:t>
            </w:r>
            <w:proofErr w:type="spellEnd"/>
            <w:r w:rsidRPr="000D5438">
              <w:rPr>
                <w:sz w:val="18"/>
              </w:rPr>
              <w:t>.</w:t>
            </w:r>
          </w:p>
          <w:p w14:paraId="3BAECD59" w14:textId="47BE3D5E" w:rsidR="008E1FFE" w:rsidRDefault="008E1FFE">
            <w:pPr>
              <w:pStyle w:val="TableParagraph"/>
              <w:spacing w:before="1"/>
              <w:rPr>
                <w:sz w:val="18"/>
              </w:rPr>
            </w:pPr>
          </w:p>
        </w:tc>
      </w:tr>
    </w:tbl>
    <w:p w14:paraId="4C8EB98E" w14:textId="77777777" w:rsidR="002B3532" w:rsidRDefault="002B3532"/>
    <w:sectPr w:rsidR="002B3532">
      <w:type w:val="continuous"/>
      <w:pgSz w:w="11910" w:h="16840"/>
      <w:pgMar w:top="1420" w:right="340" w:bottom="900" w:left="96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C4EB1" w14:textId="77777777" w:rsidR="003C66A4" w:rsidRDefault="003C66A4">
      <w:r>
        <w:separator/>
      </w:r>
    </w:p>
  </w:endnote>
  <w:endnote w:type="continuationSeparator" w:id="0">
    <w:p w14:paraId="192C6EBB" w14:textId="77777777" w:rsidR="003C66A4" w:rsidRDefault="003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2335" w14:textId="357068F7" w:rsidR="008E1FFE" w:rsidRDefault="00394F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3B57E" wp14:editId="42AB01CA">
              <wp:simplePos x="0" y="0"/>
              <wp:positionH relativeFrom="page">
                <wp:posOffset>684530</wp:posOffset>
              </wp:positionH>
              <wp:positionV relativeFrom="page">
                <wp:posOffset>10104120</wp:posOffset>
              </wp:positionV>
              <wp:extent cx="147320" cy="1536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8381" w14:textId="77777777" w:rsidR="008E1FFE" w:rsidRDefault="002B3532">
                          <w:pPr>
                            <w:pStyle w:val="Corpotesto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3B57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.9pt;margin-top:795.6pt;width:11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Sk1QEAAJADAAAOAAAAZHJzL2Uyb0RvYy54bWysU9tu2zAMfR+wfxD0vjhJt3Yw4hRdiw4D&#10;unVAtw+gZSkWZosapcTOvn6UHKe7vA17EWiROjznkN5cj30nDpqCRVfJ1WIphXYKG+t2lfz65f7V&#10;WylCBNdAh05X8qiDvN6+fLEZfKnX2GLXaBIM4kI5+Eq2MfqyKIJqdQ9hgV47ThqkHiJ/0q5oCAZG&#10;77tivVxeFgNS4wmVDoFv76ak3GZ8Y7SKj8YEHUVXSeYW80n5rNNZbDdQ7gh8a9WJBvwDix6s46Zn&#10;qDuIIPZk/4LqrSIMaOJCYV+gMVbprIHVrJZ/qHlqweushc0J/mxT+H+w6tPhyX8mEcd3OPIAs4jg&#10;H1B9C8LhbQtup2+IcGg1NNx4lSwrBh/K09NkdShDAqmHj9jwkGEfMQONhvrkCusUjM4DOJ5N12MU&#10;KrV8fXWx5ozi1OrNxeVVHkoB5fzYU4jvNfYiBZUknmkGh8NDiIkMlHNJ6uXw3nZdnmvnfrvgwnST&#10;ySe+E/M41iNXJxE1NkeWQTitCa81By3SDykGXpFKhu97IC1F98GxFWmf5oDmoJ4DcIqfVjJKMYW3&#10;cdq7vSe7axl5MtvhDdtlbJbyzOLEk8eeFZ5WNO3Vr9+56vlH2v4EAAD//wMAUEsDBBQABgAIAAAA&#10;IQCe5TYU4QAAAA0BAAAPAAAAZHJzL2Rvd25yZXYueG1sTI/BTsMwEETvSPyDtUjcqJ1CQ5vGqSoE&#10;JyTUNBw4OrGbWI3XIXbb8PdsT3Cb0Y5m3+SbyfXsbMZgPUpIZgKYwcZri62Ez+rtYQksRIVa9R6N&#10;hB8TYFPc3uQq0/6CpTnvY8uoBEOmJHQxDhnnoemMU2HmB4N0O/jRqUh2bLke1YXKXc/nQqTcKYv0&#10;oVODeelMc9yfnITtF5av9vuj3pWH0lbVSuB7epTy/m7aroFFM8W/MFzxCR0KYqr9CXVgPXnxTOiR&#10;xGKVzIFdI48JzatJpMniCXiR8/8ril8AAAD//wMAUEsBAi0AFAAGAAgAAAAhALaDOJL+AAAA4QEA&#10;ABMAAAAAAAAAAAAAAAAAAAAAAFtDb250ZW50X1R5cGVzXS54bWxQSwECLQAUAAYACAAAACEAOP0h&#10;/9YAAACUAQAACwAAAAAAAAAAAAAAAAAvAQAAX3JlbHMvLnJlbHNQSwECLQAUAAYACAAAACEAea+k&#10;pNUBAACQAwAADgAAAAAAAAAAAAAAAAAuAgAAZHJzL2Uyb0RvYy54bWxQSwECLQAUAAYACAAAACEA&#10;nuU2FOEAAAANAQAADwAAAAAAAAAAAAAAAAAvBAAAZHJzL2Rvd25yZXYueG1sUEsFBgAAAAAEAAQA&#10;8wAAAD0FAAAAAA==&#10;" filled="f" stroked="f">
              <v:textbox inset="0,0,0,0">
                <w:txbxContent>
                  <w:p w14:paraId="68068381" w14:textId="77777777" w:rsidR="008E1FFE" w:rsidRDefault="002B3532">
                    <w:pPr>
                      <w:pStyle w:val="Corpotesto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6BFB" w14:textId="77777777" w:rsidR="003C66A4" w:rsidRDefault="003C66A4">
      <w:r>
        <w:separator/>
      </w:r>
    </w:p>
  </w:footnote>
  <w:footnote w:type="continuationSeparator" w:id="0">
    <w:p w14:paraId="3CFD0025" w14:textId="77777777" w:rsidR="003C66A4" w:rsidRDefault="003C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432D0"/>
    <w:multiLevelType w:val="hybridMultilevel"/>
    <w:tmpl w:val="1DCA3F0A"/>
    <w:lvl w:ilvl="0" w:tplc="E5D242A6">
      <w:numFmt w:val="bullet"/>
      <w:lvlText w:val="-"/>
      <w:lvlJc w:val="left"/>
      <w:pPr>
        <w:ind w:left="7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</w:rPr>
    </w:lvl>
    <w:lvl w:ilvl="1" w:tplc="2BF6E9E8">
      <w:numFmt w:val="bullet"/>
      <w:lvlText w:val="-"/>
      <w:lvlJc w:val="left"/>
      <w:pPr>
        <w:ind w:left="79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27F41852">
      <w:numFmt w:val="bullet"/>
      <w:lvlText w:val="•"/>
      <w:lvlJc w:val="left"/>
      <w:pPr>
        <w:ind w:left="1637" w:hanging="348"/>
      </w:pPr>
      <w:rPr>
        <w:rFonts w:hint="default"/>
      </w:rPr>
    </w:lvl>
    <w:lvl w:ilvl="3" w:tplc="545CE3FC">
      <w:numFmt w:val="bullet"/>
      <w:lvlText w:val="•"/>
      <w:lvlJc w:val="left"/>
      <w:pPr>
        <w:ind w:left="2475" w:hanging="348"/>
      </w:pPr>
      <w:rPr>
        <w:rFonts w:hint="default"/>
      </w:rPr>
    </w:lvl>
    <w:lvl w:ilvl="4" w:tplc="FA08BA36">
      <w:numFmt w:val="bullet"/>
      <w:lvlText w:val="•"/>
      <w:lvlJc w:val="left"/>
      <w:pPr>
        <w:ind w:left="3312" w:hanging="348"/>
      </w:pPr>
      <w:rPr>
        <w:rFonts w:hint="default"/>
      </w:rPr>
    </w:lvl>
    <w:lvl w:ilvl="5" w:tplc="19342298">
      <w:numFmt w:val="bullet"/>
      <w:lvlText w:val="•"/>
      <w:lvlJc w:val="left"/>
      <w:pPr>
        <w:ind w:left="4150" w:hanging="348"/>
      </w:pPr>
      <w:rPr>
        <w:rFonts w:hint="default"/>
      </w:rPr>
    </w:lvl>
    <w:lvl w:ilvl="6" w:tplc="7A48BF42">
      <w:numFmt w:val="bullet"/>
      <w:lvlText w:val="•"/>
      <w:lvlJc w:val="left"/>
      <w:pPr>
        <w:ind w:left="4987" w:hanging="348"/>
      </w:pPr>
      <w:rPr>
        <w:rFonts w:hint="default"/>
      </w:rPr>
    </w:lvl>
    <w:lvl w:ilvl="7" w:tplc="D0107B44">
      <w:numFmt w:val="bullet"/>
      <w:lvlText w:val="•"/>
      <w:lvlJc w:val="left"/>
      <w:pPr>
        <w:ind w:left="5825" w:hanging="348"/>
      </w:pPr>
      <w:rPr>
        <w:rFonts w:hint="default"/>
      </w:rPr>
    </w:lvl>
    <w:lvl w:ilvl="8" w:tplc="539A90BE">
      <w:numFmt w:val="bullet"/>
      <w:lvlText w:val="•"/>
      <w:lvlJc w:val="left"/>
      <w:pPr>
        <w:ind w:left="6662" w:hanging="348"/>
      </w:pPr>
      <w:rPr>
        <w:rFonts w:hint="default"/>
      </w:rPr>
    </w:lvl>
  </w:abstractNum>
  <w:abstractNum w:abstractNumId="1" w15:restartNumberingAfterBreak="0">
    <w:nsid w:val="3A2131D4"/>
    <w:multiLevelType w:val="hybridMultilevel"/>
    <w:tmpl w:val="A0AEE512"/>
    <w:lvl w:ilvl="0" w:tplc="A6E07AA6">
      <w:start w:val="1"/>
      <w:numFmt w:val="decimal"/>
      <w:lvlText w:val="%1."/>
      <w:lvlJc w:val="left"/>
      <w:pPr>
        <w:ind w:left="7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</w:rPr>
    </w:lvl>
    <w:lvl w:ilvl="1" w:tplc="CBA8A7AC">
      <w:numFmt w:val="bullet"/>
      <w:lvlText w:val="•"/>
      <w:lvlJc w:val="left"/>
      <w:pPr>
        <w:ind w:left="905" w:hanging="180"/>
      </w:pPr>
      <w:rPr>
        <w:rFonts w:hint="default"/>
      </w:rPr>
    </w:lvl>
    <w:lvl w:ilvl="2" w:tplc="02D2AB52">
      <w:numFmt w:val="bullet"/>
      <w:lvlText w:val="•"/>
      <w:lvlJc w:val="left"/>
      <w:pPr>
        <w:ind w:left="1731" w:hanging="180"/>
      </w:pPr>
      <w:rPr>
        <w:rFonts w:hint="default"/>
      </w:rPr>
    </w:lvl>
    <w:lvl w:ilvl="3" w:tplc="034E10C8">
      <w:numFmt w:val="bullet"/>
      <w:lvlText w:val="•"/>
      <w:lvlJc w:val="left"/>
      <w:pPr>
        <w:ind w:left="2557" w:hanging="180"/>
      </w:pPr>
      <w:rPr>
        <w:rFonts w:hint="default"/>
      </w:rPr>
    </w:lvl>
    <w:lvl w:ilvl="4" w:tplc="08B46058">
      <w:numFmt w:val="bullet"/>
      <w:lvlText w:val="•"/>
      <w:lvlJc w:val="left"/>
      <w:pPr>
        <w:ind w:left="3383" w:hanging="180"/>
      </w:pPr>
      <w:rPr>
        <w:rFonts w:hint="default"/>
      </w:rPr>
    </w:lvl>
    <w:lvl w:ilvl="5" w:tplc="98AED0C2">
      <w:numFmt w:val="bullet"/>
      <w:lvlText w:val="•"/>
      <w:lvlJc w:val="left"/>
      <w:pPr>
        <w:ind w:left="4209" w:hanging="180"/>
      </w:pPr>
      <w:rPr>
        <w:rFonts w:hint="default"/>
      </w:rPr>
    </w:lvl>
    <w:lvl w:ilvl="6" w:tplc="35B0EEC2">
      <w:numFmt w:val="bullet"/>
      <w:lvlText w:val="•"/>
      <w:lvlJc w:val="left"/>
      <w:pPr>
        <w:ind w:left="5034" w:hanging="180"/>
      </w:pPr>
      <w:rPr>
        <w:rFonts w:hint="default"/>
      </w:rPr>
    </w:lvl>
    <w:lvl w:ilvl="7" w:tplc="34E0EB22">
      <w:numFmt w:val="bullet"/>
      <w:lvlText w:val="•"/>
      <w:lvlJc w:val="left"/>
      <w:pPr>
        <w:ind w:left="5860" w:hanging="180"/>
      </w:pPr>
      <w:rPr>
        <w:rFonts w:hint="default"/>
      </w:rPr>
    </w:lvl>
    <w:lvl w:ilvl="8" w:tplc="366AE652">
      <w:numFmt w:val="bullet"/>
      <w:lvlText w:val="•"/>
      <w:lvlJc w:val="left"/>
      <w:pPr>
        <w:ind w:left="6686" w:hanging="180"/>
      </w:pPr>
      <w:rPr>
        <w:rFonts w:hint="default"/>
      </w:rPr>
    </w:lvl>
  </w:abstractNum>
  <w:num w:numId="1" w16cid:durableId="372661028">
    <w:abstractNumId w:val="0"/>
  </w:num>
  <w:num w:numId="2" w16cid:durableId="25363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FE"/>
    <w:rsid w:val="000166E0"/>
    <w:rsid w:val="00016864"/>
    <w:rsid w:val="00017C76"/>
    <w:rsid w:val="0003078A"/>
    <w:rsid w:val="00052AB1"/>
    <w:rsid w:val="000C79F1"/>
    <w:rsid w:val="000D5438"/>
    <w:rsid w:val="000D7917"/>
    <w:rsid w:val="00115A89"/>
    <w:rsid w:val="00120478"/>
    <w:rsid w:val="00150713"/>
    <w:rsid w:val="0015198C"/>
    <w:rsid w:val="001609A2"/>
    <w:rsid w:val="001664F4"/>
    <w:rsid w:val="00195957"/>
    <w:rsid w:val="001B55F1"/>
    <w:rsid w:val="00210202"/>
    <w:rsid w:val="002723B8"/>
    <w:rsid w:val="0028059C"/>
    <w:rsid w:val="00283210"/>
    <w:rsid w:val="002B3532"/>
    <w:rsid w:val="002C3D70"/>
    <w:rsid w:val="00354B00"/>
    <w:rsid w:val="00391FBC"/>
    <w:rsid w:val="00394FC5"/>
    <w:rsid w:val="003B547E"/>
    <w:rsid w:val="003C66A4"/>
    <w:rsid w:val="003E12B6"/>
    <w:rsid w:val="00407A8C"/>
    <w:rsid w:val="004D6AE1"/>
    <w:rsid w:val="005511B3"/>
    <w:rsid w:val="005B5ECC"/>
    <w:rsid w:val="005D21EC"/>
    <w:rsid w:val="006107F2"/>
    <w:rsid w:val="006224E6"/>
    <w:rsid w:val="006248A0"/>
    <w:rsid w:val="006B2D6E"/>
    <w:rsid w:val="006B6FAB"/>
    <w:rsid w:val="006E0341"/>
    <w:rsid w:val="006E7458"/>
    <w:rsid w:val="00723888"/>
    <w:rsid w:val="00724AF6"/>
    <w:rsid w:val="007A083B"/>
    <w:rsid w:val="007B7836"/>
    <w:rsid w:val="007F0908"/>
    <w:rsid w:val="00802C51"/>
    <w:rsid w:val="00817001"/>
    <w:rsid w:val="00825FEB"/>
    <w:rsid w:val="00863486"/>
    <w:rsid w:val="008E1FFE"/>
    <w:rsid w:val="008F2E06"/>
    <w:rsid w:val="0093427C"/>
    <w:rsid w:val="00941DC6"/>
    <w:rsid w:val="00981A4D"/>
    <w:rsid w:val="009B03E1"/>
    <w:rsid w:val="00A30E01"/>
    <w:rsid w:val="00A37D86"/>
    <w:rsid w:val="00A91390"/>
    <w:rsid w:val="00BB68CB"/>
    <w:rsid w:val="00BF2F33"/>
    <w:rsid w:val="00C349BB"/>
    <w:rsid w:val="00C35422"/>
    <w:rsid w:val="00C7534B"/>
    <w:rsid w:val="00C76BBA"/>
    <w:rsid w:val="00CB5158"/>
    <w:rsid w:val="00CF4D56"/>
    <w:rsid w:val="00CF6E34"/>
    <w:rsid w:val="00D0008B"/>
    <w:rsid w:val="00D01CF4"/>
    <w:rsid w:val="00D33718"/>
    <w:rsid w:val="00D7283D"/>
    <w:rsid w:val="00DC070A"/>
    <w:rsid w:val="00E32995"/>
    <w:rsid w:val="00E970DB"/>
    <w:rsid w:val="00EB478F"/>
    <w:rsid w:val="00ED35C2"/>
    <w:rsid w:val="00EE641A"/>
    <w:rsid w:val="00EF74FA"/>
    <w:rsid w:val="00F20316"/>
    <w:rsid w:val="00F243C6"/>
    <w:rsid w:val="00F355F3"/>
    <w:rsid w:val="00F81F11"/>
    <w:rsid w:val="00F85599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CEC1A"/>
  <w15:docId w15:val="{CA7EF2C6-0898-4EAD-97BF-98DC80B2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5"/>
    </w:pPr>
  </w:style>
  <w:style w:type="character" w:styleId="Collegamentoipertestuale">
    <w:name w:val="Hyperlink"/>
    <w:basedOn w:val="Carpredefinitoparagrafo"/>
    <w:uiPriority w:val="99"/>
    <w:unhideWhenUsed/>
    <w:rsid w:val="005D21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1E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641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.rocchi@unicusa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Scheda trasparenza corso 2021-2022-2</vt:lpstr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Scheda trasparenza corso 2021-2022-2</dc:title>
  <dc:creator>Dario Calderara</dc:creator>
  <cp:lastModifiedBy>Luisa Rocchi</cp:lastModifiedBy>
  <cp:revision>2</cp:revision>
  <dcterms:created xsi:type="dcterms:W3CDTF">2024-08-28T15:12:00Z</dcterms:created>
  <dcterms:modified xsi:type="dcterms:W3CDTF">2024-08-28T15:12:00Z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Word</vt:lpwstr>
  </property>
  <property fmtid="{D5CDD505-2E9C-101B-9397-08002B2CF9AE}" pid="4" name="LastSaved">
    <vt:filetime>2022-01-28T00:00:00Z</vt:filetime>
  </property>
</Properties>
</file>