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0E6C1792" w:rsidR="00DF4C74" w:rsidRPr="00706B4E" w:rsidRDefault="00383720" w:rsidP="004643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FOR BUSINESS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1687F8B0" w:rsidR="004B6C9E" w:rsidRPr="00DF4C74" w:rsidRDefault="00383720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85E89">
              <w:rPr>
                <w:sz w:val="18"/>
                <w:szCs w:val="18"/>
              </w:rPr>
              <w:t>Corso di Laurea Magist</w:t>
            </w:r>
            <w:r>
              <w:rPr>
                <w:sz w:val="18"/>
                <w:szCs w:val="18"/>
              </w:rPr>
              <w:t xml:space="preserve">rale in Digital </w:t>
            </w:r>
            <w:proofErr w:type="spellStart"/>
            <w:r>
              <w:rPr>
                <w:sz w:val="18"/>
                <w:szCs w:val="18"/>
              </w:rPr>
              <w:t>Communication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D85E89">
              <w:rPr>
                <w:sz w:val="18"/>
                <w:szCs w:val="18"/>
              </w:rPr>
              <w:t>classe LM-19)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4F29407B" w:rsidR="004B6C9E" w:rsidRPr="00DF4C74" w:rsidRDefault="00B87152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B87152">
              <w:rPr>
                <w:sz w:val="20"/>
                <w:szCs w:val="20"/>
                <w:shd w:val="clear" w:color="auto" w:fill="FFFFFF"/>
              </w:rPr>
              <w:t>ANGL-01/C</w:t>
            </w:r>
            <w:r w:rsidRPr="00B87152">
              <w:t xml:space="preserve"> </w:t>
            </w:r>
            <w:r>
              <w:t>(ex</w:t>
            </w:r>
            <w:r>
              <w:rPr>
                <w:sz w:val="18"/>
                <w:szCs w:val="18"/>
              </w:rPr>
              <w:t xml:space="preserve">  </w:t>
            </w:r>
            <w:r w:rsidR="004B6C9E">
              <w:rPr>
                <w:sz w:val="18"/>
                <w:szCs w:val="18"/>
              </w:rPr>
              <w:t>L-LIN/12</w:t>
            </w:r>
            <w:r>
              <w:rPr>
                <w:sz w:val="18"/>
                <w:szCs w:val="18"/>
              </w:rPr>
              <w:t>)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413D11DB" w:rsidR="004B6C9E" w:rsidRDefault="00383720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44BDF38" w14:textId="3F40A92C" w:rsidR="000A0F88" w:rsidRPr="00706B4E" w:rsidRDefault="00B87152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0A0F88" w:rsidRPr="00706B4E">
              <w:rPr>
                <w:sz w:val="18"/>
                <w:szCs w:val="18"/>
              </w:rPr>
              <w:t>-202</w:t>
            </w:r>
            <w:r w:rsidR="006D5D91">
              <w:rPr>
                <w:sz w:val="18"/>
                <w:szCs w:val="18"/>
              </w:rPr>
              <w:t>6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1E3B79A3" w:rsidR="004B6C9E" w:rsidRPr="00706B4E" w:rsidRDefault="00383720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70F8A191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E93AE3">
              <w:rPr>
                <w:sz w:val="18"/>
                <w:szCs w:val="18"/>
              </w:rPr>
              <w:t>Sociologica-Comunicazione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285D40EC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383720">
              <w:rPr>
                <w:sz w:val="18"/>
                <w:szCs w:val="18"/>
              </w:rPr>
              <w:t xml:space="preserve"> Il programma si suddivide in 12</w:t>
            </w:r>
            <w:r w:rsidRPr="00807FD8">
              <w:rPr>
                <w:sz w:val="18"/>
                <w:szCs w:val="18"/>
              </w:rPr>
              <w:t xml:space="preserve"> moduli: </w:t>
            </w:r>
            <w:r w:rsidR="00383720">
              <w:rPr>
                <w:sz w:val="18"/>
                <w:szCs w:val="18"/>
              </w:rPr>
              <w:t>9</w:t>
            </w:r>
            <w:r w:rsidRPr="00807FD8">
              <w:rPr>
                <w:sz w:val="18"/>
                <w:szCs w:val="18"/>
              </w:rPr>
              <w:t xml:space="preserve">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3C3623">
              <w:rPr>
                <w:sz w:val="18"/>
                <w:szCs w:val="18"/>
              </w:rPr>
              <w:t xml:space="preserve">morfosintattiche della lingua, </w:t>
            </w:r>
            <w:r w:rsidR="00383720">
              <w:rPr>
                <w:sz w:val="18"/>
                <w:szCs w:val="18"/>
              </w:rPr>
              <w:t>3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>
              <w:rPr>
                <w:sz w:val="18"/>
                <w:szCs w:val="18"/>
              </w:rPr>
              <w:t xml:space="preserve"> </w:t>
            </w:r>
            <w:r w:rsidR="00EF15DC">
              <w:rPr>
                <w:sz w:val="18"/>
                <w:szCs w:val="18"/>
              </w:rPr>
              <w:t xml:space="preserve">o superiore CONSEGNATA </w:t>
            </w:r>
            <w:r>
              <w:rPr>
                <w:sz w:val="18"/>
                <w:szCs w:val="18"/>
              </w:rPr>
              <w:t>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6DD04DE8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</w:t>
            </w:r>
            <w:r w:rsidR="00512312">
              <w:rPr>
                <w:sz w:val="18"/>
                <w:szCs w:val="18"/>
              </w:rPr>
              <w:t xml:space="preserve"> (FORUM DA AREA COLLABORATIVA)</w:t>
            </w:r>
            <w:r w:rsidRPr="0015541F">
              <w:rPr>
                <w:sz w:val="18"/>
                <w:szCs w:val="18"/>
              </w:rPr>
              <w:t xml:space="preserve">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F3193AB" w14:textId="15F4482C" w:rsidR="001C26F5" w:rsidRDefault="00B154C8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Corso di </w:t>
            </w:r>
            <w:r w:rsidR="003A65DE">
              <w:rPr>
                <w:sz w:val="18"/>
                <w:szCs w:val="18"/>
              </w:rPr>
              <w:t>ENGLISH FOR BUSINESS prevede 3</w:t>
            </w:r>
            <w:r w:rsidR="00BD70DB">
              <w:rPr>
                <w:sz w:val="18"/>
                <w:szCs w:val="18"/>
              </w:rPr>
              <w:t xml:space="preserve"> </w:t>
            </w:r>
            <w:r w:rsidR="001C26F5">
              <w:rPr>
                <w:sz w:val="18"/>
                <w:szCs w:val="18"/>
              </w:rPr>
              <w:t>Crediti Formativi. Il carico totale di studio per questo insegnamento è di circa 75 ore così suddivise:</w:t>
            </w:r>
          </w:p>
          <w:p w14:paraId="2BFAFD82" w14:textId="77777777" w:rsidR="001C26F5" w:rsidRDefault="001C26F5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35 ore per la visualizzazione e lo studio del materiale registrato</w:t>
            </w:r>
          </w:p>
          <w:p w14:paraId="56DC3DC4" w14:textId="77777777" w:rsidR="001C26F5" w:rsidRDefault="001C26F5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25 ore per lo svolgimento degli esercizi</w:t>
            </w:r>
          </w:p>
          <w:p w14:paraId="5A3A645D" w14:textId="77777777" w:rsidR="001C26F5" w:rsidRDefault="001C26F5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15 ore per il test di autovalutazione, le due prove di esame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0D292DAA" w14:textId="77777777" w:rsidR="001C26F5" w:rsidRDefault="001C26F5" w:rsidP="001C26F5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4 settimane dedicando allo studio 15 ore a settimana, circa 2 ore al giorno.</w:t>
            </w:r>
          </w:p>
          <w:p w14:paraId="2BD06D3C" w14:textId="692D054F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012B7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012B7" w:rsidRPr="00DF4C74" w:rsidRDefault="000012B7" w:rsidP="000012B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7BCF2" w14:textId="44C922A4" w:rsidR="00BD70DB" w:rsidRDefault="000012B7" w:rsidP="00BD70DB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1B3E2B">
              <w:rPr>
                <w:sz w:val="18"/>
                <w:szCs w:val="18"/>
              </w:rPr>
              <w:t>Per ciascun modulo</w:t>
            </w:r>
            <w:r w:rsidR="00664A26">
              <w:rPr>
                <w:sz w:val="18"/>
                <w:szCs w:val="18"/>
              </w:rPr>
              <w:t xml:space="preserve"> (30 minuti circa di didattica </w:t>
            </w:r>
            <w:proofErr w:type="spellStart"/>
            <w:r w:rsidRPr="001B3E2B">
              <w:rPr>
                <w:sz w:val="18"/>
                <w:szCs w:val="18"/>
              </w:rPr>
              <w:t>erogativa</w:t>
            </w:r>
            <w:proofErr w:type="spellEnd"/>
            <w:r w:rsidRPr="001B3E2B">
              <w:rPr>
                <w:sz w:val="18"/>
                <w:szCs w:val="18"/>
              </w:rPr>
              <w:t xml:space="preserve"> più lo svolgimento degli </w:t>
            </w:r>
            <w:r w:rsidR="001C26F5">
              <w:rPr>
                <w:sz w:val="18"/>
                <w:szCs w:val="18"/>
              </w:rPr>
              <w:t>esercizi) si prevedono circa quattro</w:t>
            </w:r>
            <w:r w:rsidRPr="001B3E2B">
              <w:rPr>
                <w:sz w:val="18"/>
                <w:szCs w:val="18"/>
              </w:rPr>
              <w:t xml:space="preserve"> ore di studio a carico dello studente</w:t>
            </w:r>
            <w:r w:rsidR="00BD70DB">
              <w:rPr>
                <w:sz w:val="18"/>
                <w:szCs w:val="18"/>
              </w:rPr>
              <w:t xml:space="preserve">, </w:t>
            </w:r>
            <w:r w:rsidR="00B44B29">
              <w:rPr>
                <w:sz w:val="18"/>
                <w:szCs w:val="18"/>
                <w:lang w:val="en-US"/>
              </w:rPr>
              <w:t>due</w:t>
            </w:r>
            <w:r w:rsidR="00BD70DB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e </w:t>
            </w:r>
            <w:r w:rsidR="00B44B29">
              <w:rPr>
                <w:sz w:val="18"/>
                <w:szCs w:val="18"/>
                <w:lang w:val="en-US"/>
              </w:rPr>
              <w:t>due ore</w:t>
            </w:r>
            <w:r w:rsidR="00BD70DB">
              <w:rPr>
                <w:sz w:val="18"/>
                <w:szCs w:val="18"/>
                <w:lang w:val="en-US"/>
              </w:rPr>
              <w:t xml:space="preserve"> per lo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eserciz</w:t>
            </w:r>
            <w:r w:rsidR="000E3E7A">
              <w:rPr>
                <w:sz w:val="18"/>
                <w:szCs w:val="18"/>
                <w:lang w:val="en-US"/>
              </w:rPr>
              <w:t>i</w:t>
            </w:r>
            <w:proofErr w:type="spellEnd"/>
            <w:r w:rsidR="000E3E7A">
              <w:rPr>
                <w:sz w:val="18"/>
                <w:szCs w:val="18"/>
                <w:lang w:val="en-US"/>
              </w:rPr>
              <w:t>.</w:t>
            </w:r>
          </w:p>
          <w:p w14:paraId="747C0D61" w14:textId="15BE6B51" w:rsidR="000012B7" w:rsidRPr="001B3E2B" w:rsidRDefault="000012B7" w:rsidP="000012B7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</w:p>
          <w:p w14:paraId="31D3A4A3" w14:textId="77777777" w:rsidR="00B44B29" w:rsidRPr="00A675B7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 – </w:t>
            </w:r>
            <w:r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14:paraId="1F5FD74F" w14:textId="77777777" w:rsidR="00B44B29" w:rsidRDefault="00B44B29" w:rsidP="00B44B29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question tags.</w:t>
            </w:r>
          </w:p>
          <w:p w14:paraId="3AD3C03A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2 – </w:t>
            </w:r>
            <w:r>
              <w:rPr>
                <w:sz w:val="18"/>
                <w:szCs w:val="18"/>
                <w:lang w:val="en-US"/>
              </w:rPr>
              <w:t>Introduction to verbs and the present tenses.</w:t>
            </w:r>
          </w:p>
          <w:p w14:paraId="68823255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3 – </w:t>
            </w:r>
            <w:r>
              <w:rPr>
                <w:sz w:val="18"/>
                <w:szCs w:val="18"/>
                <w:lang w:val="en-US"/>
              </w:rPr>
              <w:t>The past tenses and used to.</w:t>
            </w:r>
          </w:p>
          <w:p w14:paraId="65D1C8BC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4 – </w:t>
            </w:r>
            <w:r>
              <w:rPr>
                <w:sz w:val="18"/>
                <w:szCs w:val="18"/>
                <w:lang w:val="en-US"/>
              </w:rPr>
              <w:t>The perfect tenses: the present and the past.</w:t>
            </w:r>
          </w:p>
          <w:p w14:paraId="3C0EB6AE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5 – </w:t>
            </w:r>
            <w:r>
              <w:rPr>
                <w:sz w:val="18"/>
                <w:szCs w:val="18"/>
                <w:lang w:val="en-US"/>
              </w:rPr>
              <w:t>The future.</w:t>
            </w:r>
          </w:p>
          <w:p w14:paraId="1B82F7A5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6 – </w:t>
            </w:r>
            <w:r>
              <w:rPr>
                <w:sz w:val="18"/>
                <w:szCs w:val="18"/>
                <w:lang w:val="en-US"/>
              </w:rPr>
              <w:t>Modal verbs.</w:t>
            </w:r>
          </w:p>
          <w:p w14:paraId="0A6344E5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7 – </w:t>
            </w:r>
            <w:r>
              <w:rPr>
                <w:sz w:val="18"/>
                <w:szCs w:val="18"/>
                <w:lang w:val="en-US"/>
              </w:rPr>
              <w:t>Zero, first, second, third conditionals and wish.</w:t>
            </w:r>
          </w:p>
          <w:p w14:paraId="1D56B167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8 – </w:t>
            </w:r>
            <w:r>
              <w:rPr>
                <w:sz w:val="18"/>
                <w:szCs w:val="18"/>
                <w:lang w:val="en-US"/>
              </w:rPr>
              <w:t>The passive.</w:t>
            </w:r>
          </w:p>
          <w:p w14:paraId="21E07657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9 – </w:t>
            </w:r>
            <w:r>
              <w:rPr>
                <w:sz w:val="18"/>
                <w:szCs w:val="18"/>
                <w:lang w:val="en-US"/>
              </w:rPr>
              <w:t>Collocations, compounds, phrasal verbs and idioms.</w:t>
            </w:r>
          </w:p>
          <w:p w14:paraId="3B28AABE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Module 10 –</w:t>
            </w:r>
            <w:r>
              <w:rPr>
                <w:bCs/>
                <w:sz w:val="18"/>
                <w:szCs w:val="18"/>
                <w:lang w:val="en-US"/>
              </w:rPr>
              <w:t xml:space="preserve"> A good manager knows how to delegate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22B0B46" w14:textId="77777777" w:rsidR="00B44B29" w:rsidRDefault="00B44B29" w:rsidP="00B44B29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11 – </w:t>
            </w:r>
            <w:r>
              <w:rPr>
                <w:bCs/>
                <w:sz w:val="18"/>
                <w:szCs w:val="18"/>
                <w:lang w:val="en-US"/>
              </w:rPr>
              <w:t>Leadership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6FA34EDB" w14:textId="734CDA03" w:rsidR="000012B7" w:rsidRPr="000012B7" w:rsidRDefault="00B44B29" w:rsidP="00B44B29">
            <w:pPr>
              <w:pStyle w:val="Paragrafoelenco"/>
              <w:numPr>
                <w:ilvl w:val="0"/>
                <w:numId w:val="41"/>
              </w:numPr>
              <w:spacing w:after="200"/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Module 12 – </w:t>
            </w:r>
            <w:r w:rsidRPr="0072666E">
              <w:rPr>
                <w:bCs/>
                <w:sz w:val="18"/>
                <w:szCs w:val="18"/>
                <w:lang w:val="en-US"/>
              </w:rPr>
              <w:t>Communication</w:t>
            </w:r>
            <w:r w:rsidRPr="00A675B7">
              <w:rPr>
                <w:bCs/>
                <w:sz w:val="18"/>
                <w:szCs w:val="18"/>
                <w:lang w:val="en-US"/>
              </w:rPr>
              <w:t xml:space="preserve"> and digital social network</w:t>
            </w:r>
            <w:r w:rsidR="006D5D91">
              <w:rPr>
                <w:bCs/>
                <w:sz w:val="18"/>
                <w:szCs w:val="18"/>
                <w:lang w:val="en-US"/>
              </w:rPr>
              <w:t xml:space="preserve"> - </w:t>
            </w:r>
            <w:r w:rsidR="006D5D91">
              <w:rPr>
                <w:color w:val="212529"/>
                <w:sz w:val="20"/>
                <w:szCs w:val="20"/>
                <w:shd w:val="clear" w:color="auto" w:fill="FFFFFF"/>
              </w:rPr>
              <w:t xml:space="preserve">AI: </w:t>
            </w:r>
            <w:proofErr w:type="spellStart"/>
            <w:r w:rsidR="006D5D91" w:rsidRPr="006D5D91">
              <w:rPr>
                <w:color w:val="212529"/>
                <w:sz w:val="20"/>
                <w:szCs w:val="20"/>
                <w:shd w:val="clear" w:color="auto" w:fill="FFFFFF"/>
              </w:rPr>
              <w:t>Revolutionizing</w:t>
            </w:r>
            <w:proofErr w:type="spellEnd"/>
            <w:r w:rsidR="006D5D91" w:rsidRPr="006D5D91">
              <w:rPr>
                <w:color w:val="212529"/>
                <w:sz w:val="20"/>
                <w:szCs w:val="20"/>
                <w:shd w:val="clear" w:color="auto" w:fill="FFFFFF"/>
              </w:rPr>
              <w:t xml:space="preserve"> Digital Communication</w:t>
            </w:r>
            <w:bookmarkStart w:id="0" w:name="_GoBack"/>
            <w:bookmarkEnd w:id="0"/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02F1236C" w14:textId="5C6CEF58" w:rsidR="00B46DA3" w:rsidRPr="008B618B" w:rsidRDefault="00082434" w:rsidP="008B618B">
            <w:pPr>
              <w:pStyle w:val="Paragrafoelenco"/>
              <w:numPr>
                <w:ilvl w:val="0"/>
                <w:numId w:val="44"/>
              </w:numPr>
              <w:jc w:val="both"/>
              <w:rPr>
                <w:bCs/>
                <w:sz w:val="18"/>
              </w:rPr>
            </w:pPr>
            <w:r w:rsidRPr="008B618B">
              <w:rPr>
                <w:bCs/>
                <w:sz w:val="18"/>
              </w:rPr>
              <w:t>Dispense a cura della docente.</w:t>
            </w:r>
          </w:p>
          <w:p w14:paraId="11A05AD3" w14:textId="02A829D1" w:rsidR="008B618B" w:rsidRPr="008B618B" w:rsidRDefault="00B46DA3" w:rsidP="008B618B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>Videolezioni preregistrate a cura del docente suddivise in moduli</w:t>
            </w:r>
          </w:p>
          <w:p w14:paraId="1B4770D4" w14:textId="7B8EC810" w:rsidR="00B46DA3" w:rsidRPr="008B618B" w:rsidRDefault="00B46DA3" w:rsidP="008B618B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 xml:space="preserve">Materiali didattici di supporto a cura del docente (appunti delle lezioni, slide e altro) </w:t>
            </w:r>
          </w:p>
          <w:p w14:paraId="0CA9A078" w14:textId="6ECA2C51" w:rsidR="00B46DA3" w:rsidRDefault="00B46DA3" w:rsidP="00B46DA3">
            <w:pPr>
              <w:jc w:val="both"/>
              <w:rPr>
                <w:b/>
                <w:sz w:val="18"/>
                <w:szCs w:val="18"/>
              </w:rPr>
            </w:pPr>
            <w:r w:rsidRPr="0049148E">
              <w:rPr>
                <w:b/>
                <w:sz w:val="18"/>
                <w:szCs w:val="18"/>
              </w:rPr>
              <w:t xml:space="preserve">Testi </w:t>
            </w:r>
            <w:r w:rsidR="008B618B">
              <w:rPr>
                <w:b/>
                <w:sz w:val="18"/>
                <w:szCs w:val="18"/>
              </w:rPr>
              <w:t xml:space="preserve">ulteriori </w:t>
            </w:r>
            <w:r w:rsidRPr="0049148E">
              <w:rPr>
                <w:b/>
                <w:sz w:val="18"/>
                <w:szCs w:val="18"/>
              </w:rPr>
              <w:t>consigliati dal/la docente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14:paraId="667C624E" w14:textId="77777777" w:rsidR="00B46DA3" w:rsidRPr="00BE1E5B" w:rsidRDefault="00B46DA3" w:rsidP="00B46DA3">
            <w:pPr>
              <w:jc w:val="both"/>
              <w:rPr>
                <w:bCs/>
                <w:sz w:val="18"/>
              </w:rPr>
            </w:pP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73F37C1C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L’esame</w:t>
            </w:r>
            <w:r>
              <w:rPr>
                <w:sz w:val="18"/>
                <w:szCs w:val="18"/>
                <w:lang w:eastAsia="en-US"/>
              </w:rPr>
              <w:t xml:space="preserve"> in sede</w:t>
            </w:r>
            <w:r w:rsidRPr="002C1470">
              <w:rPr>
                <w:sz w:val="18"/>
                <w:szCs w:val="18"/>
                <w:lang w:eastAsia="en-US"/>
              </w:rPr>
              <w:t xml:space="preserve"> consiste nello svolgimento di una prova </w:t>
            </w:r>
            <w:r>
              <w:rPr>
                <w:sz w:val="18"/>
                <w:szCs w:val="18"/>
                <w:lang w:eastAsia="en-US"/>
              </w:rPr>
              <w:t>orale</w:t>
            </w:r>
            <w:r w:rsidRPr="002C1470">
              <w:rPr>
                <w:sz w:val="18"/>
                <w:szCs w:val="18"/>
                <w:lang w:eastAsia="en-US"/>
              </w:rPr>
              <w:t xml:space="preserve"> tendente ad accertare le </w:t>
            </w:r>
            <w:r>
              <w:rPr>
                <w:sz w:val="18"/>
                <w:szCs w:val="18"/>
                <w:lang w:eastAsia="en-US"/>
              </w:rPr>
              <w:t>competenze linguistiche</w:t>
            </w:r>
            <w:r w:rsidRPr="002C1470">
              <w:rPr>
                <w:sz w:val="18"/>
                <w:szCs w:val="18"/>
                <w:lang w:eastAsia="en-US"/>
              </w:rPr>
              <w:t xml:space="preserve"> e rielaborazione dei concetti acquisiti</w:t>
            </w:r>
            <w:r>
              <w:rPr>
                <w:sz w:val="18"/>
                <w:szCs w:val="18"/>
                <w:lang w:eastAsia="en-US"/>
              </w:rPr>
              <w:t>:</w:t>
            </w:r>
            <w:r w:rsidR="00512312">
              <w:rPr>
                <w:sz w:val="18"/>
                <w:szCs w:val="18"/>
                <w:lang w:eastAsia="en-US"/>
              </w:rPr>
              <w:t xml:space="preserve"> una presentazione personale (</w:t>
            </w:r>
            <w:proofErr w:type="spellStart"/>
            <w:r w:rsidR="00512312">
              <w:rPr>
                <w:sz w:val="18"/>
                <w:szCs w:val="18"/>
                <w:lang w:eastAsia="en-US"/>
              </w:rPr>
              <w:t>habits</w:t>
            </w:r>
            <w:proofErr w:type="spellEnd"/>
            <w:r w:rsidR="00512312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512312">
              <w:rPr>
                <w:sz w:val="18"/>
                <w:szCs w:val="18"/>
                <w:lang w:eastAsia="en-US"/>
              </w:rPr>
              <w:t>past</w:t>
            </w:r>
            <w:proofErr w:type="spellEnd"/>
            <w:r w:rsidR="0051231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12312">
              <w:rPr>
                <w:sz w:val="18"/>
                <w:szCs w:val="18"/>
                <w:lang w:eastAsia="en-US"/>
              </w:rPr>
              <w:t>experiences</w:t>
            </w:r>
            <w:proofErr w:type="spellEnd"/>
            <w:r w:rsidR="00512312">
              <w:rPr>
                <w:sz w:val="18"/>
                <w:szCs w:val="18"/>
                <w:lang w:eastAsia="en-US"/>
              </w:rPr>
              <w:t xml:space="preserve">, future </w:t>
            </w:r>
            <w:proofErr w:type="spellStart"/>
            <w:r w:rsidR="00512312">
              <w:rPr>
                <w:sz w:val="18"/>
                <w:szCs w:val="18"/>
                <w:lang w:eastAsia="en-US"/>
              </w:rPr>
              <w:t>goals</w:t>
            </w:r>
            <w:proofErr w:type="spellEnd"/>
            <w:r w:rsidR="00512312">
              <w:rPr>
                <w:sz w:val="18"/>
                <w:szCs w:val="18"/>
                <w:lang w:eastAsia="en-US"/>
              </w:rPr>
              <w:t xml:space="preserve">) </w:t>
            </w:r>
            <w:r w:rsidRPr="00FE17BE">
              <w:rPr>
                <w:sz w:val="18"/>
                <w:szCs w:val="18"/>
                <w:lang w:eastAsia="en-US"/>
              </w:rPr>
              <w:t>che comprende gli aspetti grammaticali e comunicativi studiati e delle domande sui moduli specifici. La valutazione della E-</w:t>
            </w:r>
            <w:proofErr w:type="spellStart"/>
            <w:r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Pr="00FE17BE">
              <w:rPr>
                <w:sz w:val="18"/>
                <w:szCs w:val="18"/>
                <w:lang w:eastAsia="en-US"/>
              </w:rPr>
              <w:t>, che viene effettuata in itinere, durante il corso nella classe virtuale</w:t>
            </w:r>
            <w:r w:rsidR="00512312">
              <w:rPr>
                <w:sz w:val="18"/>
                <w:szCs w:val="18"/>
                <w:lang w:eastAsia="en-US"/>
              </w:rPr>
              <w:t xml:space="preserve"> (FORUM DA AREA COLLABORATIVA)</w:t>
            </w:r>
            <w:r w:rsidRPr="00FE17BE">
              <w:rPr>
                <w:sz w:val="18"/>
                <w:szCs w:val="18"/>
                <w:lang w:eastAsia="en-US"/>
              </w:rPr>
              <w:t>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208E15F" w14:textId="2FC239B1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  <w:r w:rsidR="00076521">
              <w:rPr>
                <w:sz w:val="18"/>
                <w:szCs w:val="18"/>
                <w:lang w:eastAsia="en-US"/>
              </w:rPr>
              <w:t>.</w:t>
            </w: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43561BA" w:rsidR="00B02B4B" w:rsidRPr="00B02B4B" w:rsidRDefault="00466DA2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Etiv</w:t>
            </w:r>
            <w:r w:rsidR="00B02B4B" w:rsidRPr="00B02B4B">
              <w:rPr>
                <w:b/>
                <w:sz w:val="20"/>
                <w:szCs w:val="20"/>
              </w:rPr>
              <w:t>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0E892C68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</w:t>
            </w:r>
            <w:r w:rsidR="00D57FA2">
              <w:rPr>
                <w:sz w:val="20"/>
                <w:szCs w:val="20"/>
              </w:rPr>
              <w:t xml:space="preserve">ve essere terminata e inviata </w:t>
            </w:r>
            <w:r w:rsidRPr="00B02B4B">
              <w:rPr>
                <w:sz w:val="20"/>
                <w:szCs w:val="20"/>
              </w:rPr>
              <w:t>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87ED8" w14:textId="77777777" w:rsidR="004D19CE" w:rsidRDefault="004D19CE">
      <w:r>
        <w:separator/>
      </w:r>
    </w:p>
  </w:endnote>
  <w:endnote w:type="continuationSeparator" w:id="0">
    <w:p w14:paraId="476E5B5C" w14:textId="77777777" w:rsidR="004D19CE" w:rsidRDefault="004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F84F6" w14:textId="77777777" w:rsidR="004D19CE" w:rsidRDefault="004D19CE">
      <w:r>
        <w:separator/>
      </w:r>
    </w:p>
  </w:footnote>
  <w:footnote w:type="continuationSeparator" w:id="0">
    <w:p w14:paraId="64C8B44A" w14:textId="77777777" w:rsidR="004D19CE" w:rsidRDefault="004D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4EE4D06C" w:rsidR="008424F0" w:rsidRDefault="00B87152" w:rsidP="00D601F3">
    <w:pPr>
      <w:pStyle w:val="Intestazione"/>
      <w:tabs>
        <w:tab w:val="left" w:pos="7920"/>
      </w:tabs>
    </w:pPr>
    <w:r w:rsidRPr="00B87152">
      <w:rPr>
        <w:noProof/>
        <w:sz w:val="18"/>
        <w:szCs w:val="18"/>
      </w:rPr>
      <w:drawing>
        <wp:inline distT="0" distB="0" distL="0" distR="0" wp14:anchorId="3B1CA5A9" wp14:editId="550C29D9">
          <wp:extent cx="4081848" cy="900000"/>
          <wp:effectExtent l="0" t="0" r="0" b="0"/>
          <wp:docPr id="1" name="Immagine 1" descr="Q:\LOGO UNICUSANO - restyling 2021\UNICUSANO - LOGO NUOVO 2021\PNG\Versione a col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LOGO UNICUSANO - restyling 2021\UNICUSANO - LOGO NUOVO 2021\PNG\Versione a color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84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0A7184"/>
    <w:multiLevelType w:val="hybridMultilevel"/>
    <w:tmpl w:val="66BEE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4779D"/>
    <w:multiLevelType w:val="hybridMultilevel"/>
    <w:tmpl w:val="1D025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053FF"/>
    <w:multiLevelType w:val="hybridMultilevel"/>
    <w:tmpl w:val="3E40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1"/>
  </w:num>
  <w:num w:numId="4">
    <w:abstractNumId w:val="20"/>
  </w:num>
  <w:num w:numId="5">
    <w:abstractNumId w:val="29"/>
  </w:num>
  <w:num w:numId="6">
    <w:abstractNumId w:val="39"/>
  </w:num>
  <w:num w:numId="7">
    <w:abstractNumId w:val="37"/>
  </w:num>
  <w:num w:numId="8">
    <w:abstractNumId w:val="17"/>
  </w:num>
  <w:num w:numId="9">
    <w:abstractNumId w:val="27"/>
  </w:num>
  <w:num w:numId="10">
    <w:abstractNumId w:val="7"/>
  </w:num>
  <w:num w:numId="11">
    <w:abstractNumId w:val="43"/>
  </w:num>
  <w:num w:numId="12">
    <w:abstractNumId w:val="22"/>
  </w:num>
  <w:num w:numId="13">
    <w:abstractNumId w:val="26"/>
  </w:num>
  <w:num w:numId="14">
    <w:abstractNumId w:val="1"/>
  </w:num>
  <w:num w:numId="15">
    <w:abstractNumId w:val="35"/>
  </w:num>
  <w:num w:numId="16">
    <w:abstractNumId w:val="28"/>
  </w:num>
  <w:num w:numId="17">
    <w:abstractNumId w:val="11"/>
  </w:num>
  <w:num w:numId="18">
    <w:abstractNumId w:val="21"/>
  </w:num>
  <w:num w:numId="19">
    <w:abstractNumId w:val="34"/>
  </w:num>
  <w:num w:numId="20">
    <w:abstractNumId w:val="42"/>
  </w:num>
  <w:num w:numId="21">
    <w:abstractNumId w:val="25"/>
  </w:num>
  <w:num w:numId="22">
    <w:abstractNumId w:val="33"/>
  </w:num>
  <w:num w:numId="23">
    <w:abstractNumId w:val="6"/>
  </w:num>
  <w:num w:numId="24">
    <w:abstractNumId w:val="40"/>
  </w:num>
  <w:num w:numId="25">
    <w:abstractNumId w:val="16"/>
  </w:num>
  <w:num w:numId="26">
    <w:abstractNumId w:val="15"/>
  </w:num>
  <w:num w:numId="27">
    <w:abstractNumId w:val="9"/>
  </w:num>
  <w:num w:numId="28">
    <w:abstractNumId w:val="30"/>
  </w:num>
  <w:num w:numId="29">
    <w:abstractNumId w:val="38"/>
  </w:num>
  <w:num w:numId="30">
    <w:abstractNumId w:val="3"/>
  </w:num>
  <w:num w:numId="31">
    <w:abstractNumId w:val="19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1"/>
  </w:num>
  <w:num w:numId="36">
    <w:abstractNumId w:val="5"/>
  </w:num>
  <w:num w:numId="37">
    <w:abstractNumId w:val="14"/>
  </w:num>
  <w:num w:numId="38">
    <w:abstractNumId w:val="2"/>
  </w:num>
  <w:num w:numId="39">
    <w:abstractNumId w:val="4"/>
  </w:num>
  <w:num w:numId="40">
    <w:abstractNumId w:val="24"/>
  </w:num>
  <w:num w:numId="41">
    <w:abstractNumId w:val="32"/>
  </w:num>
  <w:num w:numId="42">
    <w:abstractNumId w:val="36"/>
  </w:num>
  <w:num w:numId="43">
    <w:abstractNumId w:val="13"/>
  </w:num>
  <w:num w:numId="44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12B7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21F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76521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3E7A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26F5"/>
    <w:rsid w:val="001C3063"/>
    <w:rsid w:val="001C3CE0"/>
    <w:rsid w:val="001D159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3720"/>
    <w:rsid w:val="00387B4A"/>
    <w:rsid w:val="00391541"/>
    <w:rsid w:val="003A11D5"/>
    <w:rsid w:val="003A3E18"/>
    <w:rsid w:val="003A4382"/>
    <w:rsid w:val="003A48CD"/>
    <w:rsid w:val="003A4B33"/>
    <w:rsid w:val="003A51EC"/>
    <w:rsid w:val="003A65DE"/>
    <w:rsid w:val="003B2088"/>
    <w:rsid w:val="003B34B2"/>
    <w:rsid w:val="003B3717"/>
    <w:rsid w:val="003B483A"/>
    <w:rsid w:val="003B7407"/>
    <w:rsid w:val="003C1C7C"/>
    <w:rsid w:val="003C2335"/>
    <w:rsid w:val="003C3623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314D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43FA"/>
    <w:rsid w:val="00465617"/>
    <w:rsid w:val="00466DA2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15F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19CE"/>
    <w:rsid w:val="004D3243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608C"/>
    <w:rsid w:val="005105C2"/>
    <w:rsid w:val="0051231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B67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1ED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4A26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D5D91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B618B"/>
    <w:rsid w:val="008C060C"/>
    <w:rsid w:val="008C31BD"/>
    <w:rsid w:val="008C623A"/>
    <w:rsid w:val="008D1BDC"/>
    <w:rsid w:val="008D5ED4"/>
    <w:rsid w:val="008D72DC"/>
    <w:rsid w:val="008E256D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599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4C8"/>
    <w:rsid w:val="00B155BA"/>
    <w:rsid w:val="00B15D75"/>
    <w:rsid w:val="00B16A57"/>
    <w:rsid w:val="00B20C6F"/>
    <w:rsid w:val="00B213B3"/>
    <w:rsid w:val="00B23A29"/>
    <w:rsid w:val="00B266F3"/>
    <w:rsid w:val="00B33657"/>
    <w:rsid w:val="00B3550F"/>
    <w:rsid w:val="00B36F7C"/>
    <w:rsid w:val="00B37C1F"/>
    <w:rsid w:val="00B44B29"/>
    <w:rsid w:val="00B4674D"/>
    <w:rsid w:val="00B46BD2"/>
    <w:rsid w:val="00B46DA3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152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D70DB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5A8E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57FA2"/>
    <w:rsid w:val="00D601F3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3AE3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15DC"/>
    <w:rsid w:val="00EF2A48"/>
    <w:rsid w:val="00EF4E0E"/>
    <w:rsid w:val="00EF67D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B6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C4ABE-7C55-49C3-9871-70B73903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8653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16</cp:revision>
  <cp:lastPrinted>2022-05-05T09:03:00Z</cp:lastPrinted>
  <dcterms:created xsi:type="dcterms:W3CDTF">2022-09-03T08:02:00Z</dcterms:created>
  <dcterms:modified xsi:type="dcterms:W3CDTF">2025-05-27T12:18:00Z</dcterms:modified>
</cp:coreProperties>
</file>