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33A" w:rsidRPr="00B47B9B" w:rsidRDefault="00B74EA7">
      <w:pPr>
        <w:pStyle w:val="Corpotesto"/>
        <w:rPr>
          <w:rFonts w:ascii="Tahoma" w:hAnsi="Tahoma" w:cs="Tahoma"/>
          <w:sz w:val="20"/>
          <w:szCs w:val="20"/>
        </w:rPr>
      </w:pPr>
      <w:r w:rsidRPr="00B47B9B">
        <w:rPr>
          <w:rFonts w:ascii="Tahoma" w:hAnsi="Tahoma" w:cs="Tahoma"/>
          <w:noProof/>
          <w:sz w:val="20"/>
          <w:szCs w:val="20"/>
          <w:lang w:val="it-IT" w:eastAsia="it-IT"/>
        </w:rPr>
        <w:drawing>
          <wp:anchor distT="0" distB="0" distL="0" distR="0" simplePos="0" relativeHeight="487624704" behindDoc="0" locked="0" layoutInCell="1" allowOverlap="1" wp14:anchorId="080B7428" wp14:editId="3A73E212">
            <wp:simplePos x="0" y="0"/>
            <wp:positionH relativeFrom="column">
              <wp:posOffset>0</wp:posOffset>
            </wp:positionH>
            <wp:positionV relativeFrom="paragraph">
              <wp:posOffset>147320</wp:posOffset>
            </wp:positionV>
            <wp:extent cx="993140" cy="28765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74EA7" w:rsidRPr="00B47B9B" w:rsidRDefault="00B74EA7">
      <w:pPr>
        <w:pStyle w:val="Corpotesto"/>
        <w:rPr>
          <w:rFonts w:ascii="Tahoma" w:hAnsi="Tahoma" w:cs="Tahoma"/>
          <w:sz w:val="20"/>
          <w:szCs w:val="20"/>
        </w:rPr>
      </w:pPr>
      <w:r w:rsidRPr="00B47B9B">
        <w:rPr>
          <w:rFonts w:ascii="Tahoma" w:hAnsi="Tahoma" w:cs="Tahoma"/>
          <w:sz w:val="20"/>
          <w:szCs w:val="20"/>
        </w:rPr>
        <w:tab/>
      </w:r>
      <w:r w:rsidRPr="00B47B9B">
        <w:rPr>
          <w:rFonts w:ascii="Tahoma" w:hAnsi="Tahoma" w:cs="Tahoma"/>
          <w:sz w:val="20"/>
          <w:szCs w:val="20"/>
        </w:rPr>
        <w:tab/>
      </w:r>
    </w:p>
    <w:p w:rsidR="004C733A" w:rsidRPr="008C5613" w:rsidRDefault="00B74EA7">
      <w:pPr>
        <w:pStyle w:val="Corpotesto"/>
        <w:rPr>
          <w:rFonts w:ascii="Tahoma" w:hAnsi="Tahoma" w:cs="Tahoma"/>
          <w:color w:val="4F81BD" w:themeColor="accent1"/>
          <w:sz w:val="20"/>
          <w:szCs w:val="20"/>
          <w:lang w:val="it-IT"/>
        </w:rPr>
      </w:pPr>
      <w:r w:rsidRPr="008C5613">
        <w:rPr>
          <w:rFonts w:ascii="Tahoma" w:hAnsi="Tahoma" w:cs="Tahoma"/>
          <w:sz w:val="20"/>
          <w:szCs w:val="20"/>
          <w:lang w:val="it-IT"/>
        </w:rPr>
        <w:t xml:space="preserve">                             </w:t>
      </w:r>
      <w:r w:rsidR="00A142F3" w:rsidRPr="008C5613">
        <w:rPr>
          <w:rFonts w:ascii="Tahoma" w:hAnsi="Tahoma" w:cs="Tahoma"/>
          <w:color w:val="4F81BD" w:themeColor="accent1"/>
          <w:sz w:val="20"/>
          <w:szCs w:val="20"/>
          <w:lang w:val="it-IT"/>
        </w:rPr>
        <w:t>Curriculum vitae</w:t>
      </w:r>
      <w:r w:rsidR="00A142F3" w:rsidRPr="008C5613">
        <w:rPr>
          <w:rFonts w:ascii="Tahoma" w:hAnsi="Tahoma" w:cs="Tahoma"/>
          <w:sz w:val="20"/>
          <w:szCs w:val="20"/>
          <w:lang w:val="it-IT"/>
        </w:rPr>
        <w:t xml:space="preserve">                 </w:t>
      </w:r>
      <w:r w:rsidRPr="008C5613">
        <w:rPr>
          <w:rFonts w:ascii="Tahoma" w:hAnsi="Tahoma" w:cs="Tahoma"/>
          <w:color w:val="4F81BD" w:themeColor="accent1"/>
          <w:sz w:val="20"/>
          <w:szCs w:val="20"/>
          <w:lang w:val="it-IT"/>
        </w:rPr>
        <w:t>LAURA GUERCIO</w:t>
      </w:r>
    </w:p>
    <w:p w:rsidR="004C733A" w:rsidRPr="008C5613" w:rsidRDefault="004C733A">
      <w:pPr>
        <w:pStyle w:val="Corpotesto"/>
        <w:rPr>
          <w:rFonts w:ascii="Tahoma" w:hAnsi="Tahoma" w:cs="Tahoma"/>
          <w:sz w:val="20"/>
          <w:szCs w:val="20"/>
          <w:lang w:val="it-IT"/>
        </w:rPr>
      </w:pPr>
    </w:p>
    <w:p w:rsidR="004C733A" w:rsidRPr="00381CBA" w:rsidRDefault="005C1F1C" w:rsidP="008E3664">
      <w:pPr>
        <w:pStyle w:val="Corpotesto"/>
        <w:jc w:val="both"/>
        <w:rPr>
          <w:rFonts w:ascii="Times New Roman" w:hAnsi="Times New Roman" w:cs="Times New Roman"/>
          <w:b/>
          <w:sz w:val="24"/>
          <w:szCs w:val="24"/>
          <w:lang w:val="it-IT"/>
        </w:rPr>
      </w:pPr>
      <w:bookmarkStart w:id="0" w:name="Laura_________Guercio"/>
      <w:bookmarkEnd w:id="0"/>
      <w:r w:rsidRPr="00381CBA">
        <w:rPr>
          <w:rFonts w:ascii="Times New Roman" w:hAnsi="Times New Roman" w:cs="Times New Roman"/>
          <w:b/>
          <w:sz w:val="24"/>
          <w:szCs w:val="24"/>
          <w:lang w:val="it-IT"/>
        </w:rPr>
        <w:t>Laura Guercio</w:t>
      </w:r>
    </w:p>
    <w:p w:rsidR="005C1F1C" w:rsidRPr="00381CBA" w:rsidRDefault="005C1F1C" w:rsidP="008E3664">
      <w:pPr>
        <w:suppressAutoHyphens/>
        <w:jc w:val="both"/>
        <w:rPr>
          <w:rFonts w:ascii="Times New Roman" w:hAnsi="Times New Roman" w:cs="Times New Roman"/>
          <w:sz w:val="24"/>
          <w:szCs w:val="24"/>
          <w:lang w:val="it-IT"/>
        </w:rPr>
      </w:pPr>
      <w:r w:rsidRPr="00381CBA">
        <w:rPr>
          <w:rFonts w:ascii="Times New Roman" w:hAnsi="Times New Roman" w:cs="Times New Roman"/>
          <w:sz w:val="24"/>
          <w:szCs w:val="24"/>
          <w:lang w:val="it-IT"/>
        </w:rPr>
        <w:t xml:space="preserve">Data e </w:t>
      </w:r>
      <w:proofErr w:type="spellStart"/>
      <w:r w:rsidRPr="00381CBA">
        <w:rPr>
          <w:rFonts w:ascii="Times New Roman" w:hAnsi="Times New Roman" w:cs="Times New Roman"/>
          <w:sz w:val="24"/>
          <w:szCs w:val="24"/>
          <w:lang w:val="it-IT"/>
        </w:rPr>
        <w:t>lugo</w:t>
      </w:r>
      <w:proofErr w:type="spellEnd"/>
      <w:r w:rsidRPr="00381CBA">
        <w:rPr>
          <w:rFonts w:ascii="Times New Roman" w:hAnsi="Times New Roman" w:cs="Times New Roman"/>
          <w:sz w:val="24"/>
          <w:szCs w:val="24"/>
          <w:lang w:val="it-IT"/>
        </w:rPr>
        <w:t xml:space="preserve"> di Nascita</w:t>
      </w:r>
      <w:r w:rsidR="00B74EA7" w:rsidRPr="00381CBA">
        <w:rPr>
          <w:rFonts w:ascii="Times New Roman" w:hAnsi="Times New Roman" w:cs="Times New Roman"/>
          <w:sz w:val="24"/>
          <w:szCs w:val="24"/>
          <w:lang w:val="it-IT"/>
        </w:rPr>
        <w:t>:</w:t>
      </w:r>
      <w:r w:rsidR="002E17B0" w:rsidRPr="00381CBA">
        <w:rPr>
          <w:rFonts w:ascii="Times New Roman" w:hAnsi="Times New Roman" w:cs="Times New Roman"/>
          <w:spacing w:val="-2"/>
          <w:sz w:val="24"/>
          <w:szCs w:val="24"/>
          <w:lang w:val="it-IT"/>
        </w:rPr>
        <w:t xml:space="preserve"> </w:t>
      </w:r>
      <w:r w:rsidR="002E17B0" w:rsidRPr="00381CBA">
        <w:rPr>
          <w:rFonts w:ascii="Times New Roman" w:hAnsi="Times New Roman" w:cs="Times New Roman"/>
          <w:sz w:val="24"/>
          <w:szCs w:val="24"/>
          <w:lang w:val="it-IT"/>
        </w:rPr>
        <w:t>07/27/1970</w:t>
      </w:r>
      <w:r w:rsidRPr="00381CBA">
        <w:rPr>
          <w:rFonts w:ascii="Times New Roman" w:hAnsi="Times New Roman" w:cs="Times New Roman"/>
          <w:sz w:val="24"/>
          <w:szCs w:val="24"/>
          <w:lang w:val="it-IT"/>
        </w:rPr>
        <w:t>, Roma</w:t>
      </w:r>
    </w:p>
    <w:p w:rsidR="005C1F1C" w:rsidRPr="00381CBA" w:rsidRDefault="005C1F1C" w:rsidP="008E3664">
      <w:pPr>
        <w:suppressAutoHyphens/>
        <w:jc w:val="both"/>
        <w:rPr>
          <w:rFonts w:ascii="Times New Roman" w:hAnsi="Times New Roman" w:cs="Times New Roman"/>
          <w:sz w:val="24"/>
          <w:szCs w:val="24"/>
          <w:lang w:val="it-IT"/>
        </w:rPr>
      </w:pPr>
      <w:proofErr w:type="spellStart"/>
      <w:r w:rsidRPr="00381CBA">
        <w:rPr>
          <w:rFonts w:ascii="Times New Roman" w:hAnsi="Times New Roman" w:cs="Times New Roman"/>
          <w:sz w:val="24"/>
          <w:szCs w:val="24"/>
          <w:lang w:val="it-IT"/>
        </w:rPr>
        <w:t>Nationalità</w:t>
      </w:r>
      <w:proofErr w:type="spellEnd"/>
      <w:r w:rsidR="002E17B0" w:rsidRPr="00381CBA">
        <w:rPr>
          <w:rFonts w:ascii="Times New Roman" w:hAnsi="Times New Roman" w:cs="Times New Roman"/>
          <w:sz w:val="24"/>
          <w:szCs w:val="24"/>
          <w:lang w:val="it-IT"/>
        </w:rPr>
        <w:t>:</w:t>
      </w:r>
      <w:r w:rsidR="002E17B0" w:rsidRPr="00381CBA">
        <w:rPr>
          <w:rFonts w:ascii="Times New Roman" w:hAnsi="Times New Roman" w:cs="Times New Roman"/>
          <w:b/>
          <w:spacing w:val="-3"/>
          <w:sz w:val="24"/>
          <w:szCs w:val="24"/>
          <w:lang w:val="it-IT"/>
        </w:rPr>
        <w:t xml:space="preserve"> </w:t>
      </w:r>
      <w:r w:rsidR="002E17B0" w:rsidRPr="00381CBA">
        <w:rPr>
          <w:rFonts w:ascii="Times New Roman" w:hAnsi="Times New Roman" w:cs="Times New Roman"/>
          <w:sz w:val="24"/>
          <w:szCs w:val="24"/>
          <w:lang w:val="it-IT"/>
        </w:rPr>
        <w:t>Italian</w:t>
      </w:r>
      <w:r w:rsidRPr="00381CBA">
        <w:rPr>
          <w:rFonts w:ascii="Times New Roman" w:hAnsi="Times New Roman" w:cs="Times New Roman"/>
          <w:sz w:val="24"/>
          <w:szCs w:val="24"/>
          <w:lang w:val="it-IT"/>
        </w:rPr>
        <w:t>a</w:t>
      </w:r>
    </w:p>
    <w:p w:rsidR="005C1F1C" w:rsidRPr="00381CBA" w:rsidRDefault="005C1F1C" w:rsidP="008E3664">
      <w:pPr>
        <w:suppressAutoHyphens/>
        <w:jc w:val="both"/>
        <w:rPr>
          <w:rFonts w:ascii="Times New Roman" w:hAnsi="Times New Roman" w:cs="Times New Roman"/>
          <w:b/>
          <w:sz w:val="24"/>
          <w:szCs w:val="24"/>
          <w:lang w:val="it-IT"/>
        </w:rPr>
      </w:pPr>
      <w:r w:rsidRPr="00381CBA">
        <w:rPr>
          <w:rFonts w:ascii="Times New Roman" w:hAnsi="Times New Roman" w:cs="Times New Roman"/>
          <w:sz w:val="24"/>
          <w:szCs w:val="24"/>
          <w:lang w:val="it-IT"/>
        </w:rPr>
        <w:t>Genere: Donna</w:t>
      </w:r>
    </w:p>
    <w:p w:rsidR="00D67465" w:rsidRPr="00FF3095" w:rsidRDefault="005C1F1C" w:rsidP="008E3664">
      <w:pPr>
        <w:suppressAutoHyphens/>
        <w:jc w:val="both"/>
        <w:rPr>
          <w:rFonts w:ascii="Times New Roman" w:hAnsi="Times New Roman" w:cs="Times New Roman"/>
          <w:color w:val="004493"/>
          <w:spacing w:val="1"/>
          <w:sz w:val="24"/>
          <w:szCs w:val="24"/>
          <w:lang w:val="en-GB"/>
        </w:rPr>
      </w:pPr>
      <w:r w:rsidRPr="00FF3095">
        <w:rPr>
          <w:rFonts w:ascii="Times New Roman" w:hAnsi="Times New Roman" w:cs="Times New Roman"/>
          <w:sz w:val="24"/>
          <w:szCs w:val="24"/>
          <w:lang w:val="en-GB"/>
        </w:rPr>
        <w:t xml:space="preserve">Email: </w:t>
      </w:r>
      <w:hyperlink r:id="rId6">
        <w:r w:rsidR="002E17B0" w:rsidRPr="00FF3095">
          <w:rPr>
            <w:rFonts w:ascii="Times New Roman" w:hAnsi="Times New Roman" w:cs="Times New Roman"/>
            <w:color w:val="004493"/>
            <w:sz w:val="24"/>
            <w:szCs w:val="24"/>
            <w:u w:val="single" w:color="004493"/>
            <w:lang w:val="en-GB"/>
          </w:rPr>
          <w:t>studiolegaleguercio2@gmail.com</w:t>
        </w:r>
      </w:hyperlink>
      <w:proofErr w:type="gramStart"/>
      <w:r w:rsidR="00FF3095">
        <w:rPr>
          <w:rFonts w:ascii="Times New Roman" w:hAnsi="Times New Roman" w:cs="Times New Roman"/>
          <w:color w:val="004493"/>
          <w:sz w:val="24"/>
          <w:szCs w:val="24"/>
          <w:u w:val="single" w:color="004493"/>
          <w:lang w:val="en-GB"/>
        </w:rPr>
        <w:t>;  pec</w:t>
      </w:r>
      <w:proofErr w:type="gramEnd"/>
      <w:r w:rsidR="00FF3095">
        <w:rPr>
          <w:rFonts w:ascii="Times New Roman" w:hAnsi="Times New Roman" w:cs="Times New Roman"/>
          <w:color w:val="004493"/>
          <w:sz w:val="24"/>
          <w:szCs w:val="24"/>
          <w:u w:val="single" w:color="004493"/>
          <w:lang w:val="en-GB"/>
        </w:rPr>
        <w:t>: lauraguercio@ordineavvocatiroma.org</w:t>
      </w:r>
      <w:r w:rsidR="002E17B0" w:rsidRPr="00FF3095">
        <w:rPr>
          <w:rFonts w:ascii="Times New Roman" w:hAnsi="Times New Roman" w:cs="Times New Roman"/>
          <w:color w:val="004493"/>
          <w:spacing w:val="1"/>
          <w:sz w:val="24"/>
          <w:szCs w:val="24"/>
          <w:lang w:val="en-GB"/>
        </w:rPr>
        <w:t xml:space="preserve"> </w:t>
      </w:r>
    </w:p>
    <w:p w:rsidR="005C1F1C" w:rsidRPr="00FF3095" w:rsidRDefault="005C1F1C" w:rsidP="008E3664">
      <w:pPr>
        <w:suppressAutoHyphens/>
        <w:jc w:val="both"/>
        <w:rPr>
          <w:rFonts w:ascii="Times New Roman" w:hAnsi="Times New Roman" w:cs="Times New Roman"/>
          <w:color w:val="004493"/>
          <w:spacing w:val="1"/>
          <w:sz w:val="24"/>
          <w:szCs w:val="24"/>
          <w:lang w:val="en-GB"/>
        </w:rPr>
      </w:pPr>
    </w:p>
    <w:p w:rsidR="00F87867" w:rsidRDefault="00343216" w:rsidP="00F87867">
      <w:pPr>
        <w:pStyle w:val="NormaleWeb"/>
        <w:numPr>
          <w:ilvl w:val="0"/>
          <w:numId w:val="11"/>
        </w:numPr>
        <w:jc w:val="both"/>
        <w:rPr>
          <w:sz w:val="20"/>
          <w:szCs w:val="20"/>
        </w:rPr>
      </w:pPr>
      <w:r w:rsidRPr="002225C6">
        <w:rPr>
          <w:sz w:val="20"/>
          <w:szCs w:val="20"/>
        </w:rPr>
        <w:t xml:space="preserve">Professore </w:t>
      </w:r>
      <w:r w:rsidR="00B06459">
        <w:rPr>
          <w:sz w:val="20"/>
          <w:szCs w:val="20"/>
        </w:rPr>
        <w:t xml:space="preserve">a contratto </w:t>
      </w:r>
      <w:r w:rsidRPr="002225C6">
        <w:rPr>
          <w:sz w:val="20"/>
          <w:szCs w:val="20"/>
        </w:rPr>
        <w:t xml:space="preserve">presso l’Università </w:t>
      </w:r>
      <w:r w:rsidR="00E0202E" w:rsidRPr="002225C6">
        <w:rPr>
          <w:sz w:val="20"/>
          <w:szCs w:val="20"/>
        </w:rPr>
        <w:t xml:space="preserve">degli Studi Niccolò </w:t>
      </w:r>
      <w:r w:rsidRPr="002225C6">
        <w:rPr>
          <w:sz w:val="20"/>
          <w:szCs w:val="20"/>
        </w:rPr>
        <w:t xml:space="preserve">Cusano (Dipartimento di Scienze Politiche, Giuridiche, Sociologiche e Umanistiche), titolare dei corsi “Relazioni Internazionali e Sistemi di Intelligence” </w:t>
      </w:r>
      <w:proofErr w:type="gramStart"/>
      <w:r w:rsidRPr="002225C6">
        <w:rPr>
          <w:sz w:val="20"/>
          <w:szCs w:val="20"/>
        </w:rPr>
        <w:t xml:space="preserve">e </w:t>
      </w:r>
      <w:r w:rsidR="00F87867">
        <w:rPr>
          <w:sz w:val="20"/>
          <w:szCs w:val="20"/>
        </w:rPr>
        <w:t xml:space="preserve"> </w:t>
      </w:r>
      <w:r w:rsidRPr="002225C6">
        <w:rPr>
          <w:sz w:val="20"/>
          <w:szCs w:val="20"/>
        </w:rPr>
        <w:t>“</w:t>
      </w:r>
      <w:proofErr w:type="gramEnd"/>
      <w:r w:rsidR="008E3664" w:rsidRPr="002225C6">
        <w:rPr>
          <w:sz w:val="20"/>
          <w:szCs w:val="20"/>
        </w:rPr>
        <w:t>E</w:t>
      </w:r>
      <w:r w:rsidRPr="002225C6">
        <w:rPr>
          <w:sz w:val="20"/>
          <w:szCs w:val="20"/>
        </w:rPr>
        <w:t>lementi di Criminalistica-Sociologia penitenziaria”. Precedentemente</w:t>
      </w:r>
      <w:r w:rsidR="00F87867">
        <w:rPr>
          <w:sz w:val="20"/>
          <w:szCs w:val="20"/>
        </w:rPr>
        <w:t>,</w:t>
      </w:r>
      <w:r w:rsidRPr="002225C6">
        <w:rPr>
          <w:sz w:val="20"/>
          <w:szCs w:val="20"/>
        </w:rPr>
        <w:t xml:space="preserve"> docente</w:t>
      </w:r>
      <w:r w:rsidR="00F87867">
        <w:rPr>
          <w:sz w:val="20"/>
          <w:szCs w:val="20"/>
        </w:rPr>
        <w:t xml:space="preserve"> a contratto</w:t>
      </w:r>
      <w:r w:rsidRPr="002225C6">
        <w:rPr>
          <w:sz w:val="20"/>
          <w:szCs w:val="20"/>
        </w:rPr>
        <w:t xml:space="preserve"> presso </w:t>
      </w:r>
      <w:r w:rsidRPr="00F87867">
        <w:rPr>
          <w:sz w:val="20"/>
          <w:szCs w:val="20"/>
        </w:rPr>
        <w:t xml:space="preserve">l’Università di Perugia </w:t>
      </w:r>
      <w:r w:rsidR="00F87867">
        <w:rPr>
          <w:sz w:val="20"/>
          <w:szCs w:val="20"/>
        </w:rPr>
        <w:t>(</w:t>
      </w:r>
      <w:r w:rsidR="00F87867" w:rsidRPr="00F87867">
        <w:rPr>
          <w:sz w:val="20"/>
          <w:szCs w:val="20"/>
        </w:rPr>
        <w:t>Dipartimento di Filosofia, Scienze Soci</w:t>
      </w:r>
      <w:r w:rsidR="00F87867">
        <w:rPr>
          <w:sz w:val="20"/>
          <w:szCs w:val="20"/>
        </w:rPr>
        <w:t xml:space="preserve">ali, Umane e della Formazione. </w:t>
      </w:r>
      <w:r w:rsidR="00F87867" w:rsidRPr="00F87867">
        <w:rPr>
          <w:sz w:val="20"/>
          <w:szCs w:val="20"/>
        </w:rPr>
        <w:t>C</w:t>
      </w:r>
      <w:r w:rsidR="00F87867">
        <w:rPr>
          <w:sz w:val="20"/>
          <w:szCs w:val="20"/>
        </w:rPr>
        <w:t>orso in Scienze della Sicurezza), nel corso</w:t>
      </w:r>
      <w:r w:rsidRPr="00F87867">
        <w:rPr>
          <w:sz w:val="20"/>
          <w:szCs w:val="20"/>
        </w:rPr>
        <w:t xml:space="preserve"> di “Sociologia dei diritti umani” e </w:t>
      </w:r>
      <w:r w:rsidR="00F87867">
        <w:rPr>
          <w:sz w:val="20"/>
          <w:szCs w:val="20"/>
        </w:rPr>
        <w:t xml:space="preserve">nel laboratorio </w:t>
      </w:r>
      <w:r w:rsidRPr="00F87867">
        <w:rPr>
          <w:sz w:val="20"/>
          <w:szCs w:val="20"/>
        </w:rPr>
        <w:t>“Cooperazione Internazionale allo Sviluppo”;</w:t>
      </w:r>
    </w:p>
    <w:p w:rsidR="00E0202E" w:rsidRPr="00F87867" w:rsidRDefault="00E0202E" w:rsidP="00F87867">
      <w:pPr>
        <w:pStyle w:val="NormaleWeb"/>
        <w:numPr>
          <w:ilvl w:val="0"/>
          <w:numId w:val="11"/>
        </w:numPr>
        <w:jc w:val="both"/>
        <w:rPr>
          <w:sz w:val="20"/>
          <w:szCs w:val="20"/>
        </w:rPr>
      </w:pPr>
      <w:r w:rsidRPr="00F87867">
        <w:rPr>
          <w:sz w:val="20"/>
          <w:szCs w:val="20"/>
        </w:rPr>
        <w:t xml:space="preserve">Docente nel Master </w:t>
      </w:r>
      <w:r w:rsidR="00F90FA7" w:rsidRPr="00F87867">
        <w:rPr>
          <w:sz w:val="20"/>
          <w:szCs w:val="20"/>
        </w:rPr>
        <w:t>“</w:t>
      </w:r>
      <w:r w:rsidRPr="00F87867">
        <w:rPr>
          <w:sz w:val="20"/>
          <w:szCs w:val="20"/>
        </w:rPr>
        <w:t>Diritto dell’Arte, Tutela e Conservazione delle opere d’arte e dei beni culturali”</w:t>
      </w:r>
      <w:r w:rsidR="00F90FA7" w:rsidRPr="00F87867">
        <w:rPr>
          <w:sz w:val="20"/>
          <w:szCs w:val="20"/>
        </w:rPr>
        <w:t xml:space="preserve"> </w:t>
      </w:r>
      <w:r w:rsidRPr="00F87867">
        <w:rPr>
          <w:sz w:val="20"/>
          <w:szCs w:val="20"/>
        </w:rPr>
        <w:t>presso l’Università degli Studi Niccolò Cusano</w:t>
      </w:r>
      <w:r w:rsidR="00747D96">
        <w:rPr>
          <w:sz w:val="20"/>
          <w:szCs w:val="20"/>
        </w:rPr>
        <w:t>,</w:t>
      </w:r>
      <w:bookmarkStart w:id="1" w:name="_GoBack"/>
      <w:bookmarkEnd w:id="1"/>
    </w:p>
    <w:p w:rsidR="00343216" w:rsidRDefault="00343216" w:rsidP="008E3664">
      <w:pPr>
        <w:pStyle w:val="NormaleWeb"/>
        <w:numPr>
          <w:ilvl w:val="0"/>
          <w:numId w:val="11"/>
        </w:numPr>
        <w:jc w:val="both"/>
        <w:rPr>
          <w:sz w:val="20"/>
          <w:szCs w:val="20"/>
        </w:rPr>
      </w:pPr>
      <w:r w:rsidRPr="002225C6">
        <w:rPr>
          <w:sz w:val="20"/>
          <w:szCs w:val="20"/>
        </w:rPr>
        <w:t>Avvocato abilitato ad esercitare innanzi alle Giurisdizioni Superiori e innanzi alla Corte Penale Internazionale con legale in Italia (Roma/Genova), e con esperienza in altre giurisdizioni (Regno Unito e Repubblica d’Irlanda);</w:t>
      </w:r>
    </w:p>
    <w:p w:rsidR="00747D96" w:rsidRPr="00747D96" w:rsidRDefault="00747D96" w:rsidP="008E3664">
      <w:pPr>
        <w:pStyle w:val="NormaleWeb"/>
        <w:numPr>
          <w:ilvl w:val="0"/>
          <w:numId w:val="11"/>
        </w:numPr>
        <w:jc w:val="both"/>
        <w:rPr>
          <w:sz w:val="20"/>
          <w:szCs w:val="20"/>
          <w:lang w:val="en-GB"/>
        </w:rPr>
      </w:pPr>
      <w:proofErr w:type="spellStart"/>
      <w:r w:rsidRPr="00747D96">
        <w:rPr>
          <w:sz w:val="20"/>
          <w:szCs w:val="20"/>
          <w:lang w:val="en-GB"/>
        </w:rPr>
        <w:t>Affilliate</w:t>
      </w:r>
      <w:proofErr w:type="spellEnd"/>
      <w:r w:rsidRPr="00747D96">
        <w:rPr>
          <w:sz w:val="20"/>
          <w:szCs w:val="20"/>
          <w:lang w:val="en-GB"/>
        </w:rPr>
        <w:t xml:space="preserve"> </w:t>
      </w:r>
      <w:r w:rsidRPr="00747D96">
        <w:rPr>
          <w:sz w:val="20"/>
          <w:szCs w:val="20"/>
          <w:lang w:val="en-GB"/>
        </w:rPr>
        <w:t xml:space="preserve">Faculty Member of the Centre for Law, Religion and Society (CLRS) at the University of Galway, Ireland, </w:t>
      </w:r>
    </w:p>
    <w:p w:rsidR="00343216" w:rsidRPr="002225C6" w:rsidRDefault="00343216" w:rsidP="008E3664">
      <w:pPr>
        <w:pStyle w:val="NormaleWeb"/>
        <w:numPr>
          <w:ilvl w:val="0"/>
          <w:numId w:val="11"/>
        </w:numPr>
        <w:jc w:val="both"/>
        <w:rPr>
          <w:sz w:val="20"/>
          <w:szCs w:val="20"/>
        </w:rPr>
      </w:pPr>
      <w:r w:rsidRPr="002225C6">
        <w:rPr>
          <w:sz w:val="20"/>
          <w:szCs w:val="20"/>
        </w:rPr>
        <w:t>Membro del Consiglio dell’</w:t>
      </w:r>
      <w:proofErr w:type="spellStart"/>
      <w:r w:rsidRPr="002225C6">
        <w:rPr>
          <w:sz w:val="20"/>
          <w:szCs w:val="20"/>
        </w:rPr>
        <w:t>European</w:t>
      </w:r>
      <w:proofErr w:type="spellEnd"/>
      <w:r w:rsidRPr="002225C6">
        <w:rPr>
          <w:sz w:val="20"/>
          <w:szCs w:val="20"/>
        </w:rPr>
        <w:t xml:space="preserve"> Law </w:t>
      </w:r>
      <w:proofErr w:type="spellStart"/>
      <w:r w:rsidRPr="002225C6">
        <w:rPr>
          <w:sz w:val="20"/>
          <w:szCs w:val="20"/>
        </w:rPr>
        <w:t>Institute</w:t>
      </w:r>
      <w:proofErr w:type="spellEnd"/>
      <w:r w:rsidRPr="002225C6">
        <w:rPr>
          <w:sz w:val="20"/>
          <w:szCs w:val="20"/>
        </w:rPr>
        <w:t xml:space="preserve"> di Vienna, istituto sostenuto dalla Commissione Europea;</w:t>
      </w:r>
    </w:p>
    <w:p w:rsidR="00343216" w:rsidRPr="002225C6" w:rsidRDefault="00343216" w:rsidP="008E3664">
      <w:pPr>
        <w:pStyle w:val="NormaleWeb"/>
        <w:numPr>
          <w:ilvl w:val="0"/>
          <w:numId w:val="11"/>
        </w:numPr>
        <w:jc w:val="both"/>
        <w:rPr>
          <w:sz w:val="20"/>
          <w:szCs w:val="20"/>
        </w:rPr>
      </w:pPr>
      <w:r w:rsidRPr="002225C6">
        <w:rPr>
          <w:sz w:val="20"/>
          <w:szCs w:val="20"/>
        </w:rPr>
        <w:t>Membro dell’</w:t>
      </w:r>
      <w:proofErr w:type="spellStart"/>
      <w:r w:rsidRPr="002225C6">
        <w:rPr>
          <w:sz w:val="20"/>
          <w:szCs w:val="20"/>
        </w:rPr>
        <w:t>Advisory</w:t>
      </w:r>
      <w:proofErr w:type="spellEnd"/>
      <w:r w:rsidRPr="002225C6">
        <w:rPr>
          <w:sz w:val="20"/>
          <w:szCs w:val="20"/>
        </w:rPr>
        <w:t xml:space="preserve"> Board del Comitato per i Diritti Umani dell’</w:t>
      </w:r>
      <w:proofErr w:type="spellStart"/>
      <w:r w:rsidRPr="002225C6">
        <w:rPr>
          <w:sz w:val="20"/>
          <w:szCs w:val="20"/>
        </w:rPr>
        <w:t>European</w:t>
      </w:r>
      <w:proofErr w:type="spellEnd"/>
      <w:r w:rsidRPr="002225C6">
        <w:rPr>
          <w:sz w:val="20"/>
          <w:szCs w:val="20"/>
        </w:rPr>
        <w:t xml:space="preserve"> Law </w:t>
      </w:r>
      <w:proofErr w:type="spellStart"/>
      <w:r w:rsidRPr="002225C6">
        <w:rPr>
          <w:sz w:val="20"/>
          <w:szCs w:val="20"/>
        </w:rPr>
        <w:t>Institute</w:t>
      </w:r>
      <w:proofErr w:type="spellEnd"/>
      <w:r w:rsidRPr="002225C6">
        <w:rPr>
          <w:sz w:val="20"/>
          <w:szCs w:val="20"/>
        </w:rPr>
        <w:t>;</w:t>
      </w:r>
    </w:p>
    <w:p w:rsidR="00343216" w:rsidRPr="002225C6" w:rsidRDefault="00343216" w:rsidP="008E3664">
      <w:pPr>
        <w:pStyle w:val="NormaleWeb"/>
        <w:numPr>
          <w:ilvl w:val="0"/>
          <w:numId w:val="11"/>
        </w:numPr>
        <w:jc w:val="both"/>
        <w:rPr>
          <w:sz w:val="20"/>
          <w:szCs w:val="20"/>
        </w:rPr>
      </w:pPr>
      <w:r w:rsidRPr="002225C6">
        <w:rPr>
          <w:sz w:val="20"/>
          <w:szCs w:val="20"/>
        </w:rPr>
        <w:t>Membro del Comitato per i Diritti Umani del Consiglio dell’Ordine degli Avvocati di Roma;</w:t>
      </w:r>
    </w:p>
    <w:p w:rsidR="00CD1936" w:rsidRPr="002225C6" w:rsidRDefault="00CD1936" w:rsidP="008E3664">
      <w:pPr>
        <w:pStyle w:val="NormaleWeb"/>
        <w:numPr>
          <w:ilvl w:val="0"/>
          <w:numId w:val="11"/>
        </w:numPr>
        <w:jc w:val="both"/>
        <w:rPr>
          <w:sz w:val="20"/>
          <w:szCs w:val="20"/>
        </w:rPr>
      </w:pPr>
      <w:r w:rsidRPr="002225C6">
        <w:rPr>
          <w:sz w:val="20"/>
          <w:szCs w:val="20"/>
        </w:rPr>
        <w:t>Membro del Consiglio di Amministrazione dell’Agenzia dell’Unione Europea per i Diritti Fondamentali (FRA) (2015-2020);</w:t>
      </w:r>
    </w:p>
    <w:p w:rsidR="00B3251B" w:rsidRPr="002225C6" w:rsidRDefault="00B3251B" w:rsidP="008E3664">
      <w:pPr>
        <w:pStyle w:val="NormaleWeb"/>
        <w:numPr>
          <w:ilvl w:val="0"/>
          <w:numId w:val="11"/>
        </w:numPr>
        <w:jc w:val="both"/>
        <w:rPr>
          <w:sz w:val="20"/>
          <w:szCs w:val="20"/>
        </w:rPr>
      </w:pPr>
      <w:r w:rsidRPr="002225C6">
        <w:rPr>
          <w:sz w:val="20"/>
          <w:szCs w:val="20"/>
        </w:rPr>
        <w:t xml:space="preserve">Membro del Consiglio dell’International </w:t>
      </w:r>
      <w:proofErr w:type="spellStart"/>
      <w:r w:rsidRPr="002225C6">
        <w:rPr>
          <w:sz w:val="20"/>
          <w:szCs w:val="20"/>
        </w:rPr>
        <w:t>Criminal</w:t>
      </w:r>
      <w:proofErr w:type="spellEnd"/>
      <w:r w:rsidRPr="002225C6">
        <w:rPr>
          <w:sz w:val="20"/>
          <w:szCs w:val="20"/>
        </w:rPr>
        <w:t xml:space="preserve"> Bar </w:t>
      </w:r>
      <w:proofErr w:type="spellStart"/>
      <w:r w:rsidRPr="002225C6">
        <w:rPr>
          <w:sz w:val="20"/>
          <w:szCs w:val="20"/>
        </w:rPr>
        <w:t>Association</w:t>
      </w:r>
      <w:proofErr w:type="spellEnd"/>
    </w:p>
    <w:p w:rsidR="00343216" w:rsidRPr="002225C6" w:rsidRDefault="008E3664" w:rsidP="008E3664">
      <w:pPr>
        <w:pStyle w:val="NormaleWeb"/>
        <w:numPr>
          <w:ilvl w:val="0"/>
          <w:numId w:val="11"/>
        </w:numPr>
        <w:jc w:val="both"/>
        <w:rPr>
          <w:sz w:val="20"/>
          <w:szCs w:val="20"/>
        </w:rPr>
      </w:pPr>
      <w:r w:rsidRPr="002225C6">
        <w:rPr>
          <w:sz w:val="20"/>
          <w:szCs w:val="20"/>
        </w:rPr>
        <w:t>Membro di Comitati</w:t>
      </w:r>
      <w:r w:rsidR="00343216" w:rsidRPr="002225C6">
        <w:rPr>
          <w:sz w:val="20"/>
          <w:szCs w:val="20"/>
        </w:rPr>
        <w:t xml:space="preserve"> Scientifico </w:t>
      </w:r>
      <w:proofErr w:type="gramStart"/>
      <w:r w:rsidR="00343216" w:rsidRPr="002225C6">
        <w:rPr>
          <w:sz w:val="20"/>
          <w:szCs w:val="20"/>
        </w:rPr>
        <w:t xml:space="preserve">su  </w:t>
      </w:r>
      <w:proofErr w:type="spellStart"/>
      <w:r w:rsidR="00343216" w:rsidRPr="002225C6">
        <w:rPr>
          <w:sz w:val="20"/>
          <w:szCs w:val="20"/>
        </w:rPr>
        <w:t>Cybersecurity</w:t>
      </w:r>
      <w:proofErr w:type="spellEnd"/>
      <w:proofErr w:type="gramEnd"/>
      <w:r w:rsidR="00343216" w:rsidRPr="002225C6">
        <w:rPr>
          <w:sz w:val="20"/>
          <w:szCs w:val="20"/>
        </w:rPr>
        <w:t xml:space="preserve"> e Protezione dei Dati nell’Azione Umanitaria del Comitato Internazionale della Croce Rossa</w:t>
      </w:r>
      <w:r w:rsidR="00D52D2F" w:rsidRPr="002225C6">
        <w:rPr>
          <w:sz w:val="20"/>
          <w:szCs w:val="20"/>
        </w:rPr>
        <w:t xml:space="preserve"> (2022-2023)</w:t>
      </w:r>
      <w:r w:rsidR="00343216" w:rsidRPr="002225C6">
        <w:rPr>
          <w:sz w:val="20"/>
          <w:szCs w:val="20"/>
        </w:rPr>
        <w:t>;</w:t>
      </w:r>
    </w:p>
    <w:p w:rsidR="00CD1936" w:rsidRPr="002225C6" w:rsidRDefault="00CD1936" w:rsidP="008E3664">
      <w:pPr>
        <w:pStyle w:val="NormaleWeb"/>
        <w:numPr>
          <w:ilvl w:val="0"/>
          <w:numId w:val="11"/>
        </w:numPr>
        <w:jc w:val="both"/>
        <w:rPr>
          <w:sz w:val="20"/>
          <w:szCs w:val="20"/>
        </w:rPr>
      </w:pPr>
      <w:r w:rsidRPr="002225C6">
        <w:rPr>
          <w:sz w:val="20"/>
          <w:szCs w:val="20"/>
        </w:rPr>
        <w:t>Segretario Generale del Comitato Interministeriale per i Diritti Umani presso il Ministero degli Affari Esteri e della Cooperazione Internazionale (2017-2020);</w:t>
      </w:r>
    </w:p>
    <w:p w:rsidR="00CD1936" w:rsidRPr="00F87867" w:rsidRDefault="00CD1936" w:rsidP="008E3664">
      <w:pPr>
        <w:pStyle w:val="NormaleWeb"/>
        <w:numPr>
          <w:ilvl w:val="0"/>
          <w:numId w:val="11"/>
        </w:numPr>
        <w:jc w:val="both"/>
        <w:rPr>
          <w:sz w:val="20"/>
          <w:szCs w:val="20"/>
        </w:rPr>
      </w:pPr>
      <w:r w:rsidRPr="002225C6">
        <w:rPr>
          <w:sz w:val="20"/>
          <w:szCs w:val="20"/>
        </w:rPr>
        <w:t xml:space="preserve">Segretario Generale della Rete delle Università per i Bambini nei Conflitti Armati, una rete di oltre 40 università in Europa, </w:t>
      </w:r>
      <w:r w:rsidRPr="00F87867">
        <w:rPr>
          <w:sz w:val="20"/>
          <w:szCs w:val="20"/>
        </w:rPr>
        <w:t>Asia, Africa, Americhe e Medio Oriente, che promuove attività di ricerca e formazione anche in collaborazione con l’Ufficio del Rappresentante Speciale del Segretario Generale delle Nazioni Unite per i Bambini e i Conflitti Armati;</w:t>
      </w:r>
    </w:p>
    <w:p w:rsidR="00D87F2F" w:rsidRPr="00F87867" w:rsidRDefault="00B06459" w:rsidP="008E3664">
      <w:pPr>
        <w:pStyle w:val="NormaleWeb"/>
        <w:numPr>
          <w:ilvl w:val="0"/>
          <w:numId w:val="11"/>
        </w:numPr>
        <w:jc w:val="both"/>
        <w:rPr>
          <w:sz w:val="20"/>
          <w:szCs w:val="20"/>
        </w:rPr>
      </w:pPr>
      <w:r w:rsidRPr="00F87867">
        <w:rPr>
          <w:sz w:val="20"/>
          <w:szCs w:val="20"/>
        </w:rPr>
        <w:t xml:space="preserve">Consulente </w:t>
      </w:r>
      <w:proofErr w:type="spellStart"/>
      <w:r w:rsidRPr="00F87867">
        <w:rPr>
          <w:sz w:val="20"/>
          <w:szCs w:val="20"/>
        </w:rPr>
        <w:t>dell</w:t>
      </w:r>
      <w:proofErr w:type="spellEnd"/>
      <w:r w:rsidR="00D87F2F" w:rsidRPr="00F87867">
        <w:rPr>
          <w:sz w:val="20"/>
          <w:szCs w:val="20"/>
        </w:rPr>
        <w:t xml:space="preserve"> </w:t>
      </w:r>
      <w:r w:rsidRPr="00F87867">
        <w:rPr>
          <w:color w:val="232538"/>
          <w:sz w:val="20"/>
          <w:szCs w:val="20"/>
          <w:shd w:val="clear" w:color="auto" w:fill="FFFFFF"/>
        </w:rPr>
        <w:t>’</w:t>
      </w:r>
      <w:r w:rsidRPr="00F87867">
        <w:rPr>
          <w:bCs/>
          <w:color w:val="232538"/>
          <w:sz w:val="20"/>
          <w:szCs w:val="20"/>
          <w:shd w:val="clear" w:color="auto" w:fill="FFFFFF"/>
        </w:rPr>
        <w:t>Istituto Nazionale per la promozione della salute delle popolazioni Migranti e per il contrasto delle malattie della Povertà</w:t>
      </w:r>
      <w:r w:rsidRPr="00F87867">
        <w:rPr>
          <w:color w:val="232538"/>
          <w:sz w:val="20"/>
          <w:szCs w:val="20"/>
          <w:shd w:val="clear" w:color="auto" w:fill="FFFFFF"/>
        </w:rPr>
        <w:t> (INMP)</w:t>
      </w:r>
      <w:r w:rsidRPr="00F87867">
        <w:rPr>
          <w:sz w:val="20"/>
          <w:szCs w:val="20"/>
        </w:rPr>
        <w:t xml:space="preserve">, Ministero della Salute, </w:t>
      </w:r>
      <w:r w:rsidR="00D87F2F" w:rsidRPr="00F87867">
        <w:rPr>
          <w:sz w:val="20"/>
          <w:szCs w:val="20"/>
        </w:rPr>
        <w:t>per progetti internazionale e di cooperazione internazionale</w:t>
      </w:r>
      <w:r w:rsidRPr="00F87867">
        <w:rPr>
          <w:sz w:val="20"/>
          <w:szCs w:val="20"/>
        </w:rPr>
        <w:t xml:space="preserve"> su aspetti sanitari</w:t>
      </w:r>
      <w:r w:rsidR="00D87F2F" w:rsidRPr="00F87867">
        <w:rPr>
          <w:sz w:val="20"/>
          <w:szCs w:val="20"/>
        </w:rPr>
        <w:t>;</w:t>
      </w:r>
    </w:p>
    <w:p w:rsidR="00343216" w:rsidRPr="00F87867" w:rsidRDefault="00343216" w:rsidP="008E3664">
      <w:pPr>
        <w:pStyle w:val="NormaleWeb"/>
        <w:numPr>
          <w:ilvl w:val="0"/>
          <w:numId w:val="11"/>
        </w:numPr>
        <w:jc w:val="both"/>
        <w:rPr>
          <w:sz w:val="20"/>
          <w:szCs w:val="20"/>
        </w:rPr>
      </w:pPr>
      <w:r w:rsidRPr="00F87867">
        <w:rPr>
          <w:sz w:val="20"/>
          <w:szCs w:val="20"/>
        </w:rPr>
        <w:t>Esperto OSCE del Meccanismo di Mosca (Membro della Missione OSCE del Meccanismo di Mosca in Ucraina, aprile-luglio 2022, nominato da 46 Stati membri dell’OSCE);</w:t>
      </w:r>
    </w:p>
    <w:p w:rsidR="00343216" w:rsidRPr="00B06459" w:rsidRDefault="00343216" w:rsidP="008E3664">
      <w:pPr>
        <w:pStyle w:val="NormaleWeb"/>
        <w:numPr>
          <w:ilvl w:val="0"/>
          <w:numId w:val="11"/>
        </w:numPr>
        <w:jc w:val="both"/>
        <w:rPr>
          <w:sz w:val="20"/>
          <w:szCs w:val="20"/>
        </w:rPr>
      </w:pPr>
      <w:r w:rsidRPr="00B06459">
        <w:rPr>
          <w:sz w:val="20"/>
          <w:szCs w:val="20"/>
        </w:rPr>
        <w:t xml:space="preserve">Esperto/ricercatore del Consiglio d’Europa, </w:t>
      </w:r>
      <w:proofErr w:type="spellStart"/>
      <w:r w:rsidRPr="00B06459">
        <w:rPr>
          <w:color w:val="161616"/>
          <w:sz w:val="20"/>
          <w:szCs w:val="20"/>
          <w:shd w:val="clear" w:color="auto" w:fill="FFFFFF"/>
        </w:rPr>
        <w:t>Children's</w:t>
      </w:r>
      <w:proofErr w:type="spellEnd"/>
      <w:r w:rsidRPr="00B06459">
        <w:rPr>
          <w:color w:val="161616"/>
          <w:sz w:val="20"/>
          <w:szCs w:val="20"/>
          <w:shd w:val="clear" w:color="auto" w:fill="FFFFFF"/>
        </w:rPr>
        <w:t xml:space="preserve"> </w:t>
      </w:r>
      <w:proofErr w:type="spellStart"/>
      <w:r w:rsidRPr="00B06459">
        <w:rPr>
          <w:color w:val="161616"/>
          <w:sz w:val="20"/>
          <w:szCs w:val="20"/>
          <w:shd w:val="clear" w:color="auto" w:fill="FFFFFF"/>
        </w:rPr>
        <w:t>Rights</w:t>
      </w:r>
      <w:proofErr w:type="spellEnd"/>
      <w:r w:rsidRPr="00B06459">
        <w:rPr>
          <w:color w:val="161616"/>
          <w:sz w:val="20"/>
          <w:szCs w:val="20"/>
          <w:shd w:val="clear" w:color="auto" w:fill="FFFFFF"/>
        </w:rPr>
        <w:t xml:space="preserve"> </w:t>
      </w:r>
      <w:proofErr w:type="spellStart"/>
      <w:r w:rsidRPr="00B06459">
        <w:rPr>
          <w:color w:val="161616"/>
          <w:sz w:val="20"/>
          <w:szCs w:val="20"/>
          <w:shd w:val="clear" w:color="auto" w:fill="FFFFFF"/>
        </w:rPr>
        <w:t>Division</w:t>
      </w:r>
      <w:proofErr w:type="spellEnd"/>
      <w:r w:rsidRPr="00B06459">
        <w:rPr>
          <w:color w:val="161616"/>
          <w:sz w:val="20"/>
          <w:szCs w:val="20"/>
          <w:shd w:val="clear" w:color="auto" w:fill="FFFFFF"/>
        </w:rPr>
        <w:t xml:space="preserve"> </w:t>
      </w:r>
      <w:r w:rsidRPr="00B06459">
        <w:rPr>
          <w:sz w:val="20"/>
          <w:szCs w:val="20"/>
        </w:rPr>
        <w:t>(2024-2027);</w:t>
      </w:r>
    </w:p>
    <w:p w:rsidR="00343216" w:rsidRPr="002225C6" w:rsidRDefault="00343216" w:rsidP="008E3664">
      <w:pPr>
        <w:pStyle w:val="NormaleWeb"/>
        <w:numPr>
          <w:ilvl w:val="0"/>
          <w:numId w:val="11"/>
        </w:numPr>
        <w:jc w:val="both"/>
        <w:rPr>
          <w:sz w:val="20"/>
          <w:szCs w:val="20"/>
        </w:rPr>
      </w:pPr>
      <w:r w:rsidRPr="002225C6">
        <w:rPr>
          <w:sz w:val="20"/>
          <w:szCs w:val="20"/>
        </w:rPr>
        <w:t>Esperto in progetti e missioni internazionali sostenuti dall’Unione Europea e dal Ministero degli Affari Esteri e della Cooperazione Internazionale in Libia, Yemen, Iran, Iraq, Afghanistan, Palestina, Giordania, Kosovo, Swaziland, Palestina (dal 2011 ad oggi).</w:t>
      </w:r>
    </w:p>
    <w:p w:rsidR="005C1F1C" w:rsidRPr="002225C6" w:rsidRDefault="005C1F1C" w:rsidP="008E3664">
      <w:pPr>
        <w:pStyle w:val="NormaleWeb"/>
        <w:numPr>
          <w:ilvl w:val="0"/>
          <w:numId w:val="11"/>
        </w:numPr>
        <w:jc w:val="both"/>
        <w:rPr>
          <w:sz w:val="20"/>
          <w:szCs w:val="20"/>
        </w:rPr>
      </w:pPr>
      <w:r w:rsidRPr="002225C6">
        <w:rPr>
          <w:sz w:val="20"/>
          <w:szCs w:val="20"/>
        </w:rPr>
        <w:t>Ricercatrice in progetti accademici di Università italiana e straniere e di istituti di ricerca europea</w:t>
      </w:r>
    </w:p>
    <w:p w:rsidR="00CD1936" w:rsidRPr="002225C6" w:rsidRDefault="00CD1936" w:rsidP="008E3664">
      <w:pPr>
        <w:pStyle w:val="NormaleWeb"/>
        <w:jc w:val="both"/>
        <w:rPr>
          <w:sz w:val="20"/>
          <w:szCs w:val="20"/>
        </w:rPr>
      </w:pPr>
      <w:r w:rsidRPr="002225C6">
        <w:rPr>
          <w:rStyle w:val="Enfasigrassetto"/>
          <w:sz w:val="20"/>
          <w:szCs w:val="20"/>
        </w:rPr>
        <w:t>Curriculum Accademico</w:t>
      </w:r>
    </w:p>
    <w:p w:rsidR="00CD1936" w:rsidRPr="002225C6" w:rsidRDefault="00CD1936" w:rsidP="008E3664">
      <w:pPr>
        <w:pStyle w:val="NormaleWeb"/>
        <w:numPr>
          <w:ilvl w:val="0"/>
          <w:numId w:val="13"/>
        </w:numPr>
        <w:jc w:val="both"/>
        <w:rPr>
          <w:sz w:val="20"/>
          <w:szCs w:val="20"/>
        </w:rPr>
      </w:pPr>
      <w:r w:rsidRPr="002225C6">
        <w:rPr>
          <w:sz w:val="20"/>
          <w:szCs w:val="20"/>
        </w:rPr>
        <w:t>Abilitazione Scientifica Nazionale a Professore Associato, settore 14/C3, SPS/12;</w:t>
      </w:r>
    </w:p>
    <w:p w:rsidR="00CD1936" w:rsidRPr="002225C6" w:rsidRDefault="00CD1936" w:rsidP="008E3664">
      <w:pPr>
        <w:pStyle w:val="NormaleWeb"/>
        <w:numPr>
          <w:ilvl w:val="0"/>
          <w:numId w:val="13"/>
        </w:numPr>
        <w:jc w:val="both"/>
        <w:rPr>
          <w:sz w:val="20"/>
          <w:szCs w:val="20"/>
        </w:rPr>
      </w:pPr>
      <w:r w:rsidRPr="002225C6">
        <w:rPr>
          <w:sz w:val="20"/>
          <w:szCs w:val="20"/>
        </w:rPr>
        <w:t xml:space="preserve">Dottorato di Ricerca internazionale in Scienze Sociali, </w:t>
      </w:r>
      <w:proofErr w:type="spellStart"/>
      <w:r w:rsidRPr="002225C6">
        <w:rPr>
          <w:sz w:val="20"/>
          <w:szCs w:val="20"/>
        </w:rPr>
        <w:t>Trinity</w:t>
      </w:r>
      <w:proofErr w:type="spellEnd"/>
      <w:r w:rsidRPr="002225C6">
        <w:rPr>
          <w:sz w:val="20"/>
          <w:szCs w:val="20"/>
        </w:rPr>
        <w:t xml:space="preserve"> College </w:t>
      </w:r>
      <w:proofErr w:type="spellStart"/>
      <w:r w:rsidRPr="002225C6">
        <w:rPr>
          <w:sz w:val="20"/>
          <w:szCs w:val="20"/>
        </w:rPr>
        <w:t>Dublin</w:t>
      </w:r>
      <w:proofErr w:type="spellEnd"/>
      <w:r w:rsidRPr="002225C6">
        <w:rPr>
          <w:sz w:val="20"/>
          <w:szCs w:val="20"/>
        </w:rPr>
        <w:t xml:space="preserve"> e Università di Genova (2018);</w:t>
      </w:r>
    </w:p>
    <w:p w:rsidR="00CD1936" w:rsidRPr="002225C6" w:rsidRDefault="00CD1936" w:rsidP="008E3664">
      <w:pPr>
        <w:pStyle w:val="NormaleWeb"/>
        <w:numPr>
          <w:ilvl w:val="0"/>
          <w:numId w:val="13"/>
        </w:numPr>
        <w:jc w:val="both"/>
        <w:rPr>
          <w:sz w:val="20"/>
          <w:szCs w:val="20"/>
        </w:rPr>
      </w:pPr>
      <w:r w:rsidRPr="002225C6">
        <w:rPr>
          <w:sz w:val="20"/>
          <w:szCs w:val="20"/>
        </w:rPr>
        <w:t>Laurea Magistrale in Giurisprudenza (110/110 con lode), Università di Roma La Sapienza (1995);</w:t>
      </w:r>
    </w:p>
    <w:p w:rsidR="00CD1936" w:rsidRPr="002225C6" w:rsidRDefault="00CD1936" w:rsidP="008E3664">
      <w:pPr>
        <w:pStyle w:val="NormaleWeb"/>
        <w:numPr>
          <w:ilvl w:val="0"/>
          <w:numId w:val="13"/>
        </w:numPr>
        <w:jc w:val="both"/>
        <w:rPr>
          <w:sz w:val="20"/>
          <w:szCs w:val="20"/>
        </w:rPr>
      </w:pPr>
      <w:r w:rsidRPr="002225C6">
        <w:rPr>
          <w:sz w:val="20"/>
          <w:szCs w:val="20"/>
        </w:rPr>
        <w:t>Laurea Magistrale in Scienze Politiche – Politica ed Economia della Regione Mediterranea (110/110 con lode), Università di Genova (2015);</w:t>
      </w:r>
    </w:p>
    <w:p w:rsidR="00CD1936" w:rsidRPr="002225C6" w:rsidRDefault="00CD1936" w:rsidP="008E3664">
      <w:pPr>
        <w:pStyle w:val="NormaleWeb"/>
        <w:numPr>
          <w:ilvl w:val="0"/>
          <w:numId w:val="13"/>
        </w:numPr>
        <w:jc w:val="both"/>
        <w:rPr>
          <w:sz w:val="20"/>
          <w:szCs w:val="20"/>
        </w:rPr>
      </w:pPr>
      <w:r w:rsidRPr="002225C6">
        <w:rPr>
          <w:sz w:val="20"/>
          <w:szCs w:val="20"/>
        </w:rPr>
        <w:t xml:space="preserve">Laurea Magistrale in Relazioni Internazionali, Queen Mary </w:t>
      </w:r>
      <w:proofErr w:type="spellStart"/>
      <w:r w:rsidRPr="002225C6">
        <w:rPr>
          <w:sz w:val="20"/>
          <w:szCs w:val="20"/>
        </w:rPr>
        <w:t>Unive</w:t>
      </w:r>
      <w:r w:rsidR="00B06459">
        <w:rPr>
          <w:sz w:val="20"/>
          <w:szCs w:val="20"/>
        </w:rPr>
        <w:t>rsity</w:t>
      </w:r>
      <w:proofErr w:type="spellEnd"/>
      <w:r w:rsidR="00B06459">
        <w:rPr>
          <w:sz w:val="20"/>
          <w:szCs w:val="20"/>
        </w:rPr>
        <w:t xml:space="preserve"> of </w:t>
      </w:r>
      <w:proofErr w:type="spellStart"/>
      <w:r w:rsidR="00B06459">
        <w:rPr>
          <w:sz w:val="20"/>
          <w:szCs w:val="20"/>
        </w:rPr>
        <w:t>London</w:t>
      </w:r>
      <w:proofErr w:type="spellEnd"/>
      <w:r w:rsidR="00B06459">
        <w:rPr>
          <w:sz w:val="20"/>
          <w:szCs w:val="20"/>
        </w:rPr>
        <w:t xml:space="preserve"> (con merito</w:t>
      </w:r>
      <w:r w:rsidRPr="002225C6">
        <w:rPr>
          <w:sz w:val="20"/>
          <w:szCs w:val="20"/>
        </w:rPr>
        <w:t>) (2023);</w:t>
      </w:r>
    </w:p>
    <w:p w:rsidR="00CD1936" w:rsidRPr="002225C6" w:rsidRDefault="00CD1936" w:rsidP="008E3664">
      <w:pPr>
        <w:pStyle w:val="NormaleWeb"/>
        <w:numPr>
          <w:ilvl w:val="0"/>
          <w:numId w:val="13"/>
        </w:numPr>
        <w:jc w:val="both"/>
        <w:rPr>
          <w:sz w:val="20"/>
          <w:szCs w:val="20"/>
        </w:rPr>
      </w:pPr>
      <w:r w:rsidRPr="002225C6">
        <w:rPr>
          <w:sz w:val="20"/>
          <w:szCs w:val="20"/>
        </w:rPr>
        <w:t xml:space="preserve">Laurea Magistrale in </w:t>
      </w:r>
      <w:r w:rsidR="005C1F1C" w:rsidRPr="002225C6">
        <w:rPr>
          <w:sz w:val="20"/>
          <w:szCs w:val="20"/>
        </w:rPr>
        <w:t>Commercio</w:t>
      </w:r>
      <w:r w:rsidRPr="002225C6">
        <w:rPr>
          <w:sz w:val="20"/>
          <w:szCs w:val="20"/>
        </w:rPr>
        <w:t xml:space="preserve"> e Finanzia Internazionale</w:t>
      </w:r>
      <w:r w:rsidR="005C1F1C" w:rsidRPr="002225C6">
        <w:rPr>
          <w:sz w:val="20"/>
          <w:szCs w:val="20"/>
        </w:rPr>
        <w:t xml:space="preserve">, </w:t>
      </w:r>
      <w:proofErr w:type="spellStart"/>
      <w:r w:rsidR="005C1F1C" w:rsidRPr="002225C6">
        <w:rPr>
          <w:sz w:val="20"/>
          <w:szCs w:val="20"/>
        </w:rPr>
        <w:t>University</w:t>
      </w:r>
      <w:proofErr w:type="spellEnd"/>
      <w:r w:rsidR="005C1F1C" w:rsidRPr="002225C6">
        <w:rPr>
          <w:sz w:val="20"/>
          <w:szCs w:val="20"/>
        </w:rPr>
        <w:t xml:space="preserve"> of Wolver</w:t>
      </w:r>
      <w:r w:rsidR="00B06459">
        <w:rPr>
          <w:sz w:val="20"/>
          <w:szCs w:val="20"/>
        </w:rPr>
        <w:t xml:space="preserve">hampton. Discussione della tesi: </w:t>
      </w:r>
      <w:r w:rsidR="00B06459" w:rsidRPr="002225C6">
        <w:rPr>
          <w:sz w:val="20"/>
          <w:szCs w:val="20"/>
        </w:rPr>
        <w:t>settembre</w:t>
      </w:r>
      <w:r w:rsidR="00F04FB8">
        <w:rPr>
          <w:sz w:val="20"/>
          <w:szCs w:val="20"/>
        </w:rPr>
        <w:t xml:space="preserve"> 2025</w:t>
      </w:r>
    </w:p>
    <w:p w:rsidR="00CD1936" w:rsidRPr="002225C6" w:rsidRDefault="00CD1936" w:rsidP="008E3664">
      <w:pPr>
        <w:pStyle w:val="NormaleWeb"/>
        <w:numPr>
          <w:ilvl w:val="0"/>
          <w:numId w:val="13"/>
        </w:numPr>
        <w:jc w:val="both"/>
        <w:rPr>
          <w:sz w:val="20"/>
          <w:szCs w:val="20"/>
        </w:rPr>
      </w:pPr>
      <w:r w:rsidRPr="002225C6">
        <w:rPr>
          <w:sz w:val="20"/>
          <w:szCs w:val="20"/>
        </w:rPr>
        <w:t>Master in “Giurisdizioni Nazionali, Europee e Internazionali”, Società Italiana per l’Organizzazione Internazionale (SIOI), Università di Roma Tor Vergata, Università di Camerino (2006).</w:t>
      </w:r>
    </w:p>
    <w:p w:rsidR="00381CBA" w:rsidRPr="002225C6" w:rsidRDefault="00381CBA" w:rsidP="008E3664">
      <w:pPr>
        <w:pStyle w:val="NormaleWeb"/>
        <w:numPr>
          <w:ilvl w:val="0"/>
          <w:numId w:val="13"/>
        </w:numPr>
        <w:jc w:val="both"/>
        <w:rPr>
          <w:sz w:val="20"/>
          <w:szCs w:val="20"/>
          <w:lang w:val="en-GB"/>
        </w:rPr>
      </w:pPr>
      <w:r w:rsidRPr="002225C6">
        <w:rPr>
          <w:sz w:val="20"/>
          <w:szCs w:val="20"/>
          <w:lang w:val="en-GB"/>
        </w:rPr>
        <w:t>Vinci trice del Grant “The Cost of War” Brown University (USA)</w:t>
      </w:r>
    </w:p>
    <w:p w:rsidR="00381CBA" w:rsidRDefault="00381CBA" w:rsidP="008E3664">
      <w:pPr>
        <w:pStyle w:val="NormaleWeb"/>
        <w:numPr>
          <w:ilvl w:val="0"/>
          <w:numId w:val="13"/>
        </w:numPr>
        <w:jc w:val="both"/>
        <w:rPr>
          <w:sz w:val="20"/>
          <w:szCs w:val="20"/>
        </w:rPr>
      </w:pPr>
      <w:r w:rsidRPr="002225C6">
        <w:rPr>
          <w:sz w:val="20"/>
          <w:szCs w:val="20"/>
        </w:rPr>
        <w:t>Vincitrice del Premio Pareto per la ricerca in ambito sociologico</w:t>
      </w:r>
    </w:p>
    <w:p w:rsidR="00B06459" w:rsidRPr="002225C6" w:rsidRDefault="00B06459" w:rsidP="008E3664">
      <w:pPr>
        <w:pStyle w:val="NormaleWeb"/>
        <w:numPr>
          <w:ilvl w:val="0"/>
          <w:numId w:val="13"/>
        </w:numPr>
        <w:jc w:val="both"/>
        <w:rPr>
          <w:sz w:val="20"/>
          <w:szCs w:val="20"/>
        </w:rPr>
      </w:pPr>
      <w:r>
        <w:rPr>
          <w:sz w:val="20"/>
          <w:szCs w:val="20"/>
        </w:rPr>
        <w:t>Assegnista di ricerca e ricercatrice in gruppi di ricerca.</w:t>
      </w:r>
    </w:p>
    <w:p w:rsidR="004C733A" w:rsidRPr="002225C6" w:rsidRDefault="005C1F1C">
      <w:pPr>
        <w:pStyle w:val="Corpotesto"/>
        <w:spacing w:before="12"/>
        <w:rPr>
          <w:rFonts w:ascii="Times New Roman" w:hAnsi="Times New Roman" w:cs="Times New Roman"/>
          <w:sz w:val="20"/>
          <w:szCs w:val="20"/>
          <w:lang w:val="it-IT"/>
        </w:rPr>
      </w:pPr>
      <w:r w:rsidRPr="002225C6">
        <w:rPr>
          <w:rFonts w:ascii="Times New Roman" w:hAnsi="Times New Roman" w:cs="Times New Roman"/>
          <w:sz w:val="20"/>
          <w:szCs w:val="20"/>
          <w:lang w:val="it-IT"/>
        </w:rPr>
        <w:t>Di seguito il cv in dettaglio</w:t>
      </w:r>
    </w:p>
    <w:p w:rsidR="008E3664" w:rsidRPr="002225C6" w:rsidRDefault="008E3664">
      <w:pPr>
        <w:rPr>
          <w:rFonts w:ascii="Times New Roman" w:hAnsi="Times New Roman" w:cs="Times New Roman"/>
          <w:sz w:val="20"/>
          <w:szCs w:val="20"/>
          <w:lang w:val="it-IT"/>
        </w:rPr>
      </w:pPr>
      <w:r w:rsidRPr="002225C6">
        <w:rPr>
          <w:rFonts w:ascii="Times New Roman" w:hAnsi="Times New Roman" w:cs="Times New Roman"/>
          <w:sz w:val="20"/>
          <w:szCs w:val="20"/>
          <w:lang w:val="it-IT"/>
        </w:rPr>
        <w:br w:type="page"/>
      </w:r>
    </w:p>
    <w:p w:rsidR="008E3664" w:rsidRPr="00381CBA" w:rsidRDefault="008E3664">
      <w:pPr>
        <w:pStyle w:val="Corpotesto"/>
        <w:spacing w:before="12"/>
        <w:rPr>
          <w:rFonts w:ascii="Times New Roman" w:hAnsi="Times New Roman" w:cs="Times New Roman"/>
          <w:sz w:val="24"/>
          <w:szCs w:val="24"/>
          <w:lang w:val="it-IT"/>
        </w:rPr>
      </w:pPr>
    </w:p>
    <w:p w:rsidR="00BD7F86" w:rsidRPr="00BD7F86" w:rsidRDefault="00BD7F86" w:rsidP="00BD7F86">
      <w:pPr>
        <w:pStyle w:val="NormaleWeb"/>
        <w:ind w:left="2880" w:hanging="2440"/>
        <w:jc w:val="center"/>
        <w:rPr>
          <w:b/>
          <w:color w:val="1F497D" w:themeColor="text2"/>
          <w:u w:val="single"/>
        </w:rPr>
      </w:pPr>
      <w:r w:rsidRPr="00BD7F86">
        <w:rPr>
          <w:b/>
          <w:color w:val="1F497D" w:themeColor="text2"/>
          <w:u w:val="single"/>
        </w:rPr>
        <w:t>EDUCAZIONE E FORMAZIONE</w:t>
      </w:r>
    </w:p>
    <w:p w:rsidR="00BD7F86" w:rsidRPr="00381CBA" w:rsidRDefault="00BD7F86" w:rsidP="00BD7F86">
      <w:pPr>
        <w:pStyle w:val="Titolo1"/>
        <w:spacing w:before="113"/>
        <w:rPr>
          <w:rFonts w:ascii="Times New Roman" w:hAnsi="Times New Roman" w:cs="Times New Roman"/>
          <w:color w:val="4F81BD" w:themeColor="accent1"/>
          <w:w w:val="95"/>
          <w:sz w:val="24"/>
          <w:szCs w:val="24"/>
          <w:lang w:val="it-IT"/>
        </w:rPr>
      </w:pPr>
      <w:r w:rsidRPr="00F04FB8">
        <w:rPr>
          <w:rFonts w:ascii="Times New Roman" w:hAnsi="Times New Roman" w:cs="Times New Roman"/>
          <w:noProof/>
          <w:color w:val="1F497D" w:themeColor="text2"/>
          <w:sz w:val="24"/>
          <w:szCs w:val="24"/>
          <w:lang w:val="it-IT" w:eastAsia="it-IT"/>
        </w:rPr>
        <w:drawing>
          <wp:anchor distT="0" distB="0" distL="0" distR="0" simplePos="0" relativeHeight="487696384" behindDoc="0" locked="0" layoutInCell="1" allowOverlap="1" wp14:anchorId="47AEB7B5" wp14:editId="14CA88AD">
            <wp:simplePos x="0" y="0"/>
            <wp:positionH relativeFrom="page">
              <wp:posOffset>252018</wp:posOffset>
            </wp:positionH>
            <wp:positionV relativeFrom="paragraph">
              <wp:posOffset>158336</wp:posOffset>
            </wp:positionV>
            <wp:extent cx="71983" cy="71983"/>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71983" cy="71983"/>
                    </a:xfrm>
                    <a:prstGeom prst="rect">
                      <a:avLst/>
                    </a:prstGeom>
                  </pic:spPr>
                </pic:pic>
              </a:graphicData>
            </a:graphic>
          </wp:anchor>
        </w:drawing>
      </w:r>
      <w:bookmarkStart w:id="2" w:name="EDUCATION_AND_TRAINING"/>
      <w:bookmarkEnd w:id="2"/>
      <w:r w:rsidRPr="00F04FB8">
        <w:rPr>
          <w:rFonts w:ascii="Times New Roman" w:hAnsi="Times New Roman" w:cs="Times New Roman"/>
          <w:color w:val="1F497D" w:themeColor="text2"/>
          <w:w w:val="95"/>
          <w:sz w:val="24"/>
          <w:szCs w:val="24"/>
          <w:lang w:val="it-IT"/>
        </w:rPr>
        <w:t>EDUCAZIONE</w:t>
      </w:r>
      <w:r w:rsidRPr="00381CBA">
        <w:rPr>
          <w:rFonts w:ascii="Times New Roman" w:hAnsi="Times New Roman" w:cs="Times New Roman"/>
          <w:color w:val="4F81BD" w:themeColor="accent1"/>
          <w:w w:val="95"/>
          <w:sz w:val="24"/>
          <w:szCs w:val="24"/>
          <w:lang w:val="it-IT"/>
        </w:rPr>
        <w:t xml:space="preserve"> </w:t>
      </w:r>
    </w:p>
    <w:p w:rsidR="00BD7F86" w:rsidRPr="00381CBA" w:rsidRDefault="00BD7F86" w:rsidP="00BD7F86">
      <w:pPr>
        <w:pStyle w:val="Titolo1"/>
        <w:spacing w:before="113"/>
        <w:rPr>
          <w:rFonts w:ascii="Times New Roman" w:hAnsi="Times New Roman" w:cs="Times New Roman"/>
          <w:color w:val="4F81BD" w:themeColor="accent1"/>
          <w:w w:val="95"/>
          <w:sz w:val="24"/>
          <w:szCs w:val="24"/>
          <w:lang w:val="it-IT"/>
        </w:rPr>
      </w:pPr>
    </w:p>
    <w:p w:rsidR="00BD7F86" w:rsidRPr="00381CBA" w:rsidRDefault="00BD7F86" w:rsidP="00BD7F86">
      <w:pPr>
        <w:pStyle w:val="Titolo1"/>
        <w:spacing w:before="113"/>
        <w:ind w:left="2160" w:hanging="1720"/>
        <w:contextualSpacing/>
        <w:jc w:val="both"/>
        <w:rPr>
          <w:rFonts w:ascii="Times New Roman" w:hAnsi="Times New Roman" w:cs="Times New Roman"/>
          <w:b w:val="0"/>
          <w:sz w:val="24"/>
          <w:szCs w:val="24"/>
          <w:lang w:val="it-IT"/>
        </w:rPr>
      </w:pPr>
      <w:r w:rsidRPr="00381CBA">
        <w:rPr>
          <w:rFonts w:ascii="Times New Roman" w:hAnsi="Times New Roman" w:cs="Times New Roman"/>
          <w:b w:val="0"/>
          <w:w w:val="105"/>
          <w:sz w:val="24"/>
          <w:szCs w:val="24"/>
          <w:lang w:val="it-IT"/>
        </w:rPr>
        <w:t>2024/20025</w:t>
      </w:r>
      <w:r w:rsidRPr="00381CBA">
        <w:rPr>
          <w:rFonts w:ascii="Times New Roman" w:hAnsi="Times New Roman" w:cs="Times New Roman"/>
          <w:b w:val="0"/>
          <w:w w:val="105"/>
          <w:sz w:val="24"/>
          <w:szCs w:val="24"/>
          <w:lang w:val="it-IT"/>
        </w:rPr>
        <w:tab/>
        <w:t xml:space="preserve">Laurea Magistrale in Commercio e Finanza Internazionale. </w:t>
      </w:r>
      <w:r w:rsidRPr="00381CBA">
        <w:rPr>
          <w:rFonts w:ascii="Times New Roman" w:hAnsi="Times New Roman" w:cs="Times New Roman"/>
          <w:b w:val="0"/>
          <w:sz w:val="24"/>
          <w:szCs w:val="24"/>
          <w:lang w:val="it-IT"/>
        </w:rPr>
        <w:t xml:space="preserve">Università di Wolverhampton. Discussione della </w:t>
      </w:r>
      <w:proofErr w:type="gramStart"/>
      <w:r w:rsidRPr="00381CBA">
        <w:rPr>
          <w:rFonts w:ascii="Times New Roman" w:hAnsi="Times New Roman" w:cs="Times New Roman"/>
          <w:b w:val="0"/>
          <w:sz w:val="24"/>
          <w:szCs w:val="24"/>
          <w:lang w:val="it-IT"/>
        </w:rPr>
        <w:t xml:space="preserve">tesi </w:t>
      </w:r>
      <w:r w:rsidR="00F04FB8">
        <w:rPr>
          <w:rFonts w:ascii="Times New Roman" w:hAnsi="Times New Roman" w:cs="Times New Roman"/>
          <w:b w:val="0"/>
          <w:sz w:val="24"/>
          <w:szCs w:val="24"/>
          <w:lang w:val="it-IT"/>
        </w:rPr>
        <w:t>:</w:t>
      </w:r>
      <w:proofErr w:type="gramEnd"/>
      <w:r w:rsidR="00F04FB8">
        <w:rPr>
          <w:rFonts w:ascii="Times New Roman" w:hAnsi="Times New Roman" w:cs="Times New Roman"/>
          <w:b w:val="0"/>
          <w:sz w:val="24"/>
          <w:szCs w:val="24"/>
          <w:lang w:val="it-IT"/>
        </w:rPr>
        <w:t xml:space="preserve"> Settembre 2025</w:t>
      </w:r>
    </w:p>
    <w:p w:rsidR="00BD7F86" w:rsidRPr="00381CBA" w:rsidRDefault="00BD7F86" w:rsidP="00BD7F86">
      <w:pPr>
        <w:pStyle w:val="Titolo1"/>
        <w:spacing w:before="113"/>
        <w:ind w:left="2160" w:hanging="1720"/>
        <w:contextualSpacing/>
        <w:rPr>
          <w:rFonts w:ascii="Times New Roman" w:hAnsi="Times New Roman" w:cs="Times New Roman"/>
          <w:b w:val="0"/>
          <w:sz w:val="24"/>
          <w:szCs w:val="24"/>
          <w:lang w:val="it-IT"/>
        </w:rPr>
      </w:pPr>
    </w:p>
    <w:p w:rsidR="00BD7F86" w:rsidRPr="00381CBA" w:rsidRDefault="00BD7F86" w:rsidP="00BD7F86">
      <w:pPr>
        <w:spacing w:before="79"/>
        <w:ind w:left="2160" w:hanging="1720"/>
        <w:contextualSpacing/>
        <w:rPr>
          <w:rFonts w:ascii="Times New Roman" w:hAnsi="Times New Roman" w:cs="Times New Roman"/>
          <w:w w:val="105"/>
          <w:sz w:val="24"/>
          <w:szCs w:val="24"/>
          <w:lang w:val="it-IT"/>
        </w:rPr>
      </w:pPr>
      <w:r w:rsidRPr="00381CBA">
        <w:rPr>
          <w:rFonts w:ascii="Times New Roman" w:hAnsi="Times New Roman" w:cs="Times New Roman"/>
          <w:w w:val="105"/>
          <w:sz w:val="24"/>
          <w:szCs w:val="24"/>
          <w:lang w:val="it-IT"/>
        </w:rPr>
        <w:t>2021</w:t>
      </w:r>
      <w:r>
        <w:rPr>
          <w:rFonts w:ascii="Times New Roman" w:hAnsi="Times New Roman" w:cs="Times New Roman"/>
          <w:w w:val="105"/>
          <w:sz w:val="24"/>
          <w:szCs w:val="24"/>
          <w:lang w:val="it-IT"/>
        </w:rPr>
        <w:t>/2023</w:t>
      </w:r>
      <w:r>
        <w:rPr>
          <w:rFonts w:ascii="Times New Roman" w:hAnsi="Times New Roman" w:cs="Times New Roman"/>
          <w:w w:val="105"/>
          <w:sz w:val="24"/>
          <w:szCs w:val="24"/>
          <w:lang w:val="it-IT"/>
        </w:rPr>
        <w:tab/>
      </w:r>
      <w:r w:rsidRPr="00381CBA">
        <w:rPr>
          <w:rFonts w:ascii="Times New Roman" w:hAnsi="Times New Roman" w:cs="Times New Roman"/>
          <w:w w:val="105"/>
          <w:sz w:val="24"/>
          <w:szCs w:val="24"/>
          <w:lang w:val="it-IT"/>
        </w:rPr>
        <w:t xml:space="preserve">Laurea Magistrale in Relazioni </w:t>
      </w:r>
      <w:r w:rsidR="00B06459">
        <w:rPr>
          <w:rFonts w:ascii="Times New Roman" w:hAnsi="Times New Roman" w:cs="Times New Roman"/>
          <w:w w:val="105"/>
          <w:sz w:val="24"/>
          <w:szCs w:val="24"/>
          <w:lang w:val="it-IT"/>
        </w:rPr>
        <w:t xml:space="preserve">Internazionali (With </w:t>
      </w:r>
      <w:proofErr w:type="spellStart"/>
      <w:r w:rsidR="00B06459">
        <w:rPr>
          <w:rFonts w:ascii="Times New Roman" w:hAnsi="Times New Roman" w:cs="Times New Roman"/>
          <w:w w:val="105"/>
          <w:sz w:val="24"/>
          <w:szCs w:val="24"/>
          <w:lang w:val="it-IT"/>
        </w:rPr>
        <w:t>merit</w:t>
      </w:r>
      <w:proofErr w:type="spellEnd"/>
      <w:r w:rsidRPr="00381CBA">
        <w:rPr>
          <w:rFonts w:ascii="Times New Roman" w:hAnsi="Times New Roman" w:cs="Times New Roman"/>
          <w:w w:val="105"/>
          <w:sz w:val="24"/>
          <w:szCs w:val="24"/>
          <w:lang w:val="it-IT"/>
        </w:rPr>
        <w:t xml:space="preserve">) Queen Mary </w:t>
      </w:r>
      <w:proofErr w:type="spellStart"/>
      <w:r w:rsidRPr="00381CBA">
        <w:rPr>
          <w:rFonts w:ascii="Times New Roman" w:hAnsi="Times New Roman" w:cs="Times New Roman"/>
          <w:w w:val="105"/>
          <w:sz w:val="24"/>
          <w:szCs w:val="24"/>
          <w:lang w:val="it-IT"/>
        </w:rPr>
        <w:t>University</w:t>
      </w:r>
      <w:proofErr w:type="spellEnd"/>
      <w:r w:rsidRPr="00381CBA">
        <w:rPr>
          <w:rFonts w:ascii="Times New Roman" w:hAnsi="Times New Roman" w:cs="Times New Roman"/>
          <w:w w:val="105"/>
          <w:sz w:val="24"/>
          <w:szCs w:val="24"/>
          <w:lang w:val="it-IT"/>
        </w:rPr>
        <w:t xml:space="preserve"> </w:t>
      </w:r>
      <w:proofErr w:type="spellStart"/>
      <w:r w:rsidRPr="00381CBA">
        <w:rPr>
          <w:rFonts w:ascii="Times New Roman" w:hAnsi="Times New Roman" w:cs="Times New Roman"/>
          <w:w w:val="105"/>
          <w:sz w:val="24"/>
          <w:szCs w:val="24"/>
          <w:lang w:val="it-IT"/>
        </w:rPr>
        <w:t>London</w:t>
      </w:r>
      <w:proofErr w:type="spellEnd"/>
    </w:p>
    <w:p w:rsidR="00BD7F86" w:rsidRPr="00381CBA" w:rsidRDefault="00BD7F86" w:rsidP="00BD7F86">
      <w:pPr>
        <w:spacing w:before="79"/>
        <w:ind w:left="440"/>
        <w:contextualSpacing/>
        <w:rPr>
          <w:rFonts w:ascii="Times New Roman" w:hAnsi="Times New Roman" w:cs="Times New Roman"/>
          <w:w w:val="105"/>
          <w:sz w:val="24"/>
          <w:szCs w:val="24"/>
          <w:lang w:val="it-IT"/>
        </w:rPr>
      </w:pPr>
      <w:r w:rsidRPr="00381CBA">
        <w:rPr>
          <w:rFonts w:ascii="Times New Roman" w:hAnsi="Times New Roman" w:cs="Times New Roman"/>
          <w:w w:val="105"/>
          <w:sz w:val="24"/>
          <w:szCs w:val="24"/>
          <w:lang w:val="it-IT"/>
        </w:rPr>
        <w:t xml:space="preserve">  </w:t>
      </w:r>
    </w:p>
    <w:p w:rsidR="00BD7F86" w:rsidRPr="00381CBA" w:rsidRDefault="00BD7F86" w:rsidP="00BD7F86">
      <w:pPr>
        <w:spacing w:before="79" w:line="235" w:lineRule="exact"/>
        <w:ind w:left="2160" w:hanging="1720"/>
        <w:rPr>
          <w:rFonts w:ascii="Times New Roman" w:hAnsi="Times New Roman" w:cs="Times New Roman"/>
          <w:sz w:val="24"/>
          <w:szCs w:val="24"/>
          <w:lang w:val="it-IT"/>
        </w:rPr>
      </w:pPr>
      <w:r w:rsidRPr="00381CBA">
        <w:rPr>
          <w:rFonts w:ascii="Times New Roman" w:hAnsi="Times New Roman" w:cs="Times New Roman"/>
          <w:w w:val="105"/>
          <w:sz w:val="24"/>
          <w:szCs w:val="24"/>
          <w:lang w:val="it-IT"/>
        </w:rPr>
        <w:t>2015/2018</w:t>
      </w:r>
      <w:r w:rsidRPr="00381CBA">
        <w:rPr>
          <w:rFonts w:ascii="Times New Roman" w:hAnsi="Times New Roman" w:cs="Times New Roman"/>
          <w:w w:val="105"/>
          <w:sz w:val="24"/>
          <w:szCs w:val="24"/>
          <w:lang w:val="it-IT"/>
        </w:rPr>
        <w:tab/>
        <w:t>Dottorato internazionale in Scienze Sociali- Curriculum Scienze Politiche</w:t>
      </w:r>
      <w:r w:rsidRPr="00381CBA">
        <w:rPr>
          <w:rFonts w:ascii="Times New Roman" w:hAnsi="Times New Roman" w:cs="Times New Roman"/>
          <w:b/>
          <w:w w:val="95"/>
          <w:sz w:val="24"/>
          <w:szCs w:val="24"/>
          <w:lang w:val="it-IT"/>
        </w:rPr>
        <w:t>-</w:t>
      </w:r>
      <w:r w:rsidRPr="00381CBA">
        <w:rPr>
          <w:rFonts w:ascii="Times New Roman" w:hAnsi="Times New Roman" w:cs="Times New Roman"/>
          <w:b/>
          <w:spacing w:val="11"/>
          <w:w w:val="95"/>
          <w:sz w:val="24"/>
          <w:szCs w:val="24"/>
          <w:lang w:val="it-IT"/>
        </w:rPr>
        <w:t xml:space="preserve"> </w:t>
      </w:r>
      <w:r w:rsidRPr="00381CBA">
        <w:rPr>
          <w:rFonts w:ascii="Times New Roman" w:hAnsi="Times New Roman" w:cs="Times New Roman"/>
          <w:w w:val="95"/>
          <w:sz w:val="24"/>
          <w:szCs w:val="24"/>
          <w:lang w:val="it-IT"/>
        </w:rPr>
        <w:t>Università di Genova</w:t>
      </w:r>
      <w:r w:rsidRPr="00381CBA">
        <w:rPr>
          <w:rFonts w:ascii="Times New Roman" w:hAnsi="Times New Roman" w:cs="Times New Roman"/>
          <w:spacing w:val="14"/>
          <w:w w:val="95"/>
          <w:sz w:val="24"/>
          <w:szCs w:val="24"/>
          <w:lang w:val="it-IT"/>
        </w:rPr>
        <w:t xml:space="preserve"> </w:t>
      </w:r>
      <w:r w:rsidRPr="00381CBA">
        <w:rPr>
          <w:rFonts w:ascii="Times New Roman" w:hAnsi="Times New Roman" w:cs="Times New Roman"/>
          <w:w w:val="95"/>
          <w:sz w:val="24"/>
          <w:szCs w:val="24"/>
          <w:lang w:val="it-IT"/>
        </w:rPr>
        <w:t>of</w:t>
      </w:r>
      <w:r w:rsidRPr="00381CBA">
        <w:rPr>
          <w:rFonts w:ascii="Times New Roman" w:hAnsi="Times New Roman" w:cs="Times New Roman"/>
          <w:spacing w:val="14"/>
          <w:w w:val="95"/>
          <w:sz w:val="24"/>
          <w:szCs w:val="24"/>
          <w:lang w:val="it-IT"/>
        </w:rPr>
        <w:t xml:space="preserve"> </w:t>
      </w:r>
      <w:r w:rsidRPr="00381CBA">
        <w:rPr>
          <w:rFonts w:ascii="Times New Roman" w:hAnsi="Times New Roman" w:cs="Times New Roman"/>
          <w:w w:val="95"/>
          <w:sz w:val="24"/>
          <w:szCs w:val="24"/>
          <w:lang w:val="it-IT"/>
        </w:rPr>
        <w:t xml:space="preserve">con il </w:t>
      </w:r>
      <w:proofErr w:type="spellStart"/>
      <w:r w:rsidRPr="00381CBA">
        <w:rPr>
          <w:rFonts w:ascii="Times New Roman" w:hAnsi="Times New Roman" w:cs="Times New Roman"/>
          <w:w w:val="95"/>
          <w:sz w:val="24"/>
          <w:szCs w:val="24"/>
          <w:lang w:val="it-IT"/>
        </w:rPr>
        <w:t>Trinity</w:t>
      </w:r>
      <w:proofErr w:type="spellEnd"/>
      <w:r w:rsidRPr="00381CBA">
        <w:rPr>
          <w:rFonts w:ascii="Times New Roman" w:hAnsi="Times New Roman" w:cs="Times New Roman"/>
          <w:spacing w:val="1"/>
          <w:w w:val="95"/>
          <w:sz w:val="24"/>
          <w:szCs w:val="24"/>
          <w:lang w:val="it-IT"/>
        </w:rPr>
        <w:t xml:space="preserve"> </w:t>
      </w:r>
      <w:r w:rsidRPr="00381CBA">
        <w:rPr>
          <w:rFonts w:ascii="Times New Roman" w:hAnsi="Times New Roman" w:cs="Times New Roman"/>
          <w:sz w:val="24"/>
          <w:szCs w:val="24"/>
          <w:lang w:val="it-IT"/>
        </w:rPr>
        <w:t>College</w:t>
      </w:r>
      <w:r w:rsidRPr="00381CBA">
        <w:rPr>
          <w:rFonts w:ascii="Times New Roman" w:hAnsi="Times New Roman" w:cs="Times New Roman"/>
          <w:spacing w:val="-4"/>
          <w:sz w:val="24"/>
          <w:szCs w:val="24"/>
          <w:lang w:val="it-IT"/>
        </w:rPr>
        <w:t xml:space="preserve"> </w:t>
      </w:r>
      <w:proofErr w:type="spellStart"/>
      <w:r w:rsidRPr="00381CBA">
        <w:rPr>
          <w:rFonts w:ascii="Times New Roman" w:hAnsi="Times New Roman" w:cs="Times New Roman"/>
          <w:sz w:val="24"/>
          <w:szCs w:val="24"/>
          <w:lang w:val="it-IT"/>
        </w:rPr>
        <w:t>Dublin</w:t>
      </w:r>
      <w:proofErr w:type="spellEnd"/>
    </w:p>
    <w:p w:rsidR="00BD7F86" w:rsidRPr="00381CBA" w:rsidRDefault="00BD7F86" w:rsidP="00BD7F86">
      <w:pPr>
        <w:pStyle w:val="Corpotesto"/>
        <w:spacing w:before="11"/>
        <w:rPr>
          <w:rFonts w:ascii="Times New Roman" w:hAnsi="Times New Roman" w:cs="Times New Roman"/>
          <w:sz w:val="24"/>
          <w:szCs w:val="24"/>
          <w:lang w:val="it-IT"/>
        </w:rPr>
      </w:pPr>
    </w:p>
    <w:p w:rsidR="00BD7F86" w:rsidRPr="00381CBA" w:rsidRDefault="00BD7F86" w:rsidP="00B06459">
      <w:pPr>
        <w:spacing w:line="235" w:lineRule="exact"/>
        <w:ind w:left="2160" w:hanging="1720"/>
        <w:jc w:val="both"/>
        <w:rPr>
          <w:rFonts w:ascii="Times New Roman" w:hAnsi="Times New Roman" w:cs="Times New Roman"/>
          <w:b/>
          <w:sz w:val="24"/>
          <w:szCs w:val="24"/>
          <w:lang w:val="it-IT"/>
        </w:rPr>
      </w:pPr>
      <w:bookmarkStart w:id="3" w:name="MASTER'S_DEGREE_OF_POLITICAL_SCIENCE_(_P"/>
      <w:bookmarkEnd w:id="3"/>
      <w:r w:rsidRPr="00381CBA">
        <w:rPr>
          <w:rFonts w:ascii="Times New Roman" w:hAnsi="Times New Roman" w:cs="Times New Roman"/>
          <w:sz w:val="24"/>
          <w:szCs w:val="24"/>
          <w:lang w:val="it-IT"/>
        </w:rPr>
        <w:t>2013</w:t>
      </w:r>
      <w:r w:rsidRPr="00381CBA">
        <w:rPr>
          <w:rFonts w:ascii="Times New Roman" w:hAnsi="Times New Roman" w:cs="Times New Roman"/>
          <w:spacing w:val="1"/>
          <w:sz w:val="24"/>
          <w:szCs w:val="24"/>
          <w:lang w:val="it-IT"/>
        </w:rPr>
        <w:t xml:space="preserve"> </w:t>
      </w:r>
      <w:r w:rsidRPr="00381CBA">
        <w:rPr>
          <w:rFonts w:ascii="Times New Roman" w:hAnsi="Times New Roman" w:cs="Times New Roman"/>
          <w:sz w:val="24"/>
          <w:szCs w:val="24"/>
          <w:lang w:val="it-IT"/>
        </w:rPr>
        <w:t>–</w:t>
      </w:r>
      <w:r w:rsidRPr="00381CBA">
        <w:rPr>
          <w:rFonts w:ascii="Times New Roman" w:hAnsi="Times New Roman" w:cs="Times New Roman"/>
          <w:spacing w:val="1"/>
          <w:sz w:val="24"/>
          <w:szCs w:val="24"/>
          <w:lang w:val="it-IT"/>
        </w:rPr>
        <w:t xml:space="preserve"> </w:t>
      </w:r>
      <w:r w:rsidRPr="00381CBA">
        <w:rPr>
          <w:rFonts w:ascii="Times New Roman" w:hAnsi="Times New Roman" w:cs="Times New Roman"/>
          <w:sz w:val="24"/>
          <w:szCs w:val="24"/>
          <w:lang w:val="it-IT"/>
        </w:rPr>
        <w:t>2015</w:t>
      </w:r>
      <w:r w:rsidRPr="00381CBA">
        <w:rPr>
          <w:rFonts w:ascii="Times New Roman" w:hAnsi="Times New Roman" w:cs="Times New Roman"/>
          <w:sz w:val="24"/>
          <w:szCs w:val="24"/>
          <w:lang w:val="it-IT"/>
        </w:rPr>
        <w:tab/>
        <w:t xml:space="preserve">Laurea Magistrale in Scienze Politiche (Politiche ed Economie della Regione Mediterranea). Università di Genova, 110/110 </w:t>
      </w:r>
      <w:proofErr w:type="spellStart"/>
      <w:r w:rsidRPr="00381CBA">
        <w:rPr>
          <w:rFonts w:ascii="Times New Roman" w:hAnsi="Times New Roman" w:cs="Times New Roman"/>
          <w:sz w:val="24"/>
          <w:szCs w:val="24"/>
          <w:lang w:val="it-IT"/>
        </w:rPr>
        <w:t>cum</w:t>
      </w:r>
      <w:proofErr w:type="spellEnd"/>
      <w:r w:rsidR="00F87867">
        <w:rPr>
          <w:rFonts w:ascii="Times New Roman" w:hAnsi="Times New Roman" w:cs="Times New Roman"/>
          <w:sz w:val="24"/>
          <w:szCs w:val="24"/>
          <w:lang w:val="it-IT"/>
        </w:rPr>
        <w:t xml:space="preserve"> l</w:t>
      </w:r>
      <w:r w:rsidR="00B06459">
        <w:rPr>
          <w:rFonts w:ascii="Times New Roman" w:hAnsi="Times New Roman" w:cs="Times New Roman"/>
          <w:sz w:val="24"/>
          <w:szCs w:val="24"/>
          <w:lang w:val="it-IT"/>
        </w:rPr>
        <w:t>aude</w:t>
      </w:r>
    </w:p>
    <w:p w:rsidR="00BD7F86" w:rsidRPr="00381CBA" w:rsidRDefault="00BD7F86" w:rsidP="00BD7F86">
      <w:pPr>
        <w:pStyle w:val="Corpotesto"/>
        <w:spacing w:before="11"/>
        <w:ind w:firstLine="1828"/>
        <w:rPr>
          <w:rFonts w:ascii="Times New Roman" w:hAnsi="Times New Roman" w:cs="Times New Roman"/>
          <w:sz w:val="24"/>
          <w:szCs w:val="24"/>
          <w:lang w:val="it-IT"/>
        </w:rPr>
      </w:pPr>
    </w:p>
    <w:p w:rsidR="00BD7F86" w:rsidRPr="00381CBA" w:rsidRDefault="00BD7F86" w:rsidP="00B06459">
      <w:pPr>
        <w:spacing w:line="235" w:lineRule="exact"/>
        <w:ind w:left="2160" w:hanging="1720"/>
        <w:jc w:val="both"/>
        <w:rPr>
          <w:rFonts w:ascii="Times New Roman" w:hAnsi="Times New Roman" w:cs="Times New Roman"/>
          <w:w w:val="105"/>
          <w:sz w:val="24"/>
          <w:szCs w:val="24"/>
          <w:lang w:val="it-IT"/>
        </w:rPr>
      </w:pPr>
      <w:bookmarkStart w:id="4" w:name="MASTER_IN_THE_&quot;NATIONAL,_EUROPEAN_AND_IN"/>
      <w:bookmarkEnd w:id="4"/>
      <w:r w:rsidRPr="00381CBA">
        <w:rPr>
          <w:rFonts w:ascii="Times New Roman" w:hAnsi="Times New Roman" w:cs="Times New Roman"/>
          <w:sz w:val="24"/>
          <w:szCs w:val="24"/>
          <w:lang w:val="it-IT"/>
        </w:rPr>
        <w:t>2005</w:t>
      </w:r>
      <w:r w:rsidRPr="00381CBA">
        <w:rPr>
          <w:rFonts w:ascii="Times New Roman" w:hAnsi="Times New Roman" w:cs="Times New Roman"/>
          <w:spacing w:val="1"/>
          <w:sz w:val="24"/>
          <w:szCs w:val="24"/>
          <w:lang w:val="it-IT"/>
        </w:rPr>
        <w:t xml:space="preserve"> </w:t>
      </w:r>
      <w:r w:rsidRPr="00381CBA">
        <w:rPr>
          <w:rFonts w:ascii="Times New Roman" w:hAnsi="Times New Roman" w:cs="Times New Roman"/>
          <w:sz w:val="24"/>
          <w:szCs w:val="24"/>
          <w:lang w:val="it-IT"/>
        </w:rPr>
        <w:t>–</w:t>
      </w:r>
      <w:r w:rsidRPr="00381CBA">
        <w:rPr>
          <w:rFonts w:ascii="Times New Roman" w:hAnsi="Times New Roman" w:cs="Times New Roman"/>
          <w:spacing w:val="1"/>
          <w:sz w:val="24"/>
          <w:szCs w:val="24"/>
          <w:lang w:val="it-IT"/>
        </w:rPr>
        <w:t xml:space="preserve"> </w:t>
      </w:r>
      <w:r w:rsidRPr="00381CBA">
        <w:rPr>
          <w:rFonts w:ascii="Times New Roman" w:hAnsi="Times New Roman" w:cs="Times New Roman"/>
          <w:sz w:val="24"/>
          <w:szCs w:val="24"/>
          <w:lang w:val="it-IT"/>
        </w:rPr>
        <w:t>2006</w:t>
      </w:r>
      <w:r w:rsidRPr="00381CBA">
        <w:rPr>
          <w:rFonts w:ascii="Times New Roman" w:hAnsi="Times New Roman" w:cs="Times New Roman"/>
          <w:sz w:val="24"/>
          <w:szCs w:val="24"/>
          <w:lang w:val="it-IT"/>
        </w:rPr>
        <w:tab/>
        <w:t>Master di II Livello in “</w:t>
      </w:r>
      <w:r w:rsidRPr="00381CBA">
        <w:rPr>
          <w:rFonts w:ascii="Times New Roman" w:hAnsi="Times New Roman" w:cs="Times New Roman"/>
          <w:w w:val="95"/>
          <w:sz w:val="24"/>
          <w:szCs w:val="24"/>
          <w:lang w:val="it-IT"/>
        </w:rPr>
        <w:t xml:space="preserve">National, </w:t>
      </w:r>
      <w:proofErr w:type="spellStart"/>
      <w:r w:rsidRPr="00381CBA">
        <w:rPr>
          <w:rFonts w:ascii="Times New Roman" w:hAnsi="Times New Roman" w:cs="Times New Roman"/>
          <w:w w:val="95"/>
          <w:sz w:val="24"/>
          <w:szCs w:val="24"/>
          <w:lang w:val="it-IT"/>
        </w:rPr>
        <w:t>European</w:t>
      </w:r>
      <w:proofErr w:type="spellEnd"/>
      <w:r w:rsidRPr="00381CBA">
        <w:rPr>
          <w:rFonts w:ascii="Times New Roman" w:hAnsi="Times New Roman" w:cs="Times New Roman"/>
          <w:w w:val="95"/>
          <w:sz w:val="24"/>
          <w:szCs w:val="24"/>
          <w:lang w:val="it-IT"/>
        </w:rPr>
        <w:t xml:space="preserve"> and International </w:t>
      </w:r>
      <w:proofErr w:type="spellStart"/>
      <w:r w:rsidRPr="00381CBA">
        <w:rPr>
          <w:rFonts w:ascii="Times New Roman" w:hAnsi="Times New Roman" w:cs="Times New Roman"/>
          <w:w w:val="95"/>
          <w:sz w:val="24"/>
          <w:szCs w:val="24"/>
          <w:lang w:val="it-IT"/>
        </w:rPr>
        <w:t>Juridisction</w:t>
      </w:r>
      <w:proofErr w:type="spellEnd"/>
      <w:r w:rsidRPr="00381CBA">
        <w:rPr>
          <w:rFonts w:ascii="Times New Roman" w:hAnsi="Times New Roman" w:cs="Times New Roman"/>
          <w:b/>
          <w:w w:val="95"/>
          <w:sz w:val="24"/>
          <w:szCs w:val="24"/>
          <w:lang w:val="it-IT"/>
        </w:rPr>
        <w:t xml:space="preserve">” </w:t>
      </w:r>
      <w:r w:rsidRPr="00381CBA">
        <w:rPr>
          <w:rFonts w:ascii="Times New Roman" w:hAnsi="Times New Roman" w:cs="Times New Roman"/>
          <w:w w:val="95"/>
          <w:sz w:val="24"/>
          <w:szCs w:val="24"/>
          <w:lang w:val="it-IT"/>
        </w:rPr>
        <w:t>Università di Roma, Università di</w:t>
      </w:r>
      <w:r w:rsidRPr="00381CBA">
        <w:rPr>
          <w:rFonts w:ascii="Times New Roman" w:hAnsi="Times New Roman" w:cs="Times New Roman"/>
          <w:spacing w:val="6"/>
          <w:w w:val="95"/>
          <w:sz w:val="24"/>
          <w:szCs w:val="24"/>
          <w:lang w:val="it-IT"/>
        </w:rPr>
        <w:t xml:space="preserve"> </w:t>
      </w:r>
      <w:r w:rsidRPr="00381CBA">
        <w:rPr>
          <w:rFonts w:ascii="Times New Roman" w:hAnsi="Times New Roman" w:cs="Times New Roman"/>
          <w:w w:val="95"/>
          <w:sz w:val="24"/>
          <w:szCs w:val="24"/>
          <w:lang w:val="it-IT"/>
        </w:rPr>
        <w:t>Tor</w:t>
      </w:r>
      <w:r w:rsidRPr="00381CBA">
        <w:rPr>
          <w:rFonts w:ascii="Times New Roman" w:hAnsi="Times New Roman" w:cs="Times New Roman"/>
          <w:spacing w:val="7"/>
          <w:w w:val="95"/>
          <w:sz w:val="24"/>
          <w:szCs w:val="24"/>
          <w:lang w:val="it-IT"/>
        </w:rPr>
        <w:t xml:space="preserve"> </w:t>
      </w:r>
      <w:r w:rsidRPr="00381CBA">
        <w:rPr>
          <w:rFonts w:ascii="Times New Roman" w:hAnsi="Times New Roman" w:cs="Times New Roman"/>
          <w:w w:val="95"/>
          <w:sz w:val="24"/>
          <w:szCs w:val="24"/>
          <w:lang w:val="it-IT"/>
        </w:rPr>
        <w:t>Vergata, Università di Camerino</w:t>
      </w:r>
      <w:r w:rsidRPr="00381CBA">
        <w:rPr>
          <w:rFonts w:ascii="Times New Roman" w:hAnsi="Times New Roman" w:cs="Times New Roman"/>
          <w:w w:val="105"/>
          <w:sz w:val="24"/>
          <w:szCs w:val="24"/>
          <w:lang w:val="it-IT"/>
        </w:rPr>
        <w:t>, Società Italiana delle Organizzazioni Internazionali, 105/110</w:t>
      </w:r>
    </w:p>
    <w:p w:rsidR="00BD7F86" w:rsidRPr="00381CBA" w:rsidRDefault="00BD7F86" w:rsidP="00BD7F86">
      <w:pPr>
        <w:pStyle w:val="Corpotesto"/>
        <w:spacing w:before="16"/>
        <w:ind w:firstLine="1828"/>
        <w:rPr>
          <w:rFonts w:ascii="Times New Roman" w:hAnsi="Times New Roman" w:cs="Times New Roman"/>
          <w:sz w:val="24"/>
          <w:szCs w:val="24"/>
          <w:lang w:val="it-IT"/>
        </w:rPr>
      </w:pPr>
    </w:p>
    <w:p w:rsidR="00BD7F86" w:rsidRPr="00381CBA" w:rsidRDefault="00BD7F86" w:rsidP="00BD7F86">
      <w:pPr>
        <w:spacing w:line="235" w:lineRule="exact"/>
        <w:ind w:left="440"/>
        <w:rPr>
          <w:rFonts w:ascii="Times New Roman" w:hAnsi="Times New Roman" w:cs="Times New Roman"/>
          <w:w w:val="95"/>
          <w:sz w:val="24"/>
          <w:szCs w:val="24"/>
        </w:rPr>
      </w:pPr>
      <w:bookmarkStart w:id="5" w:name="DIPLOMA_IN_THE_&quot;ADVANCED_COURSE_ON_DEVEL"/>
      <w:bookmarkEnd w:id="5"/>
      <w:r w:rsidRPr="00381CBA">
        <w:rPr>
          <w:rFonts w:ascii="Times New Roman" w:hAnsi="Times New Roman" w:cs="Times New Roman"/>
          <w:sz w:val="24"/>
          <w:szCs w:val="24"/>
        </w:rPr>
        <w:t>2003</w:t>
      </w:r>
      <w:r w:rsidRPr="00381CBA">
        <w:rPr>
          <w:rFonts w:ascii="Times New Roman" w:hAnsi="Times New Roman" w:cs="Times New Roman"/>
          <w:spacing w:val="1"/>
          <w:sz w:val="24"/>
          <w:szCs w:val="24"/>
        </w:rPr>
        <w:t xml:space="preserve"> </w:t>
      </w:r>
      <w:r w:rsidRPr="00381CBA">
        <w:rPr>
          <w:rFonts w:ascii="Times New Roman" w:hAnsi="Times New Roman" w:cs="Times New Roman"/>
          <w:sz w:val="24"/>
          <w:szCs w:val="24"/>
        </w:rPr>
        <w:t>–</w:t>
      </w:r>
      <w:r w:rsidRPr="00381CBA">
        <w:rPr>
          <w:rFonts w:ascii="Times New Roman" w:hAnsi="Times New Roman" w:cs="Times New Roman"/>
          <w:spacing w:val="1"/>
          <w:sz w:val="24"/>
          <w:szCs w:val="24"/>
        </w:rPr>
        <w:t xml:space="preserve"> </w:t>
      </w:r>
      <w:r w:rsidRPr="00381CBA">
        <w:rPr>
          <w:rFonts w:ascii="Times New Roman" w:hAnsi="Times New Roman" w:cs="Times New Roman"/>
          <w:sz w:val="24"/>
          <w:szCs w:val="24"/>
        </w:rPr>
        <w:t>2004</w:t>
      </w:r>
      <w:r w:rsidRPr="00381CBA">
        <w:rPr>
          <w:rFonts w:ascii="Times New Roman" w:hAnsi="Times New Roman" w:cs="Times New Roman"/>
          <w:sz w:val="24"/>
          <w:szCs w:val="24"/>
        </w:rPr>
        <w:tab/>
        <w:t xml:space="preserve">Diploma in </w:t>
      </w:r>
      <w:r w:rsidRPr="00381CBA">
        <w:rPr>
          <w:rFonts w:ascii="Times New Roman" w:hAnsi="Times New Roman" w:cs="Times New Roman"/>
          <w:w w:val="95"/>
          <w:sz w:val="24"/>
          <w:szCs w:val="24"/>
        </w:rPr>
        <w:t>"Development Education”, University</w:t>
      </w:r>
      <w:r w:rsidRPr="00381CBA">
        <w:rPr>
          <w:rFonts w:ascii="Times New Roman" w:hAnsi="Times New Roman" w:cs="Times New Roman"/>
          <w:spacing w:val="12"/>
          <w:w w:val="95"/>
          <w:sz w:val="24"/>
          <w:szCs w:val="24"/>
        </w:rPr>
        <w:t xml:space="preserve"> </w:t>
      </w:r>
      <w:r w:rsidRPr="00381CBA">
        <w:rPr>
          <w:rFonts w:ascii="Times New Roman" w:hAnsi="Times New Roman" w:cs="Times New Roman"/>
          <w:w w:val="95"/>
          <w:sz w:val="24"/>
          <w:szCs w:val="24"/>
        </w:rPr>
        <w:t>of</w:t>
      </w:r>
      <w:r w:rsidRPr="00381CBA">
        <w:rPr>
          <w:rFonts w:ascii="Times New Roman" w:hAnsi="Times New Roman" w:cs="Times New Roman"/>
          <w:spacing w:val="12"/>
          <w:w w:val="95"/>
          <w:sz w:val="24"/>
          <w:szCs w:val="24"/>
        </w:rPr>
        <w:t xml:space="preserve"> </w:t>
      </w:r>
      <w:r w:rsidRPr="00381CBA">
        <w:rPr>
          <w:rFonts w:ascii="Times New Roman" w:hAnsi="Times New Roman" w:cs="Times New Roman"/>
          <w:w w:val="95"/>
          <w:sz w:val="24"/>
          <w:szCs w:val="24"/>
        </w:rPr>
        <w:t>Florence-UNICEF-IAO</w:t>
      </w:r>
    </w:p>
    <w:p w:rsidR="00BD7F86" w:rsidRPr="00381CBA" w:rsidRDefault="00BD7F86" w:rsidP="00BD7F86">
      <w:pPr>
        <w:pStyle w:val="Corpotesto"/>
        <w:spacing w:before="3"/>
        <w:rPr>
          <w:rFonts w:ascii="Times New Roman" w:hAnsi="Times New Roman" w:cs="Times New Roman"/>
          <w:sz w:val="24"/>
          <w:szCs w:val="24"/>
        </w:rPr>
      </w:pPr>
    </w:p>
    <w:p w:rsidR="00BD7F86" w:rsidRPr="00381CBA" w:rsidRDefault="00BD7F86" w:rsidP="00BD7F86">
      <w:pPr>
        <w:spacing w:before="1" w:line="253" w:lineRule="exact"/>
        <w:ind w:left="2160" w:hanging="1720"/>
        <w:rPr>
          <w:rFonts w:ascii="Times New Roman" w:hAnsi="Times New Roman" w:cs="Times New Roman"/>
          <w:sz w:val="24"/>
          <w:szCs w:val="24"/>
        </w:rPr>
      </w:pPr>
      <w:bookmarkStart w:id="6" w:name="DIPLOMA_IN_&quot;VOICES_OUT_OF_CONFLICT:_YOUN"/>
      <w:bookmarkEnd w:id="6"/>
      <w:r w:rsidRPr="00381CBA">
        <w:rPr>
          <w:rFonts w:ascii="Times New Roman" w:hAnsi="Times New Roman" w:cs="Times New Roman"/>
          <w:sz w:val="24"/>
          <w:szCs w:val="24"/>
        </w:rPr>
        <w:t>2003</w:t>
      </w:r>
      <w:r w:rsidRPr="00381CBA">
        <w:rPr>
          <w:rFonts w:ascii="Times New Roman" w:hAnsi="Times New Roman" w:cs="Times New Roman"/>
          <w:spacing w:val="1"/>
          <w:sz w:val="24"/>
          <w:szCs w:val="24"/>
        </w:rPr>
        <w:t xml:space="preserve"> </w:t>
      </w:r>
      <w:r w:rsidRPr="00381CBA">
        <w:rPr>
          <w:rFonts w:ascii="Times New Roman" w:hAnsi="Times New Roman" w:cs="Times New Roman"/>
          <w:sz w:val="24"/>
          <w:szCs w:val="24"/>
        </w:rPr>
        <w:t>–</w:t>
      </w:r>
      <w:r w:rsidRPr="00381CBA">
        <w:rPr>
          <w:rFonts w:ascii="Times New Roman" w:hAnsi="Times New Roman" w:cs="Times New Roman"/>
          <w:spacing w:val="1"/>
          <w:sz w:val="24"/>
          <w:szCs w:val="24"/>
        </w:rPr>
        <w:t xml:space="preserve"> </w:t>
      </w:r>
      <w:r w:rsidRPr="00381CBA">
        <w:rPr>
          <w:rFonts w:ascii="Times New Roman" w:hAnsi="Times New Roman" w:cs="Times New Roman"/>
          <w:sz w:val="24"/>
          <w:szCs w:val="24"/>
        </w:rPr>
        <w:t>2004</w:t>
      </w:r>
      <w:r w:rsidRPr="00381CBA">
        <w:rPr>
          <w:rFonts w:ascii="Times New Roman" w:hAnsi="Times New Roman" w:cs="Times New Roman"/>
          <w:sz w:val="24"/>
          <w:szCs w:val="24"/>
        </w:rPr>
        <w:tab/>
      </w:r>
      <w:r w:rsidRPr="00381CBA">
        <w:rPr>
          <w:rFonts w:ascii="Times New Roman" w:hAnsi="Times New Roman" w:cs="Times New Roman"/>
          <w:w w:val="95"/>
          <w:sz w:val="24"/>
          <w:szCs w:val="24"/>
        </w:rPr>
        <w:t xml:space="preserve">Diploma Post </w:t>
      </w:r>
      <w:proofErr w:type="spellStart"/>
      <w:r w:rsidRPr="00381CBA">
        <w:rPr>
          <w:rFonts w:ascii="Times New Roman" w:hAnsi="Times New Roman" w:cs="Times New Roman"/>
          <w:w w:val="95"/>
          <w:sz w:val="24"/>
          <w:szCs w:val="24"/>
        </w:rPr>
        <w:t>Lauream</w:t>
      </w:r>
      <w:proofErr w:type="spellEnd"/>
      <w:r w:rsidRPr="00381CBA">
        <w:rPr>
          <w:rFonts w:ascii="Times New Roman" w:hAnsi="Times New Roman" w:cs="Times New Roman"/>
          <w:w w:val="95"/>
          <w:sz w:val="24"/>
          <w:szCs w:val="24"/>
        </w:rPr>
        <w:t xml:space="preserve"> in "Voices out of Conflict: Young People Affected by forced Migration and Political Crisis</w:t>
      </w:r>
      <w:r w:rsidRPr="00381CBA">
        <w:rPr>
          <w:rFonts w:ascii="Times New Roman" w:hAnsi="Times New Roman" w:cs="Times New Roman"/>
          <w:spacing w:val="-1"/>
          <w:sz w:val="24"/>
          <w:szCs w:val="24"/>
        </w:rPr>
        <w:t>" Refugee</w:t>
      </w:r>
      <w:r w:rsidRPr="00381CBA">
        <w:rPr>
          <w:rFonts w:ascii="Times New Roman" w:hAnsi="Times New Roman" w:cs="Times New Roman"/>
          <w:spacing w:val="-9"/>
          <w:sz w:val="24"/>
          <w:szCs w:val="24"/>
        </w:rPr>
        <w:t xml:space="preserve"> </w:t>
      </w:r>
      <w:r w:rsidRPr="00381CBA">
        <w:rPr>
          <w:rFonts w:ascii="Times New Roman" w:hAnsi="Times New Roman" w:cs="Times New Roman"/>
          <w:sz w:val="24"/>
          <w:szCs w:val="24"/>
        </w:rPr>
        <w:t>Studies</w:t>
      </w:r>
      <w:r w:rsidRPr="00381CBA">
        <w:rPr>
          <w:rFonts w:ascii="Times New Roman" w:hAnsi="Times New Roman" w:cs="Times New Roman"/>
          <w:spacing w:val="-9"/>
          <w:sz w:val="24"/>
          <w:szCs w:val="24"/>
        </w:rPr>
        <w:t xml:space="preserve"> </w:t>
      </w:r>
      <w:r w:rsidRPr="00381CBA">
        <w:rPr>
          <w:rFonts w:ascii="Times New Roman" w:hAnsi="Times New Roman" w:cs="Times New Roman"/>
          <w:sz w:val="24"/>
          <w:szCs w:val="24"/>
        </w:rPr>
        <w:t>Centre</w:t>
      </w:r>
      <w:r w:rsidRPr="00381CBA">
        <w:rPr>
          <w:rFonts w:ascii="Times New Roman" w:hAnsi="Times New Roman" w:cs="Times New Roman"/>
          <w:spacing w:val="-9"/>
          <w:sz w:val="24"/>
          <w:szCs w:val="24"/>
        </w:rPr>
        <w:t xml:space="preserve"> </w:t>
      </w:r>
      <w:r w:rsidRPr="00381CBA">
        <w:rPr>
          <w:rFonts w:ascii="Times New Roman" w:hAnsi="Times New Roman" w:cs="Times New Roman"/>
          <w:sz w:val="24"/>
          <w:szCs w:val="24"/>
        </w:rPr>
        <w:t>in</w:t>
      </w:r>
      <w:r w:rsidRPr="00381CBA">
        <w:rPr>
          <w:rFonts w:ascii="Times New Roman" w:hAnsi="Times New Roman" w:cs="Times New Roman"/>
          <w:spacing w:val="-9"/>
          <w:sz w:val="24"/>
          <w:szCs w:val="24"/>
        </w:rPr>
        <w:t xml:space="preserve"> </w:t>
      </w:r>
      <w:r w:rsidRPr="00381CBA">
        <w:rPr>
          <w:rFonts w:ascii="Times New Roman" w:hAnsi="Times New Roman" w:cs="Times New Roman"/>
          <w:sz w:val="24"/>
          <w:szCs w:val="24"/>
        </w:rPr>
        <w:t>Oxford / Women's</w:t>
      </w:r>
      <w:r w:rsidRPr="00381CBA">
        <w:rPr>
          <w:rFonts w:ascii="Times New Roman" w:hAnsi="Times New Roman" w:cs="Times New Roman"/>
          <w:spacing w:val="16"/>
          <w:sz w:val="24"/>
          <w:szCs w:val="24"/>
        </w:rPr>
        <w:t xml:space="preserve"> </w:t>
      </w:r>
      <w:r w:rsidRPr="00381CBA">
        <w:rPr>
          <w:rFonts w:ascii="Times New Roman" w:hAnsi="Times New Roman" w:cs="Times New Roman"/>
          <w:sz w:val="24"/>
          <w:szCs w:val="24"/>
        </w:rPr>
        <w:t>Commission</w:t>
      </w:r>
      <w:r w:rsidRPr="00381CBA">
        <w:rPr>
          <w:rFonts w:ascii="Times New Roman" w:hAnsi="Times New Roman" w:cs="Times New Roman"/>
          <w:spacing w:val="15"/>
          <w:sz w:val="24"/>
          <w:szCs w:val="24"/>
        </w:rPr>
        <w:t xml:space="preserve"> </w:t>
      </w:r>
      <w:r w:rsidRPr="00381CBA">
        <w:rPr>
          <w:rFonts w:ascii="Times New Roman" w:hAnsi="Times New Roman" w:cs="Times New Roman"/>
          <w:sz w:val="24"/>
          <w:szCs w:val="24"/>
        </w:rPr>
        <w:t>for</w:t>
      </w:r>
      <w:r w:rsidRPr="00381CBA">
        <w:rPr>
          <w:rFonts w:ascii="Times New Roman" w:hAnsi="Times New Roman" w:cs="Times New Roman"/>
          <w:spacing w:val="16"/>
          <w:sz w:val="24"/>
          <w:szCs w:val="24"/>
        </w:rPr>
        <w:t xml:space="preserve"> </w:t>
      </w:r>
      <w:r w:rsidRPr="00381CBA">
        <w:rPr>
          <w:rFonts w:ascii="Times New Roman" w:hAnsi="Times New Roman" w:cs="Times New Roman"/>
          <w:sz w:val="24"/>
          <w:szCs w:val="24"/>
        </w:rPr>
        <w:t>Refugee</w:t>
      </w:r>
      <w:r w:rsidRPr="00381CBA">
        <w:rPr>
          <w:rFonts w:ascii="Times New Roman" w:hAnsi="Times New Roman" w:cs="Times New Roman"/>
          <w:spacing w:val="15"/>
          <w:sz w:val="24"/>
          <w:szCs w:val="24"/>
        </w:rPr>
        <w:t xml:space="preserve"> </w:t>
      </w:r>
      <w:r w:rsidRPr="00381CBA">
        <w:rPr>
          <w:rFonts w:ascii="Times New Roman" w:hAnsi="Times New Roman" w:cs="Times New Roman"/>
          <w:sz w:val="24"/>
          <w:szCs w:val="24"/>
        </w:rPr>
        <w:t>Women</w:t>
      </w:r>
      <w:r w:rsidRPr="00381CBA">
        <w:rPr>
          <w:rFonts w:ascii="Times New Roman" w:hAnsi="Times New Roman" w:cs="Times New Roman"/>
          <w:spacing w:val="16"/>
          <w:sz w:val="24"/>
          <w:szCs w:val="24"/>
        </w:rPr>
        <w:t xml:space="preserve"> </w:t>
      </w:r>
      <w:r w:rsidRPr="00381CBA">
        <w:rPr>
          <w:rFonts w:ascii="Times New Roman" w:hAnsi="Times New Roman" w:cs="Times New Roman"/>
          <w:sz w:val="24"/>
          <w:szCs w:val="24"/>
        </w:rPr>
        <w:t>and</w:t>
      </w:r>
      <w:r w:rsidRPr="00381CBA">
        <w:rPr>
          <w:rFonts w:ascii="Times New Roman" w:hAnsi="Times New Roman" w:cs="Times New Roman"/>
          <w:spacing w:val="16"/>
          <w:sz w:val="24"/>
          <w:szCs w:val="24"/>
        </w:rPr>
        <w:t xml:space="preserve"> </w:t>
      </w:r>
      <w:r w:rsidRPr="00381CBA">
        <w:rPr>
          <w:rFonts w:ascii="Times New Roman" w:hAnsi="Times New Roman" w:cs="Times New Roman"/>
          <w:sz w:val="24"/>
          <w:szCs w:val="24"/>
        </w:rPr>
        <w:t>Children,</w:t>
      </w:r>
      <w:r w:rsidRPr="00381CBA">
        <w:rPr>
          <w:rFonts w:ascii="Times New Roman" w:hAnsi="Times New Roman" w:cs="Times New Roman"/>
          <w:spacing w:val="15"/>
          <w:sz w:val="24"/>
          <w:szCs w:val="24"/>
        </w:rPr>
        <w:t xml:space="preserve"> </w:t>
      </w:r>
      <w:r w:rsidRPr="00381CBA">
        <w:rPr>
          <w:rFonts w:ascii="Times New Roman" w:hAnsi="Times New Roman" w:cs="Times New Roman"/>
          <w:sz w:val="24"/>
          <w:szCs w:val="24"/>
        </w:rPr>
        <w:t>London-Windsor-Cumberland</w:t>
      </w:r>
      <w:r w:rsidRPr="00381CBA">
        <w:rPr>
          <w:rFonts w:ascii="Times New Roman" w:hAnsi="Times New Roman" w:cs="Times New Roman"/>
          <w:spacing w:val="16"/>
          <w:sz w:val="24"/>
          <w:szCs w:val="24"/>
        </w:rPr>
        <w:t xml:space="preserve"> </w:t>
      </w:r>
      <w:r w:rsidRPr="00381CBA">
        <w:rPr>
          <w:rFonts w:ascii="Times New Roman" w:hAnsi="Times New Roman" w:cs="Times New Roman"/>
          <w:sz w:val="24"/>
          <w:szCs w:val="24"/>
        </w:rPr>
        <w:t>Lodge.</w:t>
      </w:r>
      <w:bookmarkStart w:id="7" w:name="DIPLOMA_________________________________"/>
      <w:bookmarkEnd w:id="7"/>
    </w:p>
    <w:p w:rsidR="00BD7F86" w:rsidRPr="00381CBA" w:rsidRDefault="00BD7F86" w:rsidP="00BD7F86">
      <w:pPr>
        <w:spacing w:before="1" w:line="253" w:lineRule="exact"/>
        <w:ind w:left="2160" w:hanging="1720"/>
        <w:rPr>
          <w:rFonts w:ascii="Times New Roman" w:hAnsi="Times New Roman" w:cs="Times New Roman"/>
          <w:spacing w:val="-1"/>
          <w:w w:val="105"/>
          <w:sz w:val="24"/>
          <w:szCs w:val="24"/>
        </w:rPr>
      </w:pPr>
    </w:p>
    <w:p w:rsidR="00BD7F86" w:rsidRPr="00381CBA" w:rsidRDefault="00BD7F86" w:rsidP="00BD7F86">
      <w:pPr>
        <w:pStyle w:val="Corpotesto"/>
        <w:spacing w:line="270" w:lineRule="exact"/>
        <w:ind w:left="440"/>
        <w:rPr>
          <w:rFonts w:ascii="Times New Roman" w:hAnsi="Times New Roman" w:cs="Times New Roman"/>
          <w:sz w:val="24"/>
          <w:szCs w:val="24"/>
          <w:lang w:val="it-IT"/>
        </w:rPr>
      </w:pPr>
      <w:r w:rsidRPr="00381CBA">
        <w:rPr>
          <w:rFonts w:ascii="Times New Roman" w:hAnsi="Times New Roman" w:cs="Times New Roman"/>
          <w:sz w:val="24"/>
          <w:szCs w:val="24"/>
          <w:lang w:val="it-IT"/>
        </w:rPr>
        <w:t>2000</w:t>
      </w:r>
      <w:r w:rsidRPr="00381CBA">
        <w:rPr>
          <w:rFonts w:ascii="Times New Roman" w:hAnsi="Times New Roman" w:cs="Times New Roman"/>
          <w:sz w:val="24"/>
          <w:szCs w:val="24"/>
          <w:lang w:val="it-IT"/>
        </w:rPr>
        <w:tab/>
      </w:r>
      <w:r w:rsidRPr="00381CBA">
        <w:rPr>
          <w:rFonts w:ascii="Times New Roman" w:hAnsi="Times New Roman" w:cs="Times New Roman"/>
          <w:sz w:val="24"/>
          <w:szCs w:val="24"/>
          <w:lang w:val="it-IT"/>
        </w:rPr>
        <w:tab/>
        <w:t xml:space="preserve">Diploma </w:t>
      </w:r>
      <w:r w:rsidRPr="00381CBA">
        <w:rPr>
          <w:rFonts w:ascii="Times New Roman" w:hAnsi="Times New Roman" w:cs="Times New Roman"/>
          <w:spacing w:val="1"/>
          <w:sz w:val="24"/>
          <w:szCs w:val="24"/>
          <w:lang w:val="it-IT"/>
        </w:rPr>
        <w:t xml:space="preserve">su </w:t>
      </w:r>
      <w:r w:rsidRPr="00381CBA">
        <w:rPr>
          <w:rFonts w:ascii="Times New Roman" w:hAnsi="Times New Roman" w:cs="Times New Roman"/>
          <w:sz w:val="24"/>
          <w:szCs w:val="24"/>
          <w:lang w:val="it-IT"/>
        </w:rPr>
        <w:t>"</w:t>
      </w:r>
      <w:proofErr w:type="spellStart"/>
      <w:r w:rsidRPr="00381CBA">
        <w:rPr>
          <w:rFonts w:ascii="Times New Roman" w:hAnsi="Times New Roman" w:cs="Times New Roman"/>
          <w:sz w:val="24"/>
          <w:szCs w:val="24"/>
          <w:lang w:val="it-IT"/>
        </w:rPr>
        <w:t>El</w:t>
      </w:r>
      <w:proofErr w:type="spellEnd"/>
      <w:r w:rsidRPr="00381CBA">
        <w:rPr>
          <w:rFonts w:ascii="Times New Roman" w:hAnsi="Times New Roman" w:cs="Times New Roman"/>
          <w:sz w:val="24"/>
          <w:szCs w:val="24"/>
          <w:lang w:val="it-IT"/>
        </w:rPr>
        <w:t xml:space="preserve"> </w:t>
      </w:r>
      <w:proofErr w:type="spellStart"/>
      <w:r w:rsidRPr="00381CBA">
        <w:rPr>
          <w:rFonts w:ascii="Times New Roman" w:hAnsi="Times New Roman" w:cs="Times New Roman"/>
          <w:sz w:val="24"/>
          <w:szCs w:val="24"/>
          <w:lang w:val="it-IT"/>
        </w:rPr>
        <w:t>derecho</w:t>
      </w:r>
      <w:proofErr w:type="spellEnd"/>
      <w:r w:rsidRPr="00381CBA">
        <w:rPr>
          <w:rFonts w:ascii="Times New Roman" w:hAnsi="Times New Roman" w:cs="Times New Roman"/>
          <w:spacing w:val="1"/>
          <w:sz w:val="24"/>
          <w:szCs w:val="24"/>
          <w:lang w:val="it-IT"/>
        </w:rPr>
        <w:t xml:space="preserve"> </w:t>
      </w:r>
      <w:r w:rsidRPr="00381CBA">
        <w:rPr>
          <w:rFonts w:ascii="Times New Roman" w:hAnsi="Times New Roman" w:cs="Times New Roman"/>
          <w:sz w:val="24"/>
          <w:szCs w:val="24"/>
          <w:lang w:val="it-IT"/>
        </w:rPr>
        <w:t xml:space="preserve">de </w:t>
      </w:r>
      <w:proofErr w:type="spellStart"/>
      <w:r w:rsidRPr="00381CBA">
        <w:rPr>
          <w:rFonts w:ascii="Times New Roman" w:hAnsi="Times New Roman" w:cs="Times New Roman"/>
          <w:sz w:val="24"/>
          <w:szCs w:val="24"/>
          <w:lang w:val="it-IT"/>
        </w:rPr>
        <w:t>los</w:t>
      </w:r>
      <w:proofErr w:type="spellEnd"/>
      <w:r w:rsidRPr="00381CBA">
        <w:rPr>
          <w:rFonts w:ascii="Times New Roman" w:hAnsi="Times New Roman" w:cs="Times New Roman"/>
          <w:sz w:val="24"/>
          <w:szCs w:val="24"/>
          <w:lang w:val="it-IT"/>
        </w:rPr>
        <w:t xml:space="preserve"> </w:t>
      </w:r>
      <w:proofErr w:type="spellStart"/>
      <w:r w:rsidRPr="00381CBA">
        <w:rPr>
          <w:rFonts w:ascii="Times New Roman" w:hAnsi="Times New Roman" w:cs="Times New Roman"/>
          <w:sz w:val="24"/>
          <w:szCs w:val="24"/>
          <w:lang w:val="it-IT"/>
        </w:rPr>
        <w:t>minors</w:t>
      </w:r>
      <w:proofErr w:type="spellEnd"/>
      <w:r w:rsidRPr="00381CBA">
        <w:rPr>
          <w:rFonts w:ascii="Times New Roman" w:hAnsi="Times New Roman" w:cs="Times New Roman"/>
          <w:sz w:val="24"/>
          <w:szCs w:val="24"/>
          <w:lang w:val="it-IT"/>
        </w:rPr>
        <w:t xml:space="preserve"> ", </w:t>
      </w:r>
      <w:proofErr w:type="spellStart"/>
      <w:r w:rsidRPr="00381CBA">
        <w:rPr>
          <w:rFonts w:ascii="Times New Roman" w:hAnsi="Times New Roman" w:cs="Times New Roman"/>
          <w:sz w:val="24"/>
          <w:szCs w:val="24"/>
          <w:lang w:val="it-IT"/>
        </w:rPr>
        <w:t>Colegio</w:t>
      </w:r>
      <w:proofErr w:type="spellEnd"/>
      <w:r w:rsidRPr="00381CBA">
        <w:rPr>
          <w:rFonts w:ascii="Times New Roman" w:hAnsi="Times New Roman" w:cs="Times New Roman"/>
          <w:sz w:val="24"/>
          <w:szCs w:val="24"/>
          <w:lang w:val="it-IT"/>
        </w:rPr>
        <w:t xml:space="preserve"> de </w:t>
      </w:r>
      <w:proofErr w:type="spellStart"/>
      <w:r w:rsidRPr="00381CBA">
        <w:rPr>
          <w:rFonts w:ascii="Times New Roman" w:hAnsi="Times New Roman" w:cs="Times New Roman"/>
          <w:sz w:val="24"/>
          <w:szCs w:val="24"/>
          <w:lang w:val="it-IT"/>
        </w:rPr>
        <w:t>los</w:t>
      </w:r>
      <w:proofErr w:type="spellEnd"/>
      <w:r w:rsidRPr="00381CBA">
        <w:rPr>
          <w:rFonts w:ascii="Times New Roman" w:hAnsi="Times New Roman" w:cs="Times New Roman"/>
          <w:sz w:val="24"/>
          <w:szCs w:val="24"/>
          <w:lang w:val="it-IT"/>
        </w:rPr>
        <w:t xml:space="preserve"> </w:t>
      </w:r>
      <w:proofErr w:type="spellStart"/>
      <w:r w:rsidRPr="00381CBA">
        <w:rPr>
          <w:rFonts w:ascii="Times New Roman" w:hAnsi="Times New Roman" w:cs="Times New Roman"/>
          <w:sz w:val="24"/>
          <w:szCs w:val="24"/>
          <w:lang w:val="it-IT"/>
        </w:rPr>
        <w:t>Abogados</w:t>
      </w:r>
      <w:proofErr w:type="spellEnd"/>
      <w:r w:rsidRPr="00381CBA">
        <w:rPr>
          <w:rFonts w:ascii="Times New Roman" w:hAnsi="Times New Roman" w:cs="Times New Roman"/>
          <w:sz w:val="24"/>
          <w:szCs w:val="24"/>
          <w:lang w:val="it-IT"/>
        </w:rPr>
        <w:t>, Madrid,</w:t>
      </w:r>
      <w:r w:rsidRPr="00381CBA">
        <w:rPr>
          <w:rFonts w:ascii="Times New Roman" w:hAnsi="Times New Roman" w:cs="Times New Roman"/>
          <w:spacing w:val="1"/>
          <w:sz w:val="24"/>
          <w:szCs w:val="24"/>
          <w:lang w:val="it-IT"/>
        </w:rPr>
        <w:t xml:space="preserve"> </w:t>
      </w:r>
      <w:proofErr w:type="spellStart"/>
      <w:r w:rsidRPr="00381CBA">
        <w:rPr>
          <w:rFonts w:ascii="Times New Roman" w:hAnsi="Times New Roman" w:cs="Times New Roman"/>
          <w:sz w:val="24"/>
          <w:szCs w:val="24"/>
          <w:lang w:val="it-IT"/>
        </w:rPr>
        <w:t>Spain</w:t>
      </w:r>
      <w:proofErr w:type="spellEnd"/>
    </w:p>
    <w:p w:rsidR="00BD7F86" w:rsidRPr="00381CBA" w:rsidRDefault="00BD7F86" w:rsidP="00BD7F86">
      <w:pPr>
        <w:rPr>
          <w:rFonts w:ascii="Times New Roman" w:hAnsi="Times New Roman" w:cs="Times New Roman"/>
          <w:sz w:val="24"/>
          <w:szCs w:val="24"/>
          <w:lang w:val="it-IT"/>
        </w:rPr>
      </w:pPr>
    </w:p>
    <w:p w:rsidR="00BD7F86" w:rsidRPr="00381CBA" w:rsidRDefault="00BD7F86" w:rsidP="00BD7F86">
      <w:pPr>
        <w:ind w:left="2160" w:hanging="1720"/>
        <w:rPr>
          <w:rFonts w:ascii="Times New Roman" w:hAnsi="Times New Roman" w:cs="Times New Roman"/>
          <w:w w:val="95"/>
          <w:sz w:val="24"/>
          <w:szCs w:val="24"/>
          <w:lang w:val="it-IT"/>
        </w:rPr>
      </w:pPr>
      <w:r w:rsidRPr="00381CBA">
        <w:rPr>
          <w:rFonts w:ascii="Times New Roman" w:hAnsi="Times New Roman" w:cs="Times New Roman"/>
          <w:w w:val="105"/>
          <w:sz w:val="24"/>
          <w:szCs w:val="24"/>
          <w:lang w:val="it-IT"/>
        </w:rPr>
        <w:t>1995-1996</w:t>
      </w:r>
      <w:r w:rsidRPr="00381CBA">
        <w:rPr>
          <w:rFonts w:ascii="Times New Roman" w:hAnsi="Times New Roman" w:cs="Times New Roman"/>
          <w:w w:val="105"/>
          <w:sz w:val="24"/>
          <w:szCs w:val="24"/>
          <w:lang w:val="it-IT"/>
        </w:rPr>
        <w:tab/>
        <w:t xml:space="preserve">Diploma in “International </w:t>
      </w:r>
      <w:proofErr w:type="spellStart"/>
      <w:r w:rsidRPr="00381CBA">
        <w:rPr>
          <w:rFonts w:ascii="Times New Roman" w:hAnsi="Times New Roman" w:cs="Times New Roman"/>
          <w:w w:val="105"/>
          <w:sz w:val="24"/>
          <w:szCs w:val="24"/>
          <w:lang w:val="it-IT"/>
        </w:rPr>
        <w:t>Protection</w:t>
      </w:r>
      <w:proofErr w:type="spellEnd"/>
      <w:r w:rsidRPr="00381CBA">
        <w:rPr>
          <w:rFonts w:ascii="Times New Roman" w:hAnsi="Times New Roman" w:cs="Times New Roman"/>
          <w:w w:val="105"/>
          <w:sz w:val="24"/>
          <w:szCs w:val="24"/>
          <w:lang w:val="it-IT"/>
        </w:rPr>
        <w:t xml:space="preserve"> on </w:t>
      </w:r>
      <w:proofErr w:type="spellStart"/>
      <w:r w:rsidRPr="00381CBA">
        <w:rPr>
          <w:rFonts w:ascii="Times New Roman" w:hAnsi="Times New Roman" w:cs="Times New Roman"/>
          <w:w w:val="105"/>
          <w:sz w:val="24"/>
          <w:szCs w:val="24"/>
          <w:lang w:val="it-IT"/>
        </w:rPr>
        <w:t>Fundamental</w:t>
      </w:r>
      <w:proofErr w:type="spellEnd"/>
      <w:r w:rsidRPr="00381CBA">
        <w:rPr>
          <w:rFonts w:ascii="Times New Roman" w:hAnsi="Times New Roman" w:cs="Times New Roman"/>
          <w:w w:val="105"/>
          <w:sz w:val="24"/>
          <w:szCs w:val="24"/>
          <w:lang w:val="it-IT"/>
        </w:rPr>
        <w:t xml:space="preserve"> </w:t>
      </w:r>
      <w:proofErr w:type="spellStart"/>
      <w:r w:rsidRPr="00381CBA">
        <w:rPr>
          <w:rFonts w:ascii="Times New Roman" w:hAnsi="Times New Roman" w:cs="Times New Roman"/>
          <w:w w:val="105"/>
          <w:sz w:val="24"/>
          <w:szCs w:val="24"/>
          <w:lang w:val="it-IT"/>
        </w:rPr>
        <w:t>Rights</w:t>
      </w:r>
      <w:proofErr w:type="spellEnd"/>
      <w:r w:rsidRPr="00381CBA">
        <w:rPr>
          <w:rFonts w:ascii="Times New Roman" w:hAnsi="Times New Roman" w:cs="Times New Roman"/>
          <w:w w:val="105"/>
          <w:sz w:val="24"/>
          <w:szCs w:val="24"/>
          <w:lang w:val="it-IT"/>
        </w:rPr>
        <w:t>”</w:t>
      </w:r>
      <w:r w:rsidRPr="00381CBA">
        <w:rPr>
          <w:rFonts w:ascii="Times New Roman" w:hAnsi="Times New Roman" w:cs="Times New Roman"/>
          <w:w w:val="95"/>
          <w:sz w:val="24"/>
          <w:szCs w:val="24"/>
          <w:lang w:val="it-IT"/>
        </w:rPr>
        <w:t>, Dipartimento di Scienze Politiche della Università La Sapienza Roma</w:t>
      </w:r>
    </w:p>
    <w:p w:rsidR="00BD7F86" w:rsidRPr="00381CBA" w:rsidRDefault="00BD7F86" w:rsidP="00BD7F86">
      <w:pPr>
        <w:pStyle w:val="Titolo2"/>
        <w:spacing w:line="221" w:lineRule="exact"/>
        <w:ind w:left="2268"/>
        <w:rPr>
          <w:rFonts w:ascii="Times New Roman" w:hAnsi="Times New Roman" w:cs="Times New Roman"/>
          <w:w w:val="95"/>
          <w:sz w:val="24"/>
          <w:szCs w:val="24"/>
          <w:lang w:val="it-IT"/>
        </w:rPr>
      </w:pPr>
    </w:p>
    <w:p w:rsidR="00BD7F86" w:rsidRPr="00B06459" w:rsidRDefault="00BD7F86" w:rsidP="00B06459">
      <w:pPr>
        <w:pStyle w:val="Titolo2"/>
        <w:spacing w:line="221" w:lineRule="exact"/>
        <w:ind w:left="2165" w:hanging="1725"/>
        <w:jc w:val="both"/>
        <w:rPr>
          <w:rFonts w:ascii="Times New Roman" w:hAnsi="Times New Roman" w:cs="Times New Roman"/>
          <w:w w:val="95"/>
          <w:sz w:val="24"/>
          <w:szCs w:val="24"/>
          <w:lang w:val="it-IT"/>
        </w:rPr>
      </w:pPr>
      <w:r w:rsidRPr="00B06459">
        <w:rPr>
          <w:rFonts w:ascii="Times New Roman" w:hAnsi="Times New Roman" w:cs="Times New Roman"/>
          <w:b w:val="0"/>
          <w:w w:val="95"/>
          <w:sz w:val="24"/>
          <w:szCs w:val="24"/>
          <w:lang w:val="it-IT"/>
        </w:rPr>
        <w:t>1995-1996</w:t>
      </w:r>
      <w:r w:rsidRPr="00B06459">
        <w:rPr>
          <w:rFonts w:ascii="Times New Roman" w:hAnsi="Times New Roman" w:cs="Times New Roman"/>
          <w:w w:val="95"/>
          <w:sz w:val="24"/>
          <w:szCs w:val="24"/>
          <w:lang w:val="it-IT"/>
        </w:rPr>
        <w:tab/>
      </w:r>
      <w:r w:rsidRPr="00B06459">
        <w:rPr>
          <w:rFonts w:ascii="Times New Roman" w:hAnsi="Times New Roman" w:cs="Times New Roman"/>
          <w:b w:val="0"/>
          <w:w w:val="95"/>
          <w:sz w:val="24"/>
          <w:szCs w:val="24"/>
          <w:lang w:val="it-IT"/>
        </w:rPr>
        <w:t xml:space="preserve">Diploma </w:t>
      </w:r>
      <w:r w:rsidR="00B06459" w:rsidRPr="00B06459">
        <w:rPr>
          <w:rFonts w:ascii="Times New Roman" w:hAnsi="Times New Roman" w:cs="Times New Roman"/>
          <w:b w:val="0"/>
          <w:w w:val="95"/>
          <w:sz w:val="24"/>
          <w:szCs w:val="24"/>
          <w:lang w:val="it-IT"/>
        </w:rPr>
        <w:t xml:space="preserve">post </w:t>
      </w:r>
      <w:proofErr w:type="spellStart"/>
      <w:r w:rsidR="00B06459" w:rsidRPr="00B06459">
        <w:rPr>
          <w:rFonts w:ascii="Times New Roman" w:hAnsi="Times New Roman" w:cs="Times New Roman"/>
          <w:b w:val="0"/>
          <w:w w:val="95"/>
          <w:sz w:val="24"/>
          <w:szCs w:val="24"/>
          <w:lang w:val="it-IT"/>
        </w:rPr>
        <w:t>lauream</w:t>
      </w:r>
      <w:proofErr w:type="spellEnd"/>
      <w:r w:rsidR="00B06459" w:rsidRPr="00B06459">
        <w:rPr>
          <w:rFonts w:ascii="Times New Roman" w:hAnsi="Times New Roman" w:cs="Times New Roman"/>
          <w:b w:val="0"/>
          <w:w w:val="95"/>
          <w:sz w:val="24"/>
          <w:szCs w:val="24"/>
          <w:lang w:val="it-IT"/>
        </w:rPr>
        <w:t xml:space="preserve"> </w:t>
      </w:r>
      <w:r w:rsidRPr="00B06459">
        <w:rPr>
          <w:rFonts w:ascii="Times New Roman" w:hAnsi="Times New Roman" w:cs="Times New Roman"/>
          <w:b w:val="0"/>
          <w:w w:val="95"/>
          <w:sz w:val="24"/>
          <w:szCs w:val="24"/>
          <w:lang w:val="it-IT"/>
        </w:rPr>
        <w:t xml:space="preserve">in “International </w:t>
      </w:r>
      <w:proofErr w:type="spellStart"/>
      <w:r w:rsidRPr="00B06459">
        <w:rPr>
          <w:rFonts w:ascii="Times New Roman" w:hAnsi="Times New Roman" w:cs="Times New Roman"/>
          <w:b w:val="0"/>
          <w:w w:val="95"/>
          <w:sz w:val="24"/>
          <w:szCs w:val="24"/>
          <w:lang w:val="it-IT"/>
        </w:rPr>
        <w:t>Protection</w:t>
      </w:r>
      <w:proofErr w:type="spellEnd"/>
      <w:r w:rsidRPr="00B06459">
        <w:rPr>
          <w:rFonts w:ascii="Times New Roman" w:hAnsi="Times New Roman" w:cs="Times New Roman"/>
          <w:b w:val="0"/>
          <w:w w:val="95"/>
          <w:sz w:val="24"/>
          <w:szCs w:val="24"/>
          <w:lang w:val="it-IT"/>
        </w:rPr>
        <w:t xml:space="preserve"> of </w:t>
      </w:r>
      <w:proofErr w:type="spellStart"/>
      <w:r w:rsidRPr="00B06459">
        <w:rPr>
          <w:rFonts w:ascii="Times New Roman" w:hAnsi="Times New Roman" w:cs="Times New Roman"/>
          <w:b w:val="0"/>
          <w:w w:val="95"/>
          <w:sz w:val="24"/>
          <w:szCs w:val="24"/>
          <w:lang w:val="it-IT"/>
        </w:rPr>
        <w:t>Refugees</w:t>
      </w:r>
      <w:proofErr w:type="spellEnd"/>
      <w:r w:rsidRPr="00B06459">
        <w:rPr>
          <w:rFonts w:ascii="Times New Roman" w:hAnsi="Times New Roman" w:cs="Times New Roman"/>
          <w:b w:val="0"/>
          <w:w w:val="95"/>
          <w:sz w:val="24"/>
          <w:szCs w:val="24"/>
          <w:lang w:val="it-IT"/>
        </w:rPr>
        <w:t xml:space="preserve">, Human </w:t>
      </w:r>
      <w:proofErr w:type="spellStart"/>
      <w:r w:rsidRPr="00B06459">
        <w:rPr>
          <w:rFonts w:ascii="Times New Roman" w:hAnsi="Times New Roman" w:cs="Times New Roman"/>
          <w:b w:val="0"/>
          <w:w w:val="95"/>
          <w:sz w:val="24"/>
          <w:szCs w:val="24"/>
          <w:lang w:val="it-IT"/>
        </w:rPr>
        <w:t>Rights</w:t>
      </w:r>
      <w:proofErr w:type="spellEnd"/>
      <w:r w:rsidRPr="00B06459">
        <w:rPr>
          <w:rFonts w:ascii="Times New Roman" w:hAnsi="Times New Roman" w:cs="Times New Roman"/>
          <w:b w:val="0"/>
          <w:w w:val="95"/>
          <w:sz w:val="24"/>
          <w:szCs w:val="24"/>
          <w:lang w:val="it-IT"/>
        </w:rPr>
        <w:t xml:space="preserve"> and </w:t>
      </w:r>
      <w:proofErr w:type="spellStart"/>
      <w:proofErr w:type="gramStart"/>
      <w:r w:rsidRPr="00B06459">
        <w:rPr>
          <w:rFonts w:ascii="Times New Roman" w:hAnsi="Times New Roman" w:cs="Times New Roman"/>
          <w:b w:val="0"/>
          <w:w w:val="95"/>
          <w:sz w:val="24"/>
          <w:szCs w:val="24"/>
          <w:lang w:val="it-IT"/>
        </w:rPr>
        <w:t>Humanitarian</w:t>
      </w:r>
      <w:proofErr w:type="spellEnd"/>
      <w:r w:rsidRPr="00B06459">
        <w:rPr>
          <w:rFonts w:ascii="Times New Roman" w:hAnsi="Times New Roman" w:cs="Times New Roman"/>
          <w:b w:val="0"/>
          <w:w w:val="95"/>
          <w:sz w:val="24"/>
          <w:szCs w:val="24"/>
          <w:lang w:val="it-IT"/>
        </w:rPr>
        <w:t xml:space="preserve">  Law</w:t>
      </w:r>
      <w:proofErr w:type="gramEnd"/>
      <w:r w:rsidRPr="00B06459">
        <w:rPr>
          <w:rFonts w:ascii="Times New Roman" w:hAnsi="Times New Roman" w:cs="Times New Roman"/>
          <w:b w:val="0"/>
          <w:w w:val="95"/>
          <w:sz w:val="24"/>
          <w:szCs w:val="24"/>
          <w:lang w:val="it-IT"/>
        </w:rPr>
        <w:t>"</w:t>
      </w:r>
      <w:r w:rsidR="00B06459" w:rsidRPr="00B06459">
        <w:rPr>
          <w:rFonts w:ascii="Times New Roman" w:hAnsi="Times New Roman" w:cs="Times New Roman"/>
          <w:w w:val="95"/>
          <w:sz w:val="24"/>
          <w:szCs w:val="24"/>
          <w:lang w:val="it-IT"/>
        </w:rPr>
        <w:t xml:space="preserve"> </w:t>
      </w:r>
      <w:r w:rsidRPr="00381CBA">
        <w:rPr>
          <w:rFonts w:ascii="Times New Roman" w:hAnsi="Times New Roman" w:cs="Times New Roman"/>
          <w:b w:val="0"/>
          <w:w w:val="95"/>
          <w:sz w:val="24"/>
          <w:szCs w:val="24"/>
          <w:lang w:val="it-IT"/>
        </w:rPr>
        <w:t xml:space="preserve">Dipartimento di Scienze </w:t>
      </w:r>
      <w:proofErr w:type="spellStart"/>
      <w:r w:rsidRPr="00381CBA">
        <w:rPr>
          <w:rFonts w:ascii="Times New Roman" w:hAnsi="Times New Roman" w:cs="Times New Roman"/>
          <w:b w:val="0"/>
          <w:w w:val="95"/>
          <w:sz w:val="24"/>
          <w:szCs w:val="24"/>
          <w:lang w:val="it-IT"/>
        </w:rPr>
        <w:t>Poltiche</w:t>
      </w:r>
      <w:proofErr w:type="spellEnd"/>
      <w:r w:rsidRPr="00381CBA">
        <w:rPr>
          <w:rFonts w:ascii="Times New Roman" w:hAnsi="Times New Roman" w:cs="Times New Roman"/>
          <w:b w:val="0"/>
          <w:w w:val="95"/>
          <w:sz w:val="24"/>
          <w:szCs w:val="24"/>
          <w:lang w:val="it-IT"/>
        </w:rPr>
        <w:t xml:space="preserve"> della Università La Sapienza di Roma con il Patrocinio del </w:t>
      </w:r>
      <w:r w:rsidRPr="00381CBA">
        <w:rPr>
          <w:rFonts w:ascii="Times New Roman" w:hAnsi="Times New Roman" w:cs="Times New Roman"/>
          <w:b w:val="0"/>
          <w:sz w:val="24"/>
          <w:szCs w:val="24"/>
          <w:lang w:val="it-IT"/>
        </w:rPr>
        <w:t xml:space="preserve">UN High </w:t>
      </w:r>
      <w:proofErr w:type="spellStart"/>
      <w:r w:rsidRPr="00381CBA">
        <w:rPr>
          <w:rFonts w:ascii="Times New Roman" w:hAnsi="Times New Roman" w:cs="Times New Roman"/>
          <w:b w:val="0"/>
          <w:sz w:val="24"/>
          <w:szCs w:val="24"/>
          <w:lang w:val="it-IT"/>
        </w:rPr>
        <w:t>Commissioner</w:t>
      </w:r>
      <w:proofErr w:type="spellEnd"/>
      <w:r w:rsidRPr="00381CBA">
        <w:rPr>
          <w:rFonts w:ascii="Times New Roman" w:hAnsi="Times New Roman" w:cs="Times New Roman"/>
          <w:b w:val="0"/>
          <w:sz w:val="24"/>
          <w:szCs w:val="24"/>
          <w:lang w:val="it-IT"/>
        </w:rPr>
        <w:t xml:space="preserve"> for </w:t>
      </w:r>
      <w:proofErr w:type="spellStart"/>
      <w:r w:rsidRPr="00381CBA">
        <w:rPr>
          <w:rFonts w:ascii="Times New Roman" w:hAnsi="Times New Roman" w:cs="Times New Roman"/>
          <w:b w:val="0"/>
          <w:sz w:val="24"/>
          <w:szCs w:val="24"/>
          <w:lang w:val="it-IT"/>
        </w:rPr>
        <w:t>Refugees</w:t>
      </w:r>
      <w:proofErr w:type="spellEnd"/>
      <w:r w:rsidRPr="00381CBA">
        <w:rPr>
          <w:rFonts w:ascii="Times New Roman" w:hAnsi="Times New Roman" w:cs="Times New Roman"/>
          <w:b w:val="0"/>
          <w:sz w:val="24"/>
          <w:szCs w:val="24"/>
          <w:lang w:val="it-IT"/>
        </w:rPr>
        <w:t xml:space="preserve"> e del Consiglio Italiano per i Rifugiati</w:t>
      </w:r>
    </w:p>
    <w:p w:rsidR="00BD7F86" w:rsidRPr="00381CBA" w:rsidRDefault="00BD7F86" w:rsidP="00BD7F86">
      <w:pPr>
        <w:pStyle w:val="Corpotesto"/>
        <w:spacing w:before="16"/>
        <w:rPr>
          <w:rFonts w:ascii="Times New Roman" w:hAnsi="Times New Roman" w:cs="Times New Roman"/>
          <w:sz w:val="24"/>
          <w:szCs w:val="24"/>
          <w:lang w:val="it-IT"/>
        </w:rPr>
      </w:pPr>
    </w:p>
    <w:p w:rsidR="00BD7F86" w:rsidRPr="00381CBA" w:rsidRDefault="00BD7F86" w:rsidP="00BD7F86">
      <w:pPr>
        <w:spacing w:line="235" w:lineRule="exact"/>
        <w:ind w:left="2160" w:hanging="1720"/>
        <w:rPr>
          <w:rFonts w:ascii="Times New Roman" w:hAnsi="Times New Roman" w:cs="Times New Roman"/>
          <w:sz w:val="24"/>
          <w:szCs w:val="24"/>
          <w:lang w:val="it-IT"/>
        </w:rPr>
      </w:pPr>
      <w:bookmarkStart w:id="8" w:name="MASTER_DEGREE_OF_LAW____________________"/>
      <w:bookmarkEnd w:id="8"/>
      <w:r w:rsidRPr="00381CBA">
        <w:rPr>
          <w:rFonts w:ascii="Times New Roman" w:hAnsi="Times New Roman" w:cs="Times New Roman"/>
          <w:w w:val="105"/>
          <w:sz w:val="24"/>
          <w:szCs w:val="24"/>
          <w:lang w:val="it-IT"/>
        </w:rPr>
        <w:t>1995</w:t>
      </w:r>
      <w:r w:rsidRPr="00381CBA">
        <w:rPr>
          <w:rFonts w:ascii="Times New Roman" w:hAnsi="Times New Roman" w:cs="Times New Roman"/>
          <w:w w:val="105"/>
          <w:sz w:val="24"/>
          <w:szCs w:val="24"/>
          <w:lang w:val="it-IT"/>
        </w:rPr>
        <w:tab/>
        <w:t>Laura (Vecchio ordinamento) in Giurisprudenza</w:t>
      </w:r>
      <w:r w:rsidRPr="00381CBA">
        <w:rPr>
          <w:rFonts w:ascii="Times New Roman" w:hAnsi="Times New Roman" w:cs="Times New Roman"/>
          <w:b/>
          <w:noProof/>
          <w:sz w:val="24"/>
          <w:szCs w:val="24"/>
          <w:lang w:val="it-IT" w:eastAsia="it-IT"/>
        </w:rPr>
        <w:t xml:space="preserve">, </w:t>
      </w:r>
      <w:r w:rsidRPr="00381CBA">
        <w:rPr>
          <w:rFonts w:ascii="Times New Roman" w:hAnsi="Times New Roman" w:cs="Times New Roman"/>
          <w:sz w:val="24"/>
          <w:szCs w:val="24"/>
          <w:lang w:val="it-IT"/>
        </w:rPr>
        <w:t>Università di Roma</w:t>
      </w:r>
      <w:r w:rsidRPr="00381CBA">
        <w:rPr>
          <w:rFonts w:ascii="Times New Roman" w:hAnsi="Times New Roman" w:cs="Times New Roman"/>
          <w:spacing w:val="-10"/>
          <w:sz w:val="24"/>
          <w:szCs w:val="24"/>
          <w:lang w:val="it-IT"/>
        </w:rPr>
        <w:t xml:space="preserve"> </w:t>
      </w:r>
      <w:r w:rsidRPr="00381CBA">
        <w:rPr>
          <w:rFonts w:ascii="Times New Roman" w:hAnsi="Times New Roman" w:cs="Times New Roman"/>
          <w:sz w:val="24"/>
          <w:szCs w:val="24"/>
          <w:lang w:val="it-IT"/>
        </w:rPr>
        <w:t xml:space="preserve">"La Sapienza", </w:t>
      </w:r>
      <w:r w:rsidRPr="00381CBA">
        <w:rPr>
          <w:rFonts w:ascii="Times New Roman" w:hAnsi="Times New Roman" w:cs="Times New Roman"/>
          <w:noProof/>
          <w:sz w:val="24"/>
          <w:szCs w:val="24"/>
          <w:lang w:val="it-IT" w:eastAsia="it-IT"/>
        </w:rPr>
        <mc:AlternateContent>
          <mc:Choice Requires="wps">
            <w:drawing>
              <wp:anchor distT="0" distB="0" distL="114300" distR="114300" simplePos="0" relativeHeight="487697408" behindDoc="0" locked="0" layoutInCell="1" allowOverlap="1" wp14:anchorId="38EA1A3B" wp14:editId="07FD2AEB">
                <wp:simplePos x="0" y="0"/>
                <wp:positionH relativeFrom="page">
                  <wp:posOffset>2181860</wp:posOffset>
                </wp:positionH>
                <wp:positionV relativeFrom="paragraph">
                  <wp:posOffset>83820</wp:posOffset>
                </wp:positionV>
                <wp:extent cx="12700" cy="114300"/>
                <wp:effectExtent l="0" t="0" r="0" b="0"/>
                <wp:wrapNone/>
                <wp:docPr id="12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0"/>
                        </a:xfrm>
                        <a:prstGeom prst="rect">
                          <a:avLst/>
                        </a:prstGeom>
                        <a:solidFill>
                          <a:srgbClr val="979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3015F" id="Rectangle 116" o:spid="_x0000_s1026" style="position:absolute;margin-left:171.8pt;margin-top:6.6pt;width:1pt;height:9pt;z-index:48769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" fillcolor="#979797" stroked="f">
                <w10:wrap anchorx="page"/>
              </v:rect>
            </w:pict>
          </mc:Fallback>
        </mc:AlternateContent>
      </w:r>
      <w:r w:rsidRPr="00381CBA">
        <w:rPr>
          <w:rFonts w:ascii="Times New Roman" w:hAnsi="Times New Roman" w:cs="Times New Roman"/>
          <w:b/>
          <w:spacing w:val="-1"/>
          <w:sz w:val="24"/>
          <w:szCs w:val="24"/>
          <w:lang w:val="it-IT"/>
        </w:rPr>
        <w:t xml:space="preserve"> </w:t>
      </w:r>
      <w:r w:rsidRPr="00381CBA">
        <w:rPr>
          <w:rFonts w:ascii="Times New Roman" w:hAnsi="Times New Roman" w:cs="Times New Roman"/>
          <w:sz w:val="24"/>
          <w:szCs w:val="24"/>
          <w:lang w:val="it-IT"/>
        </w:rPr>
        <w:t>110/110</w:t>
      </w:r>
      <w:r w:rsidRPr="00381CBA">
        <w:rPr>
          <w:rFonts w:ascii="Times New Roman" w:hAnsi="Times New Roman" w:cs="Times New Roman"/>
          <w:spacing w:val="2"/>
          <w:sz w:val="24"/>
          <w:szCs w:val="24"/>
          <w:lang w:val="it-IT"/>
        </w:rPr>
        <w:t xml:space="preserve"> </w:t>
      </w:r>
      <w:proofErr w:type="spellStart"/>
      <w:r w:rsidRPr="00381CBA">
        <w:rPr>
          <w:rFonts w:ascii="Times New Roman" w:hAnsi="Times New Roman" w:cs="Times New Roman"/>
          <w:sz w:val="24"/>
          <w:szCs w:val="24"/>
          <w:lang w:val="it-IT"/>
        </w:rPr>
        <w:t>cum</w:t>
      </w:r>
      <w:proofErr w:type="spellEnd"/>
      <w:r w:rsidRPr="00381CBA">
        <w:rPr>
          <w:rFonts w:ascii="Times New Roman" w:hAnsi="Times New Roman" w:cs="Times New Roman"/>
          <w:spacing w:val="3"/>
          <w:sz w:val="24"/>
          <w:szCs w:val="24"/>
          <w:lang w:val="it-IT"/>
        </w:rPr>
        <w:t xml:space="preserve"> </w:t>
      </w:r>
      <w:r w:rsidRPr="00381CBA">
        <w:rPr>
          <w:rFonts w:ascii="Times New Roman" w:hAnsi="Times New Roman" w:cs="Times New Roman"/>
          <w:sz w:val="24"/>
          <w:szCs w:val="24"/>
          <w:lang w:val="it-IT"/>
        </w:rPr>
        <w:t>laude</w:t>
      </w:r>
    </w:p>
    <w:p w:rsidR="00BD7F86" w:rsidRPr="00381CBA" w:rsidRDefault="00BD7F86" w:rsidP="00BD7F86">
      <w:pPr>
        <w:spacing w:line="270" w:lineRule="exact"/>
        <w:ind w:left="426"/>
        <w:contextualSpacing/>
        <w:rPr>
          <w:rFonts w:ascii="Times New Roman" w:hAnsi="Times New Roman" w:cs="Times New Roman"/>
          <w:sz w:val="24"/>
          <w:szCs w:val="24"/>
          <w:lang w:val="it-IT"/>
        </w:rPr>
      </w:pPr>
      <w:r w:rsidRPr="00381CBA">
        <w:rPr>
          <w:rFonts w:ascii="Times New Roman" w:hAnsi="Times New Roman" w:cs="Times New Roman"/>
          <w:sz w:val="24"/>
          <w:szCs w:val="24"/>
          <w:lang w:val="it-IT"/>
        </w:rPr>
        <w:t>_</w:t>
      </w:r>
      <w:bookmarkStart w:id="9" w:name="BACCALAUREATE_DEGREE_CLASSICAL_HIGH_SCHO"/>
      <w:bookmarkEnd w:id="9"/>
    </w:p>
    <w:p w:rsidR="00BD7F86" w:rsidRPr="00381CBA" w:rsidRDefault="00BD7F86" w:rsidP="00BD7F86">
      <w:pPr>
        <w:spacing w:line="270" w:lineRule="exact"/>
        <w:ind w:left="426"/>
        <w:contextualSpacing/>
        <w:rPr>
          <w:rFonts w:ascii="Times New Roman" w:hAnsi="Times New Roman" w:cs="Times New Roman"/>
          <w:b/>
          <w:sz w:val="24"/>
          <w:szCs w:val="24"/>
          <w:lang w:val="it-IT"/>
        </w:rPr>
      </w:pPr>
      <w:r w:rsidRPr="00381CBA">
        <w:rPr>
          <w:rFonts w:ascii="Times New Roman" w:hAnsi="Times New Roman" w:cs="Times New Roman"/>
          <w:w w:val="105"/>
          <w:sz w:val="24"/>
          <w:szCs w:val="24"/>
          <w:lang w:val="it-IT"/>
        </w:rPr>
        <w:t xml:space="preserve">1988 </w:t>
      </w:r>
      <w:r w:rsidRPr="00381CBA">
        <w:rPr>
          <w:rFonts w:ascii="Times New Roman" w:hAnsi="Times New Roman" w:cs="Times New Roman"/>
          <w:w w:val="105"/>
          <w:sz w:val="24"/>
          <w:szCs w:val="24"/>
          <w:lang w:val="it-IT"/>
        </w:rPr>
        <w:tab/>
      </w:r>
      <w:r w:rsidRPr="00381CBA">
        <w:rPr>
          <w:rFonts w:ascii="Times New Roman" w:hAnsi="Times New Roman" w:cs="Times New Roman"/>
          <w:w w:val="105"/>
          <w:sz w:val="24"/>
          <w:szCs w:val="24"/>
          <w:lang w:val="it-IT"/>
        </w:rPr>
        <w:tab/>
        <w:t>Maturità Liceo Classico- Tito Caio Lucrezio Caro,</w:t>
      </w:r>
      <w:r w:rsidRPr="00381CBA">
        <w:rPr>
          <w:rFonts w:ascii="Times New Roman" w:hAnsi="Times New Roman" w:cs="Times New Roman"/>
          <w:noProof/>
          <w:sz w:val="24"/>
          <w:szCs w:val="24"/>
          <w:lang w:val="it-IT" w:eastAsia="it-IT"/>
        </w:rPr>
        <w:t xml:space="preserve"> </w:t>
      </w:r>
      <w:r w:rsidRPr="00381CBA">
        <w:rPr>
          <w:rFonts w:ascii="Times New Roman" w:hAnsi="Times New Roman" w:cs="Times New Roman"/>
          <w:sz w:val="24"/>
          <w:szCs w:val="24"/>
          <w:lang w:val="it-IT"/>
        </w:rPr>
        <w:t>60/60</w:t>
      </w:r>
      <w:r w:rsidRPr="00381CBA">
        <w:rPr>
          <w:rFonts w:ascii="Times New Roman" w:hAnsi="Times New Roman" w:cs="Times New Roman"/>
          <w:b/>
          <w:sz w:val="24"/>
          <w:szCs w:val="24"/>
          <w:lang w:val="it-IT"/>
        </w:rPr>
        <w:t>.</w:t>
      </w:r>
    </w:p>
    <w:p w:rsidR="00BD7F86" w:rsidRPr="00381CBA" w:rsidRDefault="00BD7F86" w:rsidP="00BD7F86">
      <w:pPr>
        <w:pStyle w:val="Corpotesto"/>
        <w:spacing w:before="14"/>
        <w:rPr>
          <w:rFonts w:ascii="Times New Roman" w:hAnsi="Times New Roman" w:cs="Times New Roman"/>
          <w:sz w:val="24"/>
          <w:szCs w:val="24"/>
          <w:lang w:val="it-IT"/>
        </w:rPr>
      </w:pPr>
    </w:p>
    <w:p w:rsidR="00BD7F86" w:rsidRPr="00381CBA" w:rsidRDefault="00BD7F86" w:rsidP="00BD7F86">
      <w:pPr>
        <w:pStyle w:val="Corpotesto"/>
        <w:spacing w:before="14"/>
        <w:rPr>
          <w:rFonts w:ascii="Times New Roman" w:hAnsi="Times New Roman" w:cs="Times New Roman"/>
          <w:sz w:val="24"/>
          <w:szCs w:val="24"/>
          <w:lang w:val="it-IT"/>
        </w:rPr>
      </w:pPr>
    </w:p>
    <w:p w:rsidR="00BD7F86" w:rsidRPr="00381CBA" w:rsidRDefault="00BD7F86" w:rsidP="00BD7F86">
      <w:pPr>
        <w:pStyle w:val="Titolo1"/>
        <w:spacing w:before="87"/>
        <w:rPr>
          <w:rFonts w:ascii="Times New Roman" w:hAnsi="Times New Roman" w:cs="Times New Roman"/>
          <w:color w:val="1F497D" w:themeColor="text2"/>
          <w:w w:val="105"/>
          <w:sz w:val="24"/>
          <w:szCs w:val="24"/>
        </w:rPr>
      </w:pPr>
      <w:r w:rsidRPr="00381CBA">
        <w:rPr>
          <w:rFonts w:ascii="Times New Roman" w:hAnsi="Times New Roman" w:cs="Times New Roman"/>
          <w:color w:val="1F497D" w:themeColor="text2"/>
          <w:w w:val="105"/>
          <w:sz w:val="24"/>
          <w:szCs w:val="24"/>
        </w:rPr>
        <w:t>FORMAZIONE PROFESSIONALE TRAINING</w:t>
      </w:r>
    </w:p>
    <w:p w:rsidR="00BD7F86" w:rsidRPr="00381CBA" w:rsidRDefault="00BD7F86" w:rsidP="00BD7F86">
      <w:pPr>
        <w:pStyle w:val="Titolo1"/>
        <w:spacing w:before="87"/>
        <w:rPr>
          <w:rFonts w:ascii="Times New Roman" w:hAnsi="Times New Roman" w:cs="Times New Roman"/>
          <w:color w:val="4F81BD" w:themeColor="accent1"/>
          <w:w w:val="105"/>
          <w:sz w:val="24"/>
          <w:szCs w:val="24"/>
        </w:rPr>
      </w:pPr>
    </w:p>
    <w:p w:rsidR="00BD7F86" w:rsidRPr="00B06459" w:rsidRDefault="00BD7F86" w:rsidP="00BD7F86">
      <w:pPr>
        <w:pStyle w:val="Titolo1"/>
        <w:spacing w:before="87"/>
        <w:rPr>
          <w:rFonts w:ascii="Times New Roman" w:hAnsi="Times New Roman" w:cs="Times New Roman"/>
          <w:b w:val="0"/>
          <w:w w:val="105"/>
          <w:sz w:val="24"/>
          <w:szCs w:val="24"/>
        </w:rPr>
      </w:pPr>
      <w:r w:rsidRPr="00B06459">
        <w:rPr>
          <w:rFonts w:ascii="Times New Roman" w:hAnsi="Times New Roman" w:cs="Times New Roman"/>
          <w:b w:val="0"/>
          <w:w w:val="105"/>
          <w:sz w:val="24"/>
          <w:szCs w:val="24"/>
        </w:rPr>
        <w:t xml:space="preserve">1997                 </w:t>
      </w:r>
      <w:r w:rsidRPr="00B06459">
        <w:rPr>
          <w:rFonts w:ascii="Times New Roman" w:hAnsi="Times New Roman" w:cs="Times New Roman"/>
          <w:b w:val="0"/>
          <w:w w:val="105"/>
          <w:sz w:val="24"/>
          <w:szCs w:val="24"/>
        </w:rPr>
        <w:tab/>
      </w:r>
      <w:r w:rsidRPr="00B06459">
        <w:rPr>
          <w:rFonts w:ascii="Times New Roman" w:hAnsi="Times New Roman" w:cs="Times New Roman"/>
          <w:b w:val="0"/>
          <w:w w:val="105"/>
          <w:sz w:val="24"/>
          <w:szCs w:val="24"/>
        </w:rPr>
        <w:tab/>
        <w:t xml:space="preserve">UN Office of the High Commissioner for Refugees (Roma). </w:t>
      </w:r>
      <w:proofErr w:type="spellStart"/>
      <w:r w:rsidRPr="00B06459">
        <w:rPr>
          <w:rFonts w:ascii="Times New Roman" w:hAnsi="Times New Roman" w:cs="Times New Roman"/>
          <w:b w:val="0"/>
          <w:w w:val="105"/>
          <w:sz w:val="24"/>
          <w:szCs w:val="24"/>
        </w:rPr>
        <w:t>Intership</w:t>
      </w:r>
      <w:proofErr w:type="spellEnd"/>
    </w:p>
    <w:p w:rsidR="00BD7F86" w:rsidRPr="00B06459" w:rsidRDefault="00BD7F86" w:rsidP="00BD7F86">
      <w:pPr>
        <w:pStyle w:val="Titolo1"/>
        <w:spacing w:before="87"/>
        <w:rPr>
          <w:rFonts w:ascii="Times New Roman" w:hAnsi="Times New Roman" w:cs="Times New Roman"/>
          <w:b w:val="0"/>
          <w:w w:val="105"/>
          <w:sz w:val="24"/>
          <w:szCs w:val="24"/>
        </w:rPr>
      </w:pPr>
      <w:r w:rsidRPr="00B06459">
        <w:rPr>
          <w:rFonts w:ascii="Times New Roman" w:hAnsi="Times New Roman" w:cs="Times New Roman"/>
          <w:b w:val="0"/>
          <w:w w:val="105"/>
          <w:sz w:val="24"/>
          <w:szCs w:val="24"/>
        </w:rPr>
        <w:t>1995-1997</w:t>
      </w:r>
      <w:r w:rsidRPr="00B06459">
        <w:rPr>
          <w:rFonts w:ascii="Times New Roman" w:hAnsi="Times New Roman" w:cs="Times New Roman"/>
          <w:b w:val="0"/>
          <w:w w:val="105"/>
          <w:sz w:val="24"/>
          <w:szCs w:val="24"/>
        </w:rPr>
        <w:tab/>
      </w:r>
      <w:r w:rsidRPr="00B06459">
        <w:rPr>
          <w:rFonts w:ascii="Times New Roman" w:hAnsi="Times New Roman" w:cs="Times New Roman"/>
          <w:b w:val="0"/>
          <w:w w:val="105"/>
          <w:sz w:val="24"/>
          <w:szCs w:val="24"/>
        </w:rPr>
        <w:tab/>
        <w:t xml:space="preserve">Valentino </w:t>
      </w:r>
      <w:proofErr w:type="spellStart"/>
      <w:r w:rsidRPr="00B06459">
        <w:rPr>
          <w:rFonts w:ascii="Times New Roman" w:hAnsi="Times New Roman" w:cs="Times New Roman"/>
          <w:b w:val="0"/>
          <w:w w:val="105"/>
          <w:sz w:val="24"/>
          <w:szCs w:val="24"/>
        </w:rPr>
        <w:t>Jacobelli</w:t>
      </w:r>
      <w:proofErr w:type="spellEnd"/>
      <w:r w:rsidRPr="00B06459">
        <w:rPr>
          <w:rFonts w:ascii="Times New Roman" w:hAnsi="Times New Roman" w:cs="Times New Roman"/>
          <w:b w:val="0"/>
          <w:w w:val="105"/>
          <w:sz w:val="24"/>
          <w:szCs w:val="24"/>
        </w:rPr>
        <w:t xml:space="preserve"> and Partners (Rome-New York). </w:t>
      </w:r>
      <w:proofErr w:type="spellStart"/>
      <w:r w:rsidRPr="00B06459">
        <w:rPr>
          <w:rFonts w:ascii="Times New Roman" w:hAnsi="Times New Roman" w:cs="Times New Roman"/>
          <w:b w:val="0"/>
          <w:w w:val="105"/>
          <w:sz w:val="24"/>
          <w:szCs w:val="24"/>
        </w:rPr>
        <w:t>Pratica</w:t>
      </w:r>
      <w:proofErr w:type="spellEnd"/>
      <w:r w:rsidRPr="00B06459">
        <w:rPr>
          <w:rFonts w:ascii="Times New Roman" w:hAnsi="Times New Roman" w:cs="Times New Roman"/>
          <w:b w:val="0"/>
          <w:w w:val="105"/>
          <w:sz w:val="24"/>
          <w:szCs w:val="24"/>
        </w:rPr>
        <w:t xml:space="preserve"> </w:t>
      </w:r>
      <w:proofErr w:type="spellStart"/>
      <w:r w:rsidRPr="00B06459">
        <w:rPr>
          <w:rFonts w:ascii="Times New Roman" w:hAnsi="Times New Roman" w:cs="Times New Roman"/>
          <w:b w:val="0"/>
          <w:w w:val="105"/>
          <w:sz w:val="24"/>
          <w:szCs w:val="24"/>
        </w:rPr>
        <w:t>legale</w:t>
      </w:r>
      <w:proofErr w:type="spellEnd"/>
    </w:p>
    <w:p w:rsidR="00BD7F86" w:rsidRPr="00B06459" w:rsidRDefault="00BD7F86" w:rsidP="00BD7F86">
      <w:pPr>
        <w:pStyle w:val="Titolo1"/>
        <w:spacing w:before="87"/>
        <w:rPr>
          <w:rFonts w:ascii="Times New Roman" w:hAnsi="Times New Roman" w:cs="Times New Roman"/>
          <w:b w:val="0"/>
          <w:w w:val="105"/>
          <w:sz w:val="24"/>
          <w:szCs w:val="24"/>
          <w:lang w:val="it-IT"/>
        </w:rPr>
      </w:pPr>
      <w:r w:rsidRPr="00B06459">
        <w:rPr>
          <w:rFonts w:ascii="Times New Roman" w:hAnsi="Times New Roman" w:cs="Times New Roman"/>
          <w:b w:val="0"/>
          <w:w w:val="105"/>
          <w:sz w:val="24"/>
          <w:szCs w:val="24"/>
        </w:rPr>
        <w:t>1997</w:t>
      </w:r>
      <w:r w:rsidRPr="00B06459">
        <w:rPr>
          <w:rFonts w:ascii="Times New Roman" w:hAnsi="Times New Roman" w:cs="Times New Roman"/>
          <w:b w:val="0"/>
          <w:w w:val="105"/>
          <w:sz w:val="24"/>
          <w:szCs w:val="24"/>
        </w:rPr>
        <w:tab/>
      </w:r>
      <w:r w:rsidRPr="00B06459">
        <w:rPr>
          <w:rFonts w:ascii="Times New Roman" w:hAnsi="Times New Roman" w:cs="Times New Roman"/>
          <w:b w:val="0"/>
          <w:w w:val="105"/>
          <w:sz w:val="24"/>
          <w:szCs w:val="24"/>
        </w:rPr>
        <w:tab/>
      </w:r>
      <w:r w:rsidRPr="00B06459">
        <w:rPr>
          <w:rFonts w:ascii="Times New Roman" w:hAnsi="Times New Roman" w:cs="Times New Roman"/>
          <w:b w:val="0"/>
          <w:w w:val="105"/>
          <w:sz w:val="24"/>
          <w:szCs w:val="24"/>
        </w:rPr>
        <w:tab/>
        <w:t xml:space="preserve">Simmons and Simmons legal Firm, </w:t>
      </w:r>
      <w:proofErr w:type="spellStart"/>
      <w:r w:rsidRPr="00B06459">
        <w:rPr>
          <w:rFonts w:ascii="Times New Roman" w:hAnsi="Times New Roman" w:cs="Times New Roman"/>
          <w:b w:val="0"/>
          <w:w w:val="105"/>
          <w:sz w:val="24"/>
          <w:szCs w:val="24"/>
        </w:rPr>
        <w:t>Londra</w:t>
      </w:r>
      <w:proofErr w:type="spellEnd"/>
      <w:r w:rsidRPr="00B06459">
        <w:rPr>
          <w:rFonts w:ascii="Times New Roman" w:hAnsi="Times New Roman" w:cs="Times New Roman"/>
          <w:b w:val="0"/>
          <w:w w:val="105"/>
          <w:sz w:val="24"/>
          <w:szCs w:val="24"/>
        </w:rPr>
        <w:t xml:space="preserve">. </w:t>
      </w:r>
      <w:r w:rsidRPr="00B06459">
        <w:rPr>
          <w:rFonts w:ascii="Times New Roman" w:hAnsi="Times New Roman" w:cs="Times New Roman"/>
          <w:b w:val="0"/>
          <w:w w:val="105"/>
          <w:sz w:val="24"/>
          <w:szCs w:val="24"/>
          <w:lang w:val="it-IT"/>
        </w:rPr>
        <w:t>Pratica Legale</w:t>
      </w:r>
    </w:p>
    <w:p w:rsidR="00BD7F86" w:rsidRPr="00B06459" w:rsidRDefault="00BD7F86" w:rsidP="00BD7F86">
      <w:pPr>
        <w:pStyle w:val="Titolo1"/>
        <w:spacing w:before="87"/>
        <w:rPr>
          <w:rFonts w:ascii="Times New Roman" w:hAnsi="Times New Roman" w:cs="Times New Roman"/>
          <w:b w:val="0"/>
          <w:w w:val="105"/>
          <w:sz w:val="24"/>
          <w:szCs w:val="24"/>
          <w:lang w:val="it-IT"/>
        </w:rPr>
      </w:pPr>
      <w:r w:rsidRPr="00B06459">
        <w:rPr>
          <w:rFonts w:ascii="Times New Roman" w:hAnsi="Times New Roman" w:cs="Times New Roman"/>
          <w:b w:val="0"/>
          <w:w w:val="105"/>
          <w:sz w:val="24"/>
          <w:szCs w:val="24"/>
          <w:lang w:val="it-IT"/>
        </w:rPr>
        <w:t xml:space="preserve">giugno/dicemebe1996 </w:t>
      </w:r>
      <w:r w:rsidRPr="00B06459">
        <w:rPr>
          <w:rFonts w:ascii="Times New Roman" w:hAnsi="Times New Roman" w:cs="Times New Roman"/>
          <w:b w:val="0"/>
          <w:w w:val="105"/>
          <w:sz w:val="24"/>
          <w:szCs w:val="24"/>
          <w:lang w:val="it-IT"/>
        </w:rPr>
        <w:tab/>
        <w:t xml:space="preserve">Michael </w:t>
      </w:r>
      <w:proofErr w:type="spellStart"/>
      <w:r w:rsidRPr="00B06459">
        <w:rPr>
          <w:rFonts w:ascii="Times New Roman" w:hAnsi="Times New Roman" w:cs="Times New Roman"/>
          <w:b w:val="0"/>
          <w:w w:val="105"/>
          <w:sz w:val="24"/>
          <w:szCs w:val="24"/>
          <w:lang w:val="it-IT"/>
        </w:rPr>
        <w:t>Hayes</w:t>
      </w:r>
      <w:proofErr w:type="spellEnd"/>
      <w:r w:rsidRPr="00B06459">
        <w:rPr>
          <w:rFonts w:ascii="Times New Roman" w:hAnsi="Times New Roman" w:cs="Times New Roman"/>
          <w:b w:val="0"/>
          <w:w w:val="105"/>
          <w:sz w:val="24"/>
          <w:szCs w:val="24"/>
          <w:lang w:val="it-IT"/>
        </w:rPr>
        <w:t xml:space="preserve"> &amp;Co Legal </w:t>
      </w:r>
      <w:proofErr w:type="spellStart"/>
      <w:r w:rsidRPr="00B06459">
        <w:rPr>
          <w:rFonts w:ascii="Times New Roman" w:hAnsi="Times New Roman" w:cs="Times New Roman"/>
          <w:b w:val="0"/>
          <w:w w:val="105"/>
          <w:sz w:val="24"/>
          <w:szCs w:val="24"/>
          <w:lang w:val="it-IT"/>
        </w:rPr>
        <w:t>Firm</w:t>
      </w:r>
      <w:proofErr w:type="spellEnd"/>
      <w:r w:rsidRPr="00B06459">
        <w:rPr>
          <w:rFonts w:ascii="Times New Roman" w:hAnsi="Times New Roman" w:cs="Times New Roman"/>
          <w:b w:val="0"/>
          <w:w w:val="105"/>
          <w:sz w:val="24"/>
          <w:szCs w:val="24"/>
          <w:lang w:val="it-IT"/>
        </w:rPr>
        <w:t>, Dublino. Pratica Legale</w:t>
      </w:r>
      <w:r w:rsidRPr="00B06459">
        <w:rPr>
          <w:rFonts w:ascii="Times New Roman" w:hAnsi="Times New Roman" w:cs="Times New Roman"/>
          <w:b w:val="0"/>
          <w:w w:val="105"/>
          <w:sz w:val="24"/>
          <w:szCs w:val="24"/>
          <w:lang w:val="it-IT"/>
        </w:rPr>
        <w:tab/>
      </w:r>
    </w:p>
    <w:p w:rsidR="00BD7F86" w:rsidRPr="00B06459" w:rsidRDefault="00BD7F86" w:rsidP="00BD7F86">
      <w:pPr>
        <w:pStyle w:val="Titolo1"/>
        <w:spacing w:before="87"/>
        <w:rPr>
          <w:rFonts w:ascii="Times New Roman" w:hAnsi="Times New Roman" w:cs="Times New Roman"/>
          <w:b w:val="0"/>
          <w:w w:val="105"/>
          <w:sz w:val="24"/>
          <w:szCs w:val="24"/>
          <w:lang w:val="it-IT"/>
        </w:rPr>
      </w:pPr>
      <w:r w:rsidRPr="00B06459">
        <w:rPr>
          <w:rFonts w:ascii="Times New Roman" w:hAnsi="Times New Roman" w:cs="Times New Roman"/>
          <w:b w:val="0"/>
          <w:w w:val="105"/>
          <w:sz w:val="24"/>
          <w:szCs w:val="24"/>
          <w:lang w:val="it-IT"/>
        </w:rPr>
        <w:t xml:space="preserve">Gennaio/giuugno1996 </w:t>
      </w:r>
      <w:r w:rsidRPr="00B06459">
        <w:rPr>
          <w:rFonts w:ascii="Times New Roman" w:hAnsi="Times New Roman" w:cs="Times New Roman"/>
          <w:b w:val="0"/>
          <w:w w:val="105"/>
          <w:sz w:val="24"/>
          <w:szCs w:val="24"/>
          <w:lang w:val="it-IT"/>
        </w:rPr>
        <w:tab/>
        <w:t xml:space="preserve">Andrea Martin &amp; Co Legal </w:t>
      </w:r>
      <w:proofErr w:type="spellStart"/>
      <w:r w:rsidRPr="00B06459">
        <w:rPr>
          <w:rFonts w:ascii="Times New Roman" w:hAnsi="Times New Roman" w:cs="Times New Roman"/>
          <w:b w:val="0"/>
          <w:w w:val="105"/>
          <w:sz w:val="24"/>
          <w:szCs w:val="24"/>
          <w:lang w:val="it-IT"/>
        </w:rPr>
        <w:t>Firm</w:t>
      </w:r>
      <w:proofErr w:type="spellEnd"/>
      <w:r w:rsidRPr="00B06459">
        <w:rPr>
          <w:rFonts w:ascii="Times New Roman" w:hAnsi="Times New Roman" w:cs="Times New Roman"/>
          <w:b w:val="0"/>
          <w:w w:val="105"/>
          <w:sz w:val="24"/>
          <w:szCs w:val="24"/>
          <w:lang w:val="it-IT"/>
        </w:rPr>
        <w:t>, Dublino. Pratica legale</w:t>
      </w:r>
    </w:p>
    <w:p w:rsidR="00BD7F86" w:rsidRPr="00B06459" w:rsidRDefault="00BD7F86" w:rsidP="00BD7F86">
      <w:pPr>
        <w:pStyle w:val="Titolo1"/>
        <w:spacing w:before="87"/>
        <w:rPr>
          <w:rFonts w:ascii="Times New Roman" w:hAnsi="Times New Roman" w:cs="Times New Roman"/>
          <w:b w:val="0"/>
          <w:w w:val="105"/>
          <w:sz w:val="24"/>
          <w:szCs w:val="24"/>
          <w:lang w:val="it-IT"/>
        </w:rPr>
      </w:pPr>
    </w:p>
    <w:p w:rsidR="00BD7F86" w:rsidRPr="00381CBA" w:rsidRDefault="00BD7F86" w:rsidP="00BD7F86">
      <w:pPr>
        <w:pStyle w:val="Titolo1"/>
        <w:spacing w:before="87"/>
        <w:rPr>
          <w:rFonts w:ascii="Times New Roman" w:hAnsi="Times New Roman" w:cs="Times New Roman"/>
          <w:b w:val="0"/>
          <w:color w:val="565656"/>
          <w:w w:val="105"/>
          <w:sz w:val="24"/>
          <w:szCs w:val="24"/>
          <w:lang w:val="it-IT"/>
        </w:rPr>
      </w:pPr>
    </w:p>
    <w:p w:rsidR="009D5F82" w:rsidRDefault="009D5F82" w:rsidP="00BD7F86">
      <w:pPr>
        <w:pStyle w:val="Titolo1"/>
        <w:spacing w:before="87"/>
        <w:rPr>
          <w:rFonts w:ascii="Times New Roman" w:hAnsi="Times New Roman" w:cs="Times New Roman"/>
          <w:color w:val="1F497D" w:themeColor="text2"/>
          <w:w w:val="105"/>
          <w:sz w:val="24"/>
          <w:szCs w:val="24"/>
          <w:lang w:val="it-IT"/>
        </w:rPr>
      </w:pPr>
    </w:p>
    <w:p w:rsidR="009D5F82" w:rsidRDefault="009D5F82" w:rsidP="00BD7F86">
      <w:pPr>
        <w:pStyle w:val="Titolo1"/>
        <w:spacing w:before="87"/>
        <w:rPr>
          <w:rFonts w:ascii="Times New Roman" w:hAnsi="Times New Roman" w:cs="Times New Roman"/>
          <w:color w:val="1F497D" w:themeColor="text2"/>
          <w:w w:val="105"/>
          <w:sz w:val="24"/>
          <w:szCs w:val="24"/>
          <w:lang w:val="it-IT"/>
        </w:rPr>
      </w:pPr>
    </w:p>
    <w:p w:rsidR="00BD7F86" w:rsidRPr="00381CBA" w:rsidRDefault="00BD7F86" w:rsidP="00BD7F86">
      <w:pPr>
        <w:pStyle w:val="Titolo1"/>
        <w:spacing w:before="87"/>
        <w:rPr>
          <w:rFonts w:ascii="Times New Roman" w:hAnsi="Times New Roman" w:cs="Times New Roman"/>
          <w:color w:val="1F497D" w:themeColor="text2"/>
          <w:w w:val="105"/>
          <w:sz w:val="24"/>
          <w:szCs w:val="24"/>
          <w:lang w:val="it-IT"/>
        </w:rPr>
      </w:pPr>
      <w:r w:rsidRPr="00381CBA">
        <w:rPr>
          <w:rFonts w:ascii="Times New Roman" w:hAnsi="Times New Roman" w:cs="Times New Roman"/>
          <w:color w:val="1F497D" w:themeColor="text2"/>
          <w:w w:val="105"/>
          <w:sz w:val="24"/>
          <w:szCs w:val="24"/>
          <w:lang w:val="it-IT"/>
        </w:rPr>
        <w:lastRenderedPageBreak/>
        <w:t>ABILITAZIONI E ISCRIZIONI A ALBI PROFESSIONALI</w:t>
      </w:r>
    </w:p>
    <w:p w:rsidR="00BD7F86" w:rsidRPr="00381CBA" w:rsidRDefault="00BD7F86" w:rsidP="00BD7F86">
      <w:pPr>
        <w:pStyle w:val="Titolo1"/>
        <w:spacing w:before="87"/>
        <w:rPr>
          <w:rFonts w:ascii="Times New Roman" w:hAnsi="Times New Roman" w:cs="Times New Roman"/>
          <w:color w:val="4F81BD" w:themeColor="accent1"/>
          <w:w w:val="105"/>
          <w:sz w:val="24"/>
          <w:szCs w:val="24"/>
          <w:lang w:val="it-IT"/>
        </w:rPr>
      </w:pPr>
    </w:p>
    <w:p w:rsidR="00BD7F86" w:rsidRPr="00381CBA" w:rsidRDefault="00BD7F86" w:rsidP="00BD7F86">
      <w:pPr>
        <w:pStyle w:val="Titolo1"/>
        <w:spacing w:before="87"/>
        <w:ind w:left="2880" w:hanging="2440"/>
        <w:rPr>
          <w:rFonts w:ascii="Times New Roman" w:hAnsi="Times New Roman" w:cs="Times New Roman"/>
          <w:b w:val="0"/>
          <w:sz w:val="24"/>
          <w:szCs w:val="24"/>
          <w:lang w:val="it-IT"/>
        </w:rPr>
      </w:pPr>
      <w:r w:rsidRPr="00381CBA">
        <w:rPr>
          <w:rFonts w:ascii="Times New Roman" w:hAnsi="Times New Roman" w:cs="Times New Roman"/>
          <w:b w:val="0"/>
          <w:sz w:val="24"/>
          <w:szCs w:val="24"/>
          <w:lang w:val="it-IT"/>
        </w:rPr>
        <w:t>04/06/2021</w:t>
      </w:r>
      <w:r w:rsidRPr="00381CBA">
        <w:rPr>
          <w:rFonts w:ascii="Times New Roman" w:hAnsi="Times New Roman" w:cs="Times New Roman"/>
          <w:b w:val="0"/>
          <w:sz w:val="24"/>
          <w:szCs w:val="24"/>
          <w:lang w:val="it-IT"/>
        </w:rPr>
        <w:tab/>
        <w:t>Abilitazione Scientifica Nazionale a Professore Associato, settore 14/C3, SPS/12</w:t>
      </w:r>
    </w:p>
    <w:p w:rsidR="00BD7F86" w:rsidRPr="00381CBA" w:rsidRDefault="00BD7F86" w:rsidP="00BD7F86">
      <w:pPr>
        <w:pStyle w:val="Titolo1"/>
        <w:spacing w:before="87"/>
        <w:ind w:left="2880" w:hanging="2440"/>
        <w:rPr>
          <w:rFonts w:ascii="Times New Roman" w:hAnsi="Times New Roman" w:cs="Times New Roman"/>
          <w:b w:val="0"/>
          <w:sz w:val="24"/>
          <w:szCs w:val="24"/>
          <w:lang w:val="it-IT"/>
        </w:rPr>
      </w:pPr>
      <w:r w:rsidRPr="00381CBA">
        <w:rPr>
          <w:rFonts w:ascii="Times New Roman" w:hAnsi="Times New Roman" w:cs="Times New Roman"/>
          <w:b w:val="0"/>
          <w:sz w:val="24"/>
          <w:szCs w:val="24"/>
          <w:lang w:val="it-IT"/>
        </w:rPr>
        <w:t>11/04/2014</w:t>
      </w:r>
      <w:r w:rsidRPr="00381CBA">
        <w:rPr>
          <w:rFonts w:ascii="Times New Roman" w:hAnsi="Times New Roman" w:cs="Times New Roman"/>
          <w:b w:val="0"/>
          <w:sz w:val="24"/>
          <w:szCs w:val="24"/>
          <w:lang w:val="it-IT"/>
        </w:rPr>
        <w:tab/>
        <w:t>Abilitazione a Avvocato Cassazionista e iscritta in Apposito Albo per le Giurisdizioni superiori</w:t>
      </w:r>
    </w:p>
    <w:p w:rsidR="00BD7F86" w:rsidRPr="00381CBA" w:rsidRDefault="00BD7F86" w:rsidP="00BD7F86">
      <w:pPr>
        <w:pStyle w:val="Titolo1"/>
        <w:spacing w:before="87"/>
        <w:ind w:left="2880" w:hanging="2440"/>
        <w:rPr>
          <w:rFonts w:ascii="Times New Roman" w:hAnsi="Times New Roman" w:cs="Times New Roman"/>
          <w:b w:val="0"/>
          <w:sz w:val="24"/>
          <w:szCs w:val="24"/>
          <w:lang w:val="it-IT"/>
        </w:rPr>
      </w:pPr>
      <w:r w:rsidRPr="00381CBA">
        <w:rPr>
          <w:rFonts w:ascii="Times New Roman" w:hAnsi="Times New Roman" w:cs="Times New Roman"/>
          <w:b w:val="0"/>
          <w:sz w:val="24"/>
          <w:szCs w:val="24"/>
          <w:lang w:val="it-IT"/>
        </w:rPr>
        <w:t>25/10/2000</w:t>
      </w:r>
      <w:r w:rsidRPr="00381CBA">
        <w:rPr>
          <w:rFonts w:ascii="Times New Roman" w:hAnsi="Times New Roman" w:cs="Times New Roman"/>
          <w:b w:val="0"/>
          <w:sz w:val="24"/>
          <w:szCs w:val="24"/>
          <w:lang w:val="it-IT"/>
        </w:rPr>
        <w:tab/>
        <w:t>Abilitazione Avvocato e Iscritta all’Albo degli Avvocati di Roma</w:t>
      </w:r>
    </w:p>
    <w:p w:rsidR="00BD7F86" w:rsidRDefault="00BD7F86" w:rsidP="00BD7F86">
      <w:pPr>
        <w:pStyle w:val="Titolo1"/>
        <w:spacing w:before="87"/>
        <w:ind w:left="2880" w:hanging="2440"/>
        <w:rPr>
          <w:rFonts w:ascii="Times New Roman" w:hAnsi="Times New Roman" w:cs="Times New Roman"/>
          <w:b w:val="0"/>
          <w:sz w:val="24"/>
          <w:szCs w:val="24"/>
          <w:lang w:val="it-IT"/>
        </w:rPr>
      </w:pPr>
      <w:r w:rsidRPr="00381CBA">
        <w:rPr>
          <w:rFonts w:ascii="Times New Roman" w:hAnsi="Times New Roman" w:cs="Times New Roman"/>
          <w:b w:val="0"/>
          <w:sz w:val="24"/>
          <w:szCs w:val="24"/>
          <w:lang w:val="it-IT"/>
        </w:rPr>
        <w:t>02/02/2020</w:t>
      </w:r>
      <w:r w:rsidRPr="00381CBA">
        <w:rPr>
          <w:rFonts w:ascii="Times New Roman" w:hAnsi="Times New Roman" w:cs="Times New Roman"/>
          <w:b w:val="0"/>
          <w:sz w:val="24"/>
          <w:szCs w:val="24"/>
          <w:lang w:val="it-IT"/>
        </w:rPr>
        <w:tab/>
        <w:t>Abilitazione Avvocato Iscritto nelle liste dei patrocinanti abilitati innanzi all</w:t>
      </w:r>
      <w:r w:rsidR="00B06459">
        <w:rPr>
          <w:rFonts w:ascii="Times New Roman" w:hAnsi="Times New Roman" w:cs="Times New Roman"/>
          <w:b w:val="0"/>
          <w:sz w:val="24"/>
          <w:szCs w:val="24"/>
          <w:lang w:val="it-IT"/>
        </w:rPr>
        <w:t>a Corte Penale Internazionale, L</w:t>
      </w:r>
      <w:r w:rsidRPr="00381CBA">
        <w:rPr>
          <w:rFonts w:ascii="Times New Roman" w:hAnsi="Times New Roman" w:cs="Times New Roman"/>
          <w:b w:val="0"/>
          <w:sz w:val="24"/>
          <w:szCs w:val="24"/>
          <w:lang w:val="it-IT"/>
        </w:rPr>
        <w:t>’</w:t>
      </w:r>
      <w:proofErr w:type="spellStart"/>
      <w:r w:rsidRPr="00381CBA">
        <w:rPr>
          <w:rFonts w:ascii="Times New Roman" w:hAnsi="Times New Roman" w:cs="Times New Roman"/>
          <w:b w:val="0"/>
          <w:sz w:val="24"/>
          <w:szCs w:val="24"/>
          <w:lang w:val="it-IT"/>
        </w:rPr>
        <w:t>Aja</w:t>
      </w:r>
      <w:proofErr w:type="spellEnd"/>
    </w:p>
    <w:p w:rsidR="00BD7F86" w:rsidRDefault="00BD7F86" w:rsidP="00BD7F86">
      <w:pPr>
        <w:pStyle w:val="Titolo1"/>
        <w:spacing w:before="87"/>
        <w:ind w:left="2880" w:hanging="2440"/>
        <w:rPr>
          <w:rFonts w:ascii="Times New Roman" w:hAnsi="Times New Roman" w:cs="Times New Roman"/>
          <w:b w:val="0"/>
          <w:sz w:val="24"/>
          <w:szCs w:val="24"/>
          <w:lang w:val="it-IT"/>
        </w:rPr>
      </w:pPr>
    </w:p>
    <w:p w:rsidR="00BD7F86" w:rsidRPr="00381CBA" w:rsidRDefault="00BD7F86" w:rsidP="00BD7F86">
      <w:pPr>
        <w:pStyle w:val="Titolo1"/>
        <w:spacing w:before="87"/>
        <w:ind w:left="2880" w:hanging="2440"/>
        <w:rPr>
          <w:rFonts w:ascii="Times New Roman" w:hAnsi="Times New Roman" w:cs="Times New Roman"/>
          <w:b w:val="0"/>
          <w:sz w:val="24"/>
          <w:szCs w:val="24"/>
          <w:lang w:val="it-IT"/>
        </w:rPr>
      </w:pPr>
    </w:p>
    <w:p w:rsidR="007C7A61" w:rsidRPr="00B06459" w:rsidRDefault="005C1F1C" w:rsidP="00BD7F86">
      <w:pPr>
        <w:pStyle w:val="Titolo1"/>
        <w:jc w:val="center"/>
        <w:rPr>
          <w:rFonts w:ascii="Times New Roman" w:hAnsi="Times New Roman" w:cs="Times New Roman"/>
          <w:color w:val="1F497D" w:themeColor="text2"/>
          <w:w w:val="95"/>
          <w:sz w:val="24"/>
          <w:szCs w:val="24"/>
          <w:u w:val="single"/>
          <w:lang w:val="it-IT"/>
        </w:rPr>
      </w:pPr>
      <w:r w:rsidRPr="00B06459">
        <w:rPr>
          <w:rFonts w:ascii="Times New Roman" w:hAnsi="Times New Roman" w:cs="Times New Roman"/>
          <w:color w:val="1F497D" w:themeColor="text2"/>
          <w:w w:val="95"/>
          <w:sz w:val="24"/>
          <w:szCs w:val="24"/>
          <w:u w:val="single"/>
          <w:lang w:val="it-IT"/>
        </w:rPr>
        <w:t>ESPERIENZE LAVORATIVE</w:t>
      </w:r>
    </w:p>
    <w:p w:rsidR="007C7A61" w:rsidRPr="00381CBA" w:rsidRDefault="007C7A61" w:rsidP="005C1F1C">
      <w:pPr>
        <w:pStyle w:val="Titolo1"/>
        <w:rPr>
          <w:rFonts w:ascii="Times New Roman" w:hAnsi="Times New Roman" w:cs="Times New Roman"/>
          <w:color w:val="4F81BD" w:themeColor="accent1"/>
          <w:w w:val="95"/>
          <w:sz w:val="24"/>
          <w:szCs w:val="24"/>
          <w:lang w:val="it-IT"/>
        </w:rPr>
      </w:pPr>
    </w:p>
    <w:p w:rsidR="007C7A61" w:rsidRPr="00381CBA" w:rsidRDefault="007C7A61" w:rsidP="00D85A13">
      <w:pPr>
        <w:pStyle w:val="Titolo1"/>
        <w:ind w:left="3119" w:hanging="2619"/>
        <w:jc w:val="both"/>
        <w:rPr>
          <w:rStyle w:val="Enfasigrassetto"/>
          <w:rFonts w:ascii="Times New Roman" w:hAnsi="Times New Roman" w:cs="Times New Roman"/>
          <w:b/>
          <w:sz w:val="24"/>
          <w:szCs w:val="24"/>
          <w:lang w:val="it-IT"/>
        </w:rPr>
      </w:pPr>
      <w:r w:rsidRPr="00381CBA">
        <w:rPr>
          <w:rStyle w:val="Enfasigrassetto"/>
          <w:rFonts w:ascii="Times New Roman" w:hAnsi="Times New Roman" w:cs="Times New Roman"/>
          <w:sz w:val="24"/>
          <w:szCs w:val="24"/>
          <w:lang w:val="it-IT"/>
        </w:rPr>
        <w:t>2024-</w:t>
      </w:r>
      <w:r w:rsidRPr="00381CBA">
        <w:rPr>
          <w:rStyle w:val="Enfasigrassetto"/>
          <w:rFonts w:ascii="Times New Roman" w:hAnsi="Times New Roman" w:cs="Times New Roman"/>
          <w:sz w:val="24"/>
          <w:szCs w:val="24"/>
          <w:lang w:val="it-IT"/>
        </w:rPr>
        <w:tab/>
        <w:t xml:space="preserve">Esperto e ricercatore per il Consiglio d’Europa – </w:t>
      </w:r>
      <w:proofErr w:type="spellStart"/>
      <w:r w:rsidRPr="00381CBA">
        <w:rPr>
          <w:rStyle w:val="Enfasigrassetto"/>
          <w:rFonts w:ascii="Times New Roman" w:hAnsi="Times New Roman" w:cs="Times New Roman"/>
          <w:sz w:val="24"/>
          <w:szCs w:val="24"/>
          <w:lang w:val="it-IT"/>
        </w:rPr>
        <w:t>Children’s</w:t>
      </w:r>
      <w:proofErr w:type="spellEnd"/>
      <w:r w:rsidRPr="00381CBA">
        <w:rPr>
          <w:rStyle w:val="Enfasigrassetto"/>
          <w:rFonts w:ascii="Times New Roman" w:hAnsi="Times New Roman" w:cs="Times New Roman"/>
          <w:sz w:val="24"/>
          <w:szCs w:val="24"/>
          <w:lang w:val="it-IT"/>
        </w:rPr>
        <w:t xml:space="preserve"> </w:t>
      </w:r>
      <w:proofErr w:type="spellStart"/>
      <w:r w:rsidRPr="00381CBA">
        <w:rPr>
          <w:rStyle w:val="Enfasigrassetto"/>
          <w:rFonts w:ascii="Times New Roman" w:hAnsi="Times New Roman" w:cs="Times New Roman"/>
          <w:sz w:val="24"/>
          <w:szCs w:val="24"/>
          <w:lang w:val="it-IT"/>
        </w:rPr>
        <w:t>Rights</w:t>
      </w:r>
      <w:proofErr w:type="spellEnd"/>
      <w:r w:rsidRPr="00381CBA">
        <w:rPr>
          <w:rStyle w:val="Enfasigrassetto"/>
          <w:rFonts w:ascii="Times New Roman" w:hAnsi="Times New Roman" w:cs="Times New Roman"/>
          <w:sz w:val="24"/>
          <w:szCs w:val="24"/>
          <w:lang w:val="it-IT"/>
        </w:rPr>
        <w:t xml:space="preserve"> </w:t>
      </w:r>
      <w:proofErr w:type="spellStart"/>
      <w:r w:rsidRPr="00381CBA">
        <w:rPr>
          <w:rStyle w:val="Enfasigrassetto"/>
          <w:rFonts w:ascii="Times New Roman" w:hAnsi="Times New Roman" w:cs="Times New Roman"/>
          <w:sz w:val="24"/>
          <w:szCs w:val="24"/>
          <w:lang w:val="it-IT"/>
        </w:rPr>
        <w:t>Division</w:t>
      </w:r>
      <w:proofErr w:type="spellEnd"/>
      <w:r w:rsidRPr="00381CBA">
        <w:rPr>
          <w:rStyle w:val="Enfasigrassetto"/>
          <w:rFonts w:ascii="Times New Roman" w:hAnsi="Times New Roman" w:cs="Times New Roman"/>
          <w:sz w:val="24"/>
          <w:szCs w:val="24"/>
          <w:lang w:val="it-IT"/>
        </w:rPr>
        <w:t xml:space="preserve"> e Coordinamento </w:t>
      </w:r>
      <w:proofErr w:type="spellStart"/>
      <w:r w:rsidRPr="00381CBA">
        <w:rPr>
          <w:rStyle w:val="Enfasigrassetto"/>
          <w:rFonts w:ascii="Times New Roman" w:hAnsi="Times New Roman" w:cs="Times New Roman"/>
          <w:sz w:val="24"/>
          <w:szCs w:val="24"/>
          <w:lang w:val="it-IT"/>
        </w:rPr>
        <w:t>CoE</w:t>
      </w:r>
      <w:proofErr w:type="spellEnd"/>
      <w:r w:rsidRPr="00381CBA">
        <w:rPr>
          <w:rStyle w:val="Enfasigrassetto"/>
          <w:rFonts w:ascii="Times New Roman" w:hAnsi="Times New Roman" w:cs="Times New Roman"/>
          <w:sz w:val="24"/>
          <w:szCs w:val="24"/>
          <w:lang w:val="it-IT"/>
        </w:rPr>
        <w:t xml:space="preserve"> per i Diritti dell’Infanzia.</w:t>
      </w:r>
      <w:r w:rsidRPr="00381CBA">
        <w:rPr>
          <w:rFonts w:ascii="Times New Roman" w:hAnsi="Times New Roman" w:cs="Times New Roman"/>
          <w:sz w:val="24"/>
          <w:szCs w:val="24"/>
          <w:lang w:val="it-IT"/>
        </w:rPr>
        <w:t xml:space="preserve"> </w:t>
      </w:r>
      <w:r w:rsidRPr="00381CBA">
        <w:rPr>
          <w:rFonts w:ascii="Times New Roman" w:hAnsi="Times New Roman" w:cs="Times New Roman"/>
          <w:b w:val="0"/>
          <w:sz w:val="24"/>
          <w:szCs w:val="24"/>
          <w:lang w:val="it-IT"/>
        </w:rPr>
        <w:t>Attività svolta nel settore della tutela dei diritti dei bambini in situazioni di conflitto e in contesti segnati da emergenze sanitarie e malattie.</w:t>
      </w:r>
    </w:p>
    <w:p w:rsidR="00B74EA7" w:rsidRPr="00381CBA" w:rsidRDefault="00D87F2F" w:rsidP="00D87F2F">
      <w:pPr>
        <w:pStyle w:val="Titolo1"/>
        <w:ind w:left="3119" w:hanging="2595"/>
        <w:jc w:val="both"/>
        <w:rPr>
          <w:rStyle w:val="Enfasigrassetto"/>
          <w:rFonts w:ascii="Times New Roman" w:hAnsi="Times New Roman" w:cs="Times New Roman"/>
          <w:sz w:val="24"/>
          <w:szCs w:val="24"/>
          <w:lang w:val="it-IT"/>
        </w:rPr>
      </w:pPr>
      <w:r w:rsidRPr="00381CBA">
        <w:rPr>
          <w:rStyle w:val="Enfasigrassetto"/>
          <w:rFonts w:ascii="Times New Roman" w:hAnsi="Times New Roman" w:cs="Times New Roman"/>
          <w:sz w:val="24"/>
          <w:szCs w:val="24"/>
          <w:lang w:val="it-IT"/>
        </w:rPr>
        <w:t xml:space="preserve">2022 – </w:t>
      </w:r>
      <w:r w:rsidRPr="00381CBA">
        <w:rPr>
          <w:rFonts w:ascii="Times New Roman" w:hAnsi="Times New Roman" w:cs="Times New Roman"/>
          <w:sz w:val="24"/>
          <w:szCs w:val="24"/>
          <w:lang w:val="it-IT"/>
        </w:rPr>
        <w:t xml:space="preserve"> </w:t>
      </w:r>
      <w:r w:rsidRPr="00381CBA">
        <w:rPr>
          <w:rStyle w:val="Enfasigrassetto"/>
          <w:rFonts w:ascii="Times New Roman" w:hAnsi="Times New Roman" w:cs="Times New Roman"/>
          <w:sz w:val="24"/>
          <w:szCs w:val="24"/>
          <w:lang w:val="it-IT"/>
        </w:rPr>
        <w:t xml:space="preserve"> </w:t>
      </w:r>
      <w:r w:rsidRPr="00381CBA">
        <w:rPr>
          <w:rStyle w:val="Enfasigrassetto"/>
          <w:rFonts w:ascii="Times New Roman" w:hAnsi="Times New Roman" w:cs="Times New Roman"/>
          <w:sz w:val="24"/>
          <w:szCs w:val="24"/>
          <w:lang w:val="it-IT"/>
        </w:rPr>
        <w:tab/>
        <w:t>Professore di Relazioni Internazionale e Sistemi di Intelligence e di Elementi di Criminalistica e Sociologia penitenziaria, Università degli Studi Niccolò Cusano Roma</w:t>
      </w:r>
      <w:r w:rsidR="00B3251B" w:rsidRPr="00381CBA">
        <w:rPr>
          <w:rStyle w:val="Enfasigrassetto"/>
          <w:rFonts w:ascii="Times New Roman" w:hAnsi="Times New Roman" w:cs="Times New Roman"/>
          <w:sz w:val="24"/>
          <w:szCs w:val="24"/>
          <w:lang w:val="it-IT"/>
        </w:rPr>
        <w:t xml:space="preserve">. </w:t>
      </w:r>
    </w:p>
    <w:p w:rsidR="00B3251B" w:rsidRPr="00381CBA" w:rsidRDefault="00A51B55" w:rsidP="00B3251B">
      <w:pPr>
        <w:pStyle w:val="Titolo1"/>
        <w:ind w:left="3119" w:hanging="2595"/>
        <w:jc w:val="both"/>
        <w:rPr>
          <w:rFonts w:ascii="Times New Roman" w:hAnsi="Times New Roman" w:cs="Times New Roman"/>
          <w:b w:val="0"/>
          <w:sz w:val="24"/>
          <w:szCs w:val="24"/>
          <w:lang w:val="it-IT"/>
        </w:rPr>
      </w:pPr>
      <w:r w:rsidRPr="00381CBA">
        <w:rPr>
          <w:rStyle w:val="Enfasigrassetto"/>
          <w:rFonts w:ascii="Times New Roman" w:hAnsi="Times New Roman" w:cs="Times New Roman"/>
          <w:sz w:val="24"/>
          <w:szCs w:val="24"/>
          <w:lang w:val="it-IT"/>
        </w:rPr>
        <w:t>2</w:t>
      </w:r>
      <w:r w:rsidR="00B3251B" w:rsidRPr="00381CBA">
        <w:rPr>
          <w:rStyle w:val="Enfasigrassetto"/>
          <w:rFonts w:ascii="Times New Roman" w:hAnsi="Times New Roman" w:cs="Times New Roman"/>
          <w:sz w:val="24"/>
          <w:szCs w:val="24"/>
          <w:lang w:val="it-IT"/>
        </w:rPr>
        <w:t>022-</w:t>
      </w:r>
      <w:r w:rsidR="00B3251B" w:rsidRPr="00381CBA">
        <w:rPr>
          <w:rStyle w:val="Enfasigrassetto"/>
          <w:rFonts w:ascii="Times New Roman" w:hAnsi="Times New Roman" w:cs="Times New Roman"/>
          <w:sz w:val="24"/>
          <w:szCs w:val="24"/>
          <w:lang w:val="it-IT"/>
        </w:rPr>
        <w:tab/>
        <w:t xml:space="preserve">Esperto Legale presso l’Istituto Nazionale per la Promozione della Salute delle Popolazioni Migranti e per il Contrasto delle Malattie della Povertà (INMP), </w:t>
      </w:r>
      <w:r w:rsidR="00B06459">
        <w:rPr>
          <w:rStyle w:val="Enfasigrassetto"/>
          <w:rFonts w:ascii="Times New Roman" w:hAnsi="Times New Roman" w:cs="Times New Roman"/>
          <w:sz w:val="24"/>
          <w:szCs w:val="24"/>
          <w:lang w:val="it-IT"/>
        </w:rPr>
        <w:t xml:space="preserve">Ministero della Salute, </w:t>
      </w:r>
      <w:r w:rsidR="00B3251B" w:rsidRPr="00381CBA">
        <w:rPr>
          <w:rStyle w:val="Enfasigrassetto"/>
          <w:rFonts w:ascii="Times New Roman" w:hAnsi="Times New Roman" w:cs="Times New Roman"/>
          <w:sz w:val="24"/>
          <w:szCs w:val="24"/>
          <w:lang w:val="it-IT"/>
        </w:rPr>
        <w:t>per progetti internazionali e di cooperazione internazionale</w:t>
      </w:r>
      <w:r w:rsidR="00B06459">
        <w:rPr>
          <w:rStyle w:val="Enfasigrassetto"/>
          <w:rFonts w:ascii="Times New Roman" w:hAnsi="Times New Roman" w:cs="Times New Roman"/>
          <w:sz w:val="24"/>
          <w:szCs w:val="24"/>
          <w:lang w:val="it-IT"/>
        </w:rPr>
        <w:t xml:space="preserve"> in ambito sanitario</w:t>
      </w:r>
      <w:r w:rsidR="00B3251B" w:rsidRPr="00381CBA">
        <w:rPr>
          <w:rStyle w:val="Enfasigrassetto"/>
          <w:rFonts w:ascii="Times New Roman" w:hAnsi="Times New Roman" w:cs="Times New Roman"/>
          <w:sz w:val="24"/>
          <w:szCs w:val="24"/>
          <w:lang w:val="it-IT"/>
        </w:rPr>
        <w:t>.</w:t>
      </w:r>
      <w:r w:rsidR="00B3251B" w:rsidRPr="00381CBA">
        <w:rPr>
          <w:rFonts w:ascii="Times New Roman" w:hAnsi="Times New Roman" w:cs="Times New Roman"/>
          <w:b w:val="0"/>
          <w:sz w:val="24"/>
          <w:szCs w:val="24"/>
          <w:lang w:val="it-IT"/>
        </w:rPr>
        <w:t xml:space="preserve"> Nell’ambito di tale incarico, è stata svolta attività di consulenza giuridica nell’ambito di progetti internazio</w:t>
      </w:r>
      <w:r w:rsidR="00B06459">
        <w:rPr>
          <w:rFonts w:ascii="Times New Roman" w:hAnsi="Times New Roman" w:cs="Times New Roman"/>
          <w:b w:val="0"/>
          <w:sz w:val="24"/>
          <w:szCs w:val="24"/>
          <w:lang w:val="it-IT"/>
        </w:rPr>
        <w:t>nali, inclusi quelli relativi all’effetto dei</w:t>
      </w:r>
      <w:r w:rsidR="00B3251B" w:rsidRPr="00381CBA">
        <w:rPr>
          <w:rFonts w:ascii="Times New Roman" w:hAnsi="Times New Roman" w:cs="Times New Roman"/>
          <w:b w:val="0"/>
          <w:sz w:val="24"/>
          <w:szCs w:val="24"/>
          <w:lang w:val="it-IT"/>
        </w:rPr>
        <w:t xml:space="preserve"> cambiamenti climatici (</w:t>
      </w:r>
      <w:proofErr w:type="spellStart"/>
      <w:r w:rsidR="00B3251B" w:rsidRPr="00381CBA">
        <w:rPr>
          <w:rFonts w:ascii="Times New Roman" w:hAnsi="Times New Roman" w:cs="Times New Roman"/>
          <w:b w:val="0"/>
          <w:sz w:val="24"/>
          <w:szCs w:val="24"/>
          <w:lang w:val="it-IT"/>
        </w:rPr>
        <w:t>Climate</w:t>
      </w:r>
      <w:proofErr w:type="spellEnd"/>
      <w:r w:rsidR="00B3251B" w:rsidRPr="00381CBA">
        <w:rPr>
          <w:rFonts w:ascii="Times New Roman" w:hAnsi="Times New Roman" w:cs="Times New Roman"/>
          <w:b w:val="0"/>
          <w:sz w:val="24"/>
          <w:szCs w:val="24"/>
          <w:lang w:val="it-IT"/>
        </w:rPr>
        <w:t xml:space="preserve"> </w:t>
      </w:r>
      <w:proofErr w:type="spellStart"/>
      <w:r w:rsidR="00B3251B" w:rsidRPr="00381CBA">
        <w:rPr>
          <w:rFonts w:ascii="Times New Roman" w:hAnsi="Times New Roman" w:cs="Times New Roman"/>
          <w:b w:val="0"/>
          <w:sz w:val="24"/>
          <w:szCs w:val="24"/>
          <w:lang w:val="it-IT"/>
        </w:rPr>
        <w:t>Change</w:t>
      </w:r>
      <w:proofErr w:type="spellEnd"/>
      <w:r w:rsidR="00B3251B" w:rsidRPr="00381CBA">
        <w:rPr>
          <w:rFonts w:ascii="Times New Roman" w:hAnsi="Times New Roman" w:cs="Times New Roman"/>
          <w:b w:val="0"/>
          <w:sz w:val="24"/>
          <w:szCs w:val="24"/>
          <w:lang w:val="it-IT"/>
        </w:rPr>
        <w:t>)</w:t>
      </w:r>
      <w:r w:rsidR="00B06459">
        <w:rPr>
          <w:rFonts w:ascii="Times New Roman" w:hAnsi="Times New Roman" w:cs="Times New Roman"/>
          <w:b w:val="0"/>
          <w:sz w:val="24"/>
          <w:szCs w:val="24"/>
          <w:lang w:val="it-IT"/>
        </w:rPr>
        <w:t xml:space="preserve"> sulla salute</w:t>
      </w:r>
      <w:r w:rsidR="00B3251B" w:rsidRPr="00381CBA">
        <w:rPr>
          <w:rFonts w:ascii="Times New Roman" w:hAnsi="Times New Roman" w:cs="Times New Roman"/>
          <w:b w:val="0"/>
          <w:sz w:val="24"/>
          <w:szCs w:val="24"/>
          <w:lang w:val="it-IT"/>
        </w:rPr>
        <w:t>, con interventi anche in Egitto.</w:t>
      </w:r>
    </w:p>
    <w:p w:rsidR="00D52D2F" w:rsidRPr="00381CBA" w:rsidRDefault="009D7D19" w:rsidP="00B3251B">
      <w:pPr>
        <w:pStyle w:val="Titolo1"/>
        <w:ind w:left="3119" w:hanging="2595"/>
        <w:jc w:val="both"/>
        <w:rPr>
          <w:rFonts w:ascii="Times New Roman" w:hAnsi="Times New Roman" w:cs="Times New Roman"/>
          <w:b w:val="0"/>
          <w:sz w:val="24"/>
          <w:szCs w:val="24"/>
          <w:lang w:val="it-IT"/>
        </w:rPr>
      </w:pPr>
      <w:r w:rsidRPr="00381CBA">
        <w:rPr>
          <w:rFonts w:ascii="Times New Roman" w:hAnsi="Times New Roman" w:cs="Times New Roman"/>
          <w:b w:val="0"/>
          <w:sz w:val="24"/>
          <w:szCs w:val="24"/>
          <w:lang w:val="it-IT"/>
        </w:rPr>
        <w:t>2022-</w:t>
      </w:r>
      <w:r w:rsidRPr="00381CBA">
        <w:rPr>
          <w:rFonts w:ascii="Times New Roman" w:hAnsi="Times New Roman" w:cs="Times New Roman"/>
          <w:b w:val="0"/>
          <w:sz w:val="24"/>
          <w:szCs w:val="24"/>
          <w:lang w:val="it-IT"/>
        </w:rPr>
        <w:tab/>
        <w:t xml:space="preserve">Membro del Comitato dei Diritti Umani del </w:t>
      </w:r>
      <w:r w:rsidR="00B06459">
        <w:rPr>
          <w:rFonts w:ascii="Times New Roman" w:hAnsi="Times New Roman" w:cs="Times New Roman"/>
          <w:b w:val="0"/>
          <w:sz w:val="24"/>
          <w:szCs w:val="24"/>
          <w:lang w:val="it-IT"/>
        </w:rPr>
        <w:t>Consiglio dell’Ordine degli Avv</w:t>
      </w:r>
      <w:r w:rsidRPr="00381CBA">
        <w:rPr>
          <w:rFonts w:ascii="Times New Roman" w:hAnsi="Times New Roman" w:cs="Times New Roman"/>
          <w:b w:val="0"/>
          <w:sz w:val="24"/>
          <w:szCs w:val="24"/>
          <w:lang w:val="it-IT"/>
        </w:rPr>
        <w:t>ocati di Roma</w:t>
      </w:r>
    </w:p>
    <w:p w:rsidR="00B3251B" w:rsidRPr="00381CBA" w:rsidRDefault="00B3251B" w:rsidP="00B3251B">
      <w:pPr>
        <w:pStyle w:val="Titolo1"/>
        <w:ind w:left="3119" w:hanging="2595"/>
        <w:jc w:val="both"/>
        <w:rPr>
          <w:rFonts w:ascii="Times New Roman" w:hAnsi="Times New Roman" w:cs="Times New Roman"/>
          <w:b w:val="0"/>
          <w:sz w:val="24"/>
          <w:szCs w:val="24"/>
          <w:lang w:val="it-IT"/>
        </w:rPr>
      </w:pPr>
      <w:r w:rsidRPr="00381CBA">
        <w:rPr>
          <w:rFonts w:ascii="Times New Roman" w:hAnsi="Times New Roman" w:cs="Times New Roman"/>
          <w:b w:val="0"/>
          <w:sz w:val="24"/>
          <w:szCs w:val="24"/>
          <w:lang w:val="it-IT"/>
        </w:rPr>
        <w:t>2020-</w:t>
      </w:r>
      <w:r w:rsidRPr="00381CBA">
        <w:rPr>
          <w:rFonts w:ascii="Times New Roman" w:hAnsi="Times New Roman" w:cs="Times New Roman"/>
          <w:b w:val="0"/>
          <w:sz w:val="24"/>
          <w:szCs w:val="24"/>
          <w:lang w:val="it-IT"/>
        </w:rPr>
        <w:tab/>
      </w:r>
      <w:r w:rsidR="00D52D2F" w:rsidRPr="00381CBA">
        <w:rPr>
          <w:rStyle w:val="Enfasigrassetto"/>
          <w:rFonts w:ascii="Times New Roman" w:hAnsi="Times New Roman" w:cs="Times New Roman"/>
          <w:sz w:val="24"/>
          <w:szCs w:val="24"/>
          <w:lang w:val="it-IT"/>
        </w:rPr>
        <w:t>Segretario Generale dell’</w:t>
      </w:r>
      <w:r w:rsidRPr="00381CBA">
        <w:rPr>
          <w:rStyle w:val="Enfasigrassetto"/>
          <w:rFonts w:ascii="Times New Roman" w:hAnsi="Times New Roman" w:cs="Times New Roman"/>
          <w:sz w:val="24"/>
          <w:szCs w:val="24"/>
          <w:lang w:val="it-IT"/>
        </w:rPr>
        <w:t xml:space="preserve"> </w:t>
      </w:r>
      <w:proofErr w:type="spellStart"/>
      <w:r w:rsidRPr="00381CBA">
        <w:rPr>
          <w:rStyle w:val="Enfasigrassetto"/>
          <w:rFonts w:ascii="Times New Roman" w:hAnsi="Times New Roman" w:cs="Times New Roman"/>
          <w:sz w:val="24"/>
          <w:szCs w:val="24"/>
          <w:lang w:val="it-IT"/>
        </w:rPr>
        <w:t>Universities</w:t>
      </w:r>
      <w:proofErr w:type="spellEnd"/>
      <w:r w:rsidRPr="00381CBA">
        <w:rPr>
          <w:rStyle w:val="Enfasigrassetto"/>
          <w:rFonts w:ascii="Times New Roman" w:hAnsi="Times New Roman" w:cs="Times New Roman"/>
          <w:sz w:val="24"/>
          <w:szCs w:val="24"/>
          <w:lang w:val="it-IT"/>
        </w:rPr>
        <w:t xml:space="preserve"> Network for </w:t>
      </w:r>
      <w:proofErr w:type="spellStart"/>
      <w:r w:rsidRPr="00381CBA">
        <w:rPr>
          <w:rStyle w:val="Enfasigrassetto"/>
          <w:rFonts w:ascii="Times New Roman" w:hAnsi="Times New Roman" w:cs="Times New Roman"/>
          <w:sz w:val="24"/>
          <w:szCs w:val="24"/>
          <w:lang w:val="it-IT"/>
        </w:rPr>
        <w:t>Children</w:t>
      </w:r>
      <w:proofErr w:type="spellEnd"/>
      <w:r w:rsidRPr="00381CBA">
        <w:rPr>
          <w:rStyle w:val="Enfasigrassetto"/>
          <w:rFonts w:ascii="Times New Roman" w:hAnsi="Times New Roman" w:cs="Times New Roman"/>
          <w:sz w:val="24"/>
          <w:szCs w:val="24"/>
          <w:lang w:val="it-IT"/>
        </w:rPr>
        <w:t xml:space="preserve"> in </w:t>
      </w:r>
      <w:proofErr w:type="spellStart"/>
      <w:r w:rsidRPr="00381CBA">
        <w:rPr>
          <w:rStyle w:val="Enfasigrassetto"/>
          <w:rFonts w:ascii="Times New Roman" w:hAnsi="Times New Roman" w:cs="Times New Roman"/>
          <w:sz w:val="24"/>
          <w:szCs w:val="24"/>
          <w:lang w:val="it-IT"/>
        </w:rPr>
        <w:t>Armed</w:t>
      </w:r>
      <w:proofErr w:type="spellEnd"/>
      <w:r w:rsidRPr="00381CBA">
        <w:rPr>
          <w:rStyle w:val="Enfasigrassetto"/>
          <w:rFonts w:ascii="Times New Roman" w:hAnsi="Times New Roman" w:cs="Times New Roman"/>
          <w:sz w:val="24"/>
          <w:szCs w:val="24"/>
          <w:lang w:val="it-IT"/>
        </w:rPr>
        <w:t xml:space="preserve"> </w:t>
      </w:r>
      <w:proofErr w:type="spellStart"/>
      <w:r w:rsidRPr="00381CBA">
        <w:rPr>
          <w:rStyle w:val="Enfasigrassetto"/>
          <w:rFonts w:ascii="Times New Roman" w:hAnsi="Times New Roman" w:cs="Times New Roman"/>
          <w:sz w:val="24"/>
          <w:szCs w:val="24"/>
          <w:lang w:val="it-IT"/>
        </w:rPr>
        <w:t>Conflict</w:t>
      </w:r>
      <w:proofErr w:type="spellEnd"/>
      <w:r w:rsidRPr="00381CBA">
        <w:rPr>
          <w:rStyle w:val="Enfasigrassetto"/>
          <w:rFonts w:ascii="Times New Roman" w:hAnsi="Times New Roman" w:cs="Times New Roman"/>
          <w:sz w:val="24"/>
          <w:szCs w:val="24"/>
          <w:lang w:val="it-IT"/>
        </w:rPr>
        <w:t xml:space="preserve"> (UNETCHAC)</w:t>
      </w:r>
      <w:r w:rsidRPr="00381CBA">
        <w:rPr>
          <w:rFonts w:ascii="Times New Roman" w:hAnsi="Times New Roman" w:cs="Times New Roman"/>
          <w:sz w:val="24"/>
          <w:szCs w:val="24"/>
          <w:lang w:val="it-IT"/>
        </w:rPr>
        <w:br/>
      </w:r>
      <w:r w:rsidRPr="00381CBA">
        <w:rPr>
          <w:rFonts w:ascii="Times New Roman" w:hAnsi="Times New Roman" w:cs="Times New Roman"/>
          <w:b w:val="0"/>
          <w:sz w:val="24"/>
          <w:szCs w:val="24"/>
          <w:lang w:val="it-IT"/>
        </w:rPr>
        <w:t xml:space="preserve">Attività di coordinamento di progetti internazionali e di ricerca sul tema della protezione dei bambini nei conflitti armati. La Rete, composta da 50 università membri – alcune delle quali con sede in Paesi colpiti da conflitti – collabora con istituzioni nazionali, organizzazioni internazionali e attori della società civile. Tra i membri fondatori figurano l’Università di Genova, l’Istituto Internazionale di Diritto Umanitario di Sanremo e l’Istituto di </w:t>
      </w:r>
      <w:r w:rsidR="00B06459">
        <w:rPr>
          <w:rFonts w:ascii="Times New Roman" w:hAnsi="Times New Roman" w:cs="Times New Roman"/>
          <w:b w:val="0"/>
          <w:sz w:val="24"/>
          <w:szCs w:val="24"/>
          <w:lang w:val="it-IT"/>
        </w:rPr>
        <w:t>Studi Politici</w:t>
      </w:r>
      <w:r w:rsidRPr="00381CBA">
        <w:rPr>
          <w:rFonts w:ascii="Times New Roman" w:hAnsi="Times New Roman" w:cs="Times New Roman"/>
          <w:b w:val="0"/>
          <w:sz w:val="24"/>
          <w:szCs w:val="24"/>
          <w:lang w:val="it-IT"/>
        </w:rPr>
        <w:t xml:space="preserve"> San Pio V.</w:t>
      </w:r>
      <w:r w:rsidRPr="00381CBA">
        <w:rPr>
          <w:rFonts w:ascii="Times New Roman" w:hAnsi="Times New Roman" w:cs="Times New Roman"/>
          <w:b w:val="0"/>
          <w:sz w:val="24"/>
          <w:szCs w:val="24"/>
          <w:lang w:val="it-IT"/>
        </w:rPr>
        <w:tab/>
      </w:r>
    </w:p>
    <w:p w:rsidR="008E3664" w:rsidRPr="00381CBA" w:rsidRDefault="008E3664" w:rsidP="00B3251B">
      <w:pPr>
        <w:pStyle w:val="Titolo1"/>
        <w:ind w:left="3119" w:hanging="2595"/>
        <w:jc w:val="both"/>
        <w:rPr>
          <w:rFonts w:ascii="Times New Roman" w:hAnsi="Times New Roman" w:cs="Times New Roman"/>
          <w:b w:val="0"/>
          <w:sz w:val="24"/>
          <w:szCs w:val="24"/>
          <w:lang w:val="it-IT"/>
        </w:rPr>
      </w:pPr>
    </w:p>
    <w:p w:rsidR="008E3664" w:rsidRPr="00381CBA" w:rsidRDefault="008E3664" w:rsidP="008E3664">
      <w:pPr>
        <w:pStyle w:val="Titolo1"/>
        <w:ind w:left="3119" w:hanging="2595"/>
        <w:contextualSpacing/>
        <w:jc w:val="both"/>
        <w:rPr>
          <w:rFonts w:ascii="Times New Roman" w:hAnsi="Times New Roman" w:cs="Times New Roman"/>
          <w:b w:val="0"/>
          <w:sz w:val="24"/>
          <w:szCs w:val="24"/>
          <w:lang w:val="it-IT"/>
        </w:rPr>
      </w:pPr>
      <w:r w:rsidRPr="00381CBA">
        <w:rPr>
          <w:rFonts w:ascii="Times New Roman" w:hAnsi="Times New Roman" w:cs="Times New Roman"/>
          <w:b w:val="0"/>
          <w:sz w:val="24"/>
          <w:szCs w:val="24"/>
          <w:lang w:val="it-IT"/>
        </w:rPr>
        <w:t>2020-</w:t>
      </w:r>
      <w:r w:rsidRPr="00381CBA">
        <w:rPr>
          <w:rFonts w:ascii="Times New Roman" w:hAnsi="Times New Roman" w:cs="Times New Roman"/>
          <w:b w:val="0"/>
          <w:sz w:val="24"/>
          <w:szCs w:val="24"/>
          <w:lang w:val="it-IT"/>
        </w:rPr>
        <w:tab/>
        <w:t>Membro dell’</w:t>
      </w:r>
      <w:proofErr w:type="spellStart"/>
      <w:r w:rsidRPr="00381CBA">
        <w:rPr>
          <w:rFonts w:ascii="Times New Roman" w:hAnsi="Times New Roman" w:cs="Times New Roman"/>
          <w:b w:val="0"/>
          <w:sz w:val="24"/>
          <w:szCs w:val="24"/>
          <w:lang w:val="it-IT"/>
        </w:rPr>
        <w:t>Advisory</w:t>
      </w:r>
      <w:proofErr w:type="spellEnd"/>
      <w:r w:rsidRPr="00381CBA">
        <w:rPr>
          <w:rFonts w:ascii="Times New Roman" w:hAnsi="Times New Roman" w:cs="Times New Roman"/>
          <w:b w:val="0"/>
          <w:sz w:val="24"/>
          <w:szCs w:val="24"/>
          <w:lang w:val="it-IT"/>
        </w:rPr>
        <w:t xml:space="preserve"> Board del Comitato per i Diritti Umani dell’</w:t>
      </w:r>
      <w:proofErr w:type="spellStart"/>
      <w:r w:rsidRPr="00381CBA">
        <w:rPr>
          <w:rFonts w:ascii="Times New Roman" w:hAnsi="Times New Roman" w:cs="Times New Roman"/>
          <w:b w:val="0"/>
          <w:sz w:val="24"/>
          <w:szCs w:val="24"/>
          <w:lang w:val="it-IT"/>
        </w:rPr>
        <w:t>European</w:t>
      </w:r>
      <w:proofErr w:type="spellEnd"/>
      <w:r w:rsidRPr="00381CBA">
        <w:rPr>
          <w:rFonts w:ascii="Times New Roman" w:hAnsi="Times New Roman" w:cs="Times New Roman"/>
          <w:b w:val="0"/>
          <w:sz w:val="24"/>
          <w:szCs w:val="24"/>
          <w:lang w:val="it-IT"/>
        </w:rPr>
        <w:t xml:space="preserve"> Law </w:t>
      </w:r>
      <w:proofErr w:type="spellStart"/>
      <w:r w:rsidRPr="00381CBA">
        <w:rPr>
          <w:rFonts w:ascii="Times New Roman" w:hAnsi="Times New Roman" w:cs="Times New Roman"/>
          <w:b w:val="0"/>
          <w:sz w:val="24"/>
          <w:szCs w:val="24"/>
          <w:lang w:val="it-IT"/>
        </w:rPr>
        <w:t>Institute</w:t>
      </w:r>
      <w:proofErr w:type="spellEnd"/>
    </w:p>
    <w:p w:rsidR="008E3664" w:rsidRPr="00381CBA" w:rsidRDefault="008E3664" w:rsidP="008E3664">
      <w:pPr>
        <w:pStyle w:val="Titolo1"/>
        <w:ind w:left="3119"/>
        <w:contextualSpacing/>
        <w:jc w:val="both"/>
        <w:rPr>
          <w:rFonts w:ascii="Times New Roman" w:hAnsi="Times New Roman" w:cs="Times New Roman"/>
          <w:b w:val="0"/>
          <w:sz w:val="24"/>
          <w:szCs w:val="24"/>
          <w:lang w:val="it-IT"/>
        </w:rPr>
      </w:pPr>
      <w:r w:rsidRPr="00381CBA">
        <w:rPr>
          <w:rFonts w:ascii="Times New Roman" w:hAnsi="Times New Roman" w:cs="Times New Roman"/>
          <w:b w:val="0"/>
          <w:sz w:val="24"/>
          <w:szCs w:val="24"/>
          <w:lang w:val="it-IT"/>
        </w:rPr>
        <w:t>In qualità di membro dell’</w:t>
      </w:r>
      <w:proofErr w:type="spellStart"/>
      <w:r w:rsidRPr="00381CBA">
        <w:rPr>
          <w:rFonts w:ascii="Times New Roman" w:hAnsi="Times New Roman" w:cs="Times New Roman"/>
          <w:b w:val="0"/>
          <w:sz w:val="24"/>
          <w:szCs w:val="24"/>
          <w:lang w:val="it-IT"/>
        </w:rPr>
        <w:t>Advisory</w:t>
      </w:r>
      <w:proofErr w:type="spellEnd"/>
      <w:r w:rsidRPr="00381CBA">
        <w:rPr>
          <w:rFonts w:ascii="Times New Roman" w:hAnsi="Times New Roman" w:cs="Times New Roman"/>
          <w:b w:val="0"/>
          <w:sz w:val="24"/>
          <w:szCs w:val="24"/>
          <w:lang w:val="it-IT"/>
        </w:rPr>
        <w:t xml:space="preserve"> Board del Comitato per i Diritti Umani dell’ELI, contribuisce attivamente alla definizione delle linee guida e alla supervisione delle attività del Comitato, volto a promuovere e tutelare i diritti umani nell’ambito del diritto europeo. Il ruolo implica consulenza strategica, revisione di progetti e partecipazione a iniziative di ricerca e policy-</w:t>
      </w:r>
      <w:proofErr w:type="spellStart"/>
      <w:r w:rsidRPr="00381CBA">
        <w:rPr>
          <w:rFonts w:ascii="Times New Roman" w:hAnsi="Times New Roman" w:cs="Times New Roman"/>
          <w:b w:val="0"/>
          <w:sz w:val="24"/>
          <w:szCs w:val="24"/>
          <w:lang w:val="it-IT"/>
        </w:rPr>
        <w:t>making</w:t>
      </w:r>
      <w:proofErr w:type="spellEnd"/>
      <w:r w:rsidRPr="00381CBA">
        <w:rPr>
          <w:rFonts w:ascii="Times New Roman" w:hAnsi="Times New Roman" w:cs="Times New Roman"/>
          <w:b w:val="0"/>
          <w:sz w:val="24"/>
          <w:szCs w:val="24"/>
          <w:lang w:val="it-IT"/>
        </w:rPr>
        <w:t xml:space="preserve"> a livello internazionale.</w:t>
      </w:r>
    </w:p>
    <w:p w:rsidR="008E3664" w:rsidRPr="00381CBA" w:rsidRDefault="008E3664" w:rsidP="008E3664">
      <w:pPr>
        <w:widowControl/>
        <w:pBdr>
          <w:bottom w:val="single" w:sz="6" w:space="1" w:color="auto"/>
        </w:pBdr>
        <w:autoSpaceDE/>
        <w:autoSpaceDN/>
        <w:jc w:val="center"/>
        <w:rPr>
          <w:rFonts w:ascii="Times New Roman" w:eastAsia="Times New Roman" w:hAnsi="Times New Roman" w:cs="Times New Roman"/>
          <w:vanish/>
          <w:sz w:val="24"/>
          <w:szCs w:val="24"/>
          <w:lang w:val="it-IT" w:eastAsia="it-IT"/>
        </w:rPr>
      </w:pPr>
      <w:r w:rsidRPr="00381CBA">
        <w:rPr>
          <w:rFonts w:ascii="Times New Roman" w:eastAsia="Times New Roman" w:hAnsi="Times New Roman" w:cs="Times New Roman"/>
          <w:vanish/>
          <w:sz w:val="24"/>
          <w:szCs w:val="24"/>
          <w:lang w:val="it-IT" w:eastAsia="it-IT"/>
        </w:rPr>
        <w:t>Inizio modulo</w:t>
      </w:r>
    </w:p>
    <w:p w:rsidR="008E3664" w:rsidRPr="00381CBA" w:rsidRDefault="008E3664" w:rsidP="008E3664">
      <w:pPr>
        <w:widowControl/>
        <w:pBdr>
          <w:top w:val="single" w:sz="6" w:space="1" w:color="auto"/>
        </w:pBdr>
        <w:autoSpaceDE/>
        <w:autoSpaceDN/>
        <w:jc w:val="center"/>
        <w:rPr>
          <w:rFonts w:ascii="Times New Roman" w:eastAsia="Times New Roman" w:hAnsi="Times New Roman" w:cs="Times New Roman"/>
          <w:vanish/>
          <w:sz w:val="24"/>
          <w:szCs w:val="24"/>
          <w:lang w:val="it-IT" w:eastAsia="it-IT"/>
        </w:rPr>
      </w:pPr>
      <w:r w:rsidRPr="00381CBA">
        <w:rPr>
          <w:rFonts w:ascii="Times New Roman" w:eastAsia="Times New Roman" w:hAnsi="Times New Roman" w:cs="Times New Roman"/>
          <w:vanish/>
          <w:sz w:val="24"/>
          <w:szCs w:val="24"/>
          <w:lang w:val="it-IT" w:eastAsia="it-IT"/>
        </w:rPr>
        <w:t>Fine modulo</w:t>
      </w:r>
    </w:p>
    <w:p w:rsidR="008E3664" w:rsidRPr="00381CBA" w:rsidRDefault="008E3664" w:rsidP="00B3251B">
      <w:pPr>
        <w:pStyle w:val="Titolo1"/>
        <w:ind w:left="3119" w:hanging="2595"/>
        <w:jc w:val="both"/>
        <w:rPr>
          <w:rFonts w:ascii="Times New Roman" w:hAnsi="Times New Roman" w:cs="Times New Roman"/>
          <w:b w:val="0"/>
          <w:sz w:val="24"/>
          <w:szCs w:val="24"/>
          <w:lang w:val="it-IT"/>
        </w:rPr>
      </w:pPr>
    </w:p>
    <w:p w:rsidR="00A51B55" w:rsidRPr="00381CBA" w:rsidRDefault="00A51B55" w:rsidP="00A51B55">
      <w:pPr>
        <w:pStyle w:val="Titolo1"/>
        <w:ind w:left="3119" w:hanging="2595"/>
        <w:contextualSpacing/>
        <w:jc w:val="both"/>
        <w:rPr>
          <w:rFonts w:ascii="Times New Roman" w:hAnsi="Times New Roman" w:cs="Times New Roman"/>
          <w:b w:val="0"/>
          <w:sz w:val="24"/>
          <w:szCs w:val="24"/>
          <w:lang w:val="it-IT"/>
        </w:rPr>
      </w:pPr>
      <w:r w:rsidRPr="00381CBA">
        <w:rPr>
          <w:rFonts w:ascii="Times New Roman" w:hAnsi="Times New Roman" w:cs="Times New Roman"/>
          <w:b w:val="0"/>
          <w:sz w:val="24"/>
          <w:szCs w:val="24"/>
          <w:lang w:val="it-IT"/>
        </w:rPr>
        <w:t>2019-2025</w:t>
      </w:r>
      <w:r w:rsidRPr="00381CBA">
        <w:rPr>
          <w:rFonts w:ascii="Times New Roman" w:hAnsi="Times New Roman" w:cs="Times New Roman"/>
          <w:b w:val="0"/>
          <w:sz w:val="24"/>
          <w:szCs w:val="24"/>
          <w:lang w:val="it-IT"/>
        </w:rPr>
        <w:tab/>
        <w:t xml:space="preserve">Membro del Consiglio di Amministrazione dell’International </w:t>
      </w:r>
      <w:proofErr w:type="spellStart"/>
      <w:r w:rsidRPr="00381CBA">
        <w:rPr>
          <w:rFonts w:ascii="Times New Roman" w:hAnsi="Times New Roman" w:cs="Times New Roman"/>
          <w:b w:val="0"/>
          <w:sz w:val="24"/>
          <w:szCs w:val="24"/>
          <w:lang w:val="it-IT"/>
        </w:rPr>
        <w:t>Criminal</w:t>
      </w:r>
      <w:proofErr w:type="spellEnd"/>
      <w:r w:rsidRPr="00381CBA">
        <w:rPr>
          <w:rFonts w:ascii="Times New Roman" w:hAnsi="Times New Roman" w:cs="Times New Roman"/>
          <w:b w:val="0"/>
          <w:sz w:val="24"/>
          <w:szCs w:val="24"/>
          <w:lang w:val="it-IT"/>
        </w:rPr>
        <w:t xml:space="preserve"> Bar </w:t>
      </w:r>
      <w:proofErr w:type="spellStart"/>
      <w:r w:rsidRPr="00381CBA">
        <w:rPr>
          <w:rFonts w:ascii="Times New Roman" w:hAnsi="Times New Roman" w:cs="Times New Roman"/>
          <w:b w:val="0"/>
          <w:sz w:val="24"/>
          <w:szCs w:val="24"/>
          <w:lang w:val="it-IT"/>
        </w:rPr>
        <w:t>Association</w:t>
      </w:r>
      <w:proofErr w:type="spellEnd"/>
      <w:r w:rsidRPr="00381CBA">
        <w:rPr>
          <w:rFonts w:ascii="Times New Roman" w:hAnsi="Times New Roman" w:cs="Times New Roman"/>
          <w:b w:val="0"/>
          <w:sz w:val="24"/>
          <w:szCs w:val="24"/>
          <w:lang w:val="it-IT"/>
        </w:rPr>
        <w:t xml:space="preserve"> (con sede a Barcellona)</w:t>
      </w:r>
    </w:p>
    <w:p w:rsidR="00A51B55" w:rsidRPr="00381CBA" w:rsidRDefault="00A51B55" w:rsidP="00A51B55">
      <w:pPr>
        <w:pStyle w:val="Titolo1"/>
        <w:ind w:left="3119" w:hanging="2595"/>
        <w:contextualSpacing/>
        <w:jc w:val="both"/>
        <w:rPr>
          <w:rFonts w:ascii="Times New Roman" w:hAnsi="Times New Roman" w:cs="Times New Roman"/>
          <w:b w:val="0"/>
          <w:sz w:val="24"/>
          <w:szCs w:val="24"/>
          <w:lang w:val="it-IT"/>
        </w:rPr>
      </w:pPr>
    </w:p>
    <w:p w:rsidR="00A51B55" w:rsidRPr="00846FF5" w:rsidRDefault="00A51B55" w:rsidP="007C7A61">
      <w:pPr>
        <w:pStyle w:val="Titolo1"/>
        <w:ind w:firstLine="84"/>
        <w:contextualSpacing/>
        <w:jc w:val="both"/>
        <w:rPr>
          <w:rFonts w:ascii="Times New Roman" w:hAnsi="Times New Roman" w:cs="Times New Roman"/>
          <w:b w:val="0"/>
          <w:sz w:val="24"/>
          <w:szCs w:val="24"/>
          <w:lang w:val="it-IT"/>
        </w:rPr>
      </w:pPr>
      <w:r w:rsidRPr="00846FF5">
        <w:rPr>
          <w:rFonts w:ascii="Times New Roman" w:hAnsi="Times New Roman" w:cs="Times New Roman"/>
          <w:b w:val="0"/>
          <w:sz w:val="24"/>
          <w:szCs w:val="24"/>
          <w:lang w:val="it-IT"/>
        </w:rPr>
        <w:t>2018-</w:t>
      </w:r>
      <w:r w:rsidRPr="00846FF5">
        <w:rPr>
          <w:rFonts w:ascii="Times New Roman" w:hAnsi="Times New Roman" w:cs="Times New Roman"/>
          <w:b w:val="0"/>
          <w:sz w:val="24"/>
          <w:szCs w:val="24"/>
          <w:lang w:val="it-IT"/>
        </w:rPr>
        <w:tab/>
      </w:r>
      <w:r w:rsidR="007C7A61" w:rsidRPr="00846FF5">
        <w:rPr>
          <w:rFonts w:ascii="Times New Roman" w:hAnsi="Times New Roman" w:cs="Times New Roman"/>
          <w:b w:val="0"/>
          <w:sz w:val="24"/>
          <w:szCs w:val="24"/>
          <w:lang w:val="it-IT"/>
        </w:rPr>
        <w:tab/>
      </w:r>
      <w:r w:rsidR="007C7A61" w:rsidRPr="00846FF5">
        <w:rPr>
          <w:rFonts w:ascii="Times New Roman" w:hAnsi="Times New Roman" w:cs="Times New Roman"/>
          <w:b w:val="0"/>
          <w:sz w:val="24"/>
          <w:szCs w:val="24"/>
          <w:lang w:val="it-IT"/>
        </w:rPr>
        <w:tab/>
        <w:t xml:space="preserve">    </w:t>
      </w:r>
      <w:proofErr w:type="spellStart"/>
      <w:r w:rsidRPr="00846FF5">
        <w:rPr>
          <w:rFonts w:ascii="Times New Roman" w:hAnsi="Times New Roman" w:cs="Times New Roman"/>
          <w:b w:val="0"/>
          <w:sz w:val="24"/>
          <w:szCs w:val="24"/>
          <w:lang w:val="it-IT"/>
        </w:rPr>
        <w:t>Visiting</w:t>
      </w:r>
      <w:proofErr w:type="spellEnd"/>
      <w:r w:rsidRPr="00846FF5">
        <w:rPr>
          <w:rFonts w:ascii="Times New Roman" w:hAnsi="Times New Roman" w:cs="Times New Roman"/>
          <w:b w:val="0"/>
          <w:sz w:val="24"/>
          <w:szCs w:val="24"/>
          <w:lang w:val="it-IT"/>
        </w:rPr>
        <w:t xml:space="preserve"> Professor </w:t>
      </w:r>
      <w:r w:rsidR="00B06459" w:rsidRPr="00846FF5">
        <w:rPr>
          <w:rFonts w:ascii="Times New Roman" w:hAnsi="Times New Roman" w:cs="Times New Roman"/>
          <w:b w:val="0"/>
          <w:sz w:val="24"/>
          <w:szCs w:val="24"/>
          <w:lang w:val="it-IT"/>
        </w:rPr>
        <w:t>Program e Erasmus Program</w:t>
      </w:r>
      <w:r w:rsidRPr="00846FF5">
        <w:rPr>
          <w:rFonts w:ascii="Times New Roman" w:hAnsi="Times New Roman" w:cs="Times New Roman"/>
          <w:b w:val="0"/>
          <w:sz w:val="24"/>
          <w:szCs w:val="24"/>
          <w:lang w:val="it-IT"/>
        </w:rPr>
        <w:t xml:space="preserve"> per docenti </w:t>
      </w:r>
    </w:p>
    <w:p w:rsidR="00846FF5" w:rsidRPr="00846FF5" w:rsidRDefault="00A51B55" w:rsidP="00846FF5">
      <w:pPr>
        <w:pStyle w:val="Titolo1"/>
        <w:ind w:left="3119"/>
        <w:contextualSpacing/>
        <w:jc w:val="both"/>
        <w:rPr>
          <w:rFonts w:ascii="Times New Roman" w:hAnsi="Times New Roman" w:cs="Times New Roman"/>
          <w:b w:val="0"/>
          <w:sz w:val="24"/>
          <w:szCs w:val="24"/>
          <w:lang w:val="it-IT"/>
        </w:rPr>
      </w:pPr>
      <w:r w:rsidRPr="00846FF5">
        <w:rPr>
          <w:rFonts w:ascii="Times New Roman" w:hAnsi="Times New Roman" w:cs="Times New Roman"/>
          <w:b w:val="0"/>
          <w:sz w:val="24"/>
          <w:szCs w:val="24"/>
          <w:lang w:val="it-IT"/>
        </w:rPr>
        <w:t xml:space="preserve">Ha preso parte a diversi programmi di mobilità accademica internazionale, sia </w:t>
      </w:r>
      <w:r w:rsidRPr="00846FF5">
        <w:rPr>
          <w:rFonts w:ascii="Times New Roman" w:hAnsi="Times New Roman" w:cs="Times New Roman"/>
          <w:b w:val="0"/>
          <w:sz w:val="24"/>
          <w:szCs w:val="24"/>
          <w:lang w:val="it-IT"/>
        </w:rPr>
        <w:lastRenderedPageBreak/>
        <w:t xml:space="preserve">come </w:t>
      </w:r>
      <w:proofErr w:type="spellStart"/>
      <w:r w:rsidRPr="00846FF5">
        <w:rPr>
          <w:rStyle w:val="Enfasigrassetto"/>
          <w:rFonts w:ascii="Times New Roman" w:hAnsi="Times New Roman" w:cs="Times New Roman"/>
          <w:sz w:val="24"/>
          <w:szCs w:val="24"/>
          <w:lang w:val="it-IT"/>
        </w:rPr>
        <w:t>Visiting</w:t>
      </w:r>
      <w:proofErr w:type="spellEnd"/>
      <w:r w:rsidRPr="00846FF5">
        <w:rPr>
          <w:rStyle w:val="Enfasigrassetto"/>
          <w:rFonts w:ascii="Times New Roman" w:hAnsi="Times New Roman" w:cs="Times New Roman"/>
          <w:sz w:val="24"/>
          <w:szCs w:val="24"/>
          <w:lang w:val="it-IT"/>
        </w:rPr>
        <w:t xml:space="preserve"> Professor</w:t>
      </w:r>
      <w:r w:rsidRPr="00846FF5">
        <w:rPr>
          <w:rFonts w:ascii="Times New Roman" w:hAnsi="Times New Roman" w:cs="Times New Roman"/>
          <w:b w:val="0"/>
          <w:sz w:val="24"/>
          <w:szCs w:val="24"/>
          <w:lang w:val="it-IT"/>
        </w:rPr>
        <w:t xml:space="preserve"> sia nell’ambito dei </w:t>
      </w:r>
      <w:r w:rsidRPr="00846FF5">
        <w:rPr>
          <w:rStyle w:val="Enfasigrassetto"/>
          <w:rFonts w:ascii="Times New Roman" w:hAnsi="Times New Roman" w:cs="Times New Roman"/>
          <w:sz w:val="24"/>
          <w:szCs w:val="24"/>
          <w:lang w:val="it-IT"/>
        </w:rPr>
        <w:t>Programmi Erasmus per docenti</w:t>
      </w:r>
      <w:r w:rsidRPr="00846FF5">
        <w:rPr>
          <w:rFonts w:ascii="Times New Roman" w:hAnsi="Times New Roman" w:cs="Times New Roman"/>
          <w:b w:val="0"/>
          <w:sz w:val="24"/>
          <w:szCs w:val="24"/>
          <w:lang w:val="it-IT"/>
        </w:rPr>
        <w:t>. In particolare, ha svolto attività di insegnamento e collaborazione accademica presso l’</w:t>
      </w:r>
      <w:r w:rsidRPr="00846FF5">
        <w:rPr>
          <w:rStyle w:val="Enfasigrassetto"/>
          <w:rFonts w:ascii="Times New Roman" w:hAnsi="Times New Roman" w:cs="Times New Roman"/>
          <w:sz w:val="24"/>
          <w:szCs w:val="24"/>
          <w:lang w:val="it-IT"/>
        </w:rPr>
        <w:t xml:space="preserve">Università </w:t>
      </w:r>
      <w:r w:rsidR="00846FF5" w:rsidRPr="00846FF5">
        <w:rPr>
          <w:rStyle w:val="Enfasigrassetto"/>
          <w:rFonts w:ascii="Times New Roman" w:hAnsi="Times New Roman" w:cs="Times New Roman"/>
          <w:sz w:val="24"/>
          <w:szCs w:val="24"/>
          <w:lang w:val="it-IT"/>
        </w:rPr>
        <w:t>Isabel I di Burgos</w:t>
      </w:r>
      <w:r w:rsidR="00846FF5" w:rsidRPr="00846FF5">
        <w:rPr>
          <w:rFonts w:ascii="Times New Roman" w:hAnsi="Times New Roman" w:cs="Times New Roman"/>
          <w:b w:val="0"/>
          <w:sz w:val="24"/>
          <w:szCs w:val="24"/>
          <w:lang w:val="it-IT"/>
        </w:rPr>
        <w:t xml:space="preserve"> (Spagna) nell’anno accademico 2023/2024 e presso l</w:t>
      </w:r>
      <w:r w:rsidR="00846FF5" w:rsidRPr="00846FF5">
        <w:rPr>
          <w:rFonts w:ascii="Times New Roman" w:hAnsi="Times New Roman" w:cs="Times New Roman"/>
          <w:sz w:val="24"/>
          <w:szCs w:val="24"/>
          <w:lang w:val="it-IT"/>
        </w:rPr>
        <w:t>’</w:t>
      </w:r>
      <w:r w:rsidR="00846FF5" w:rsidRPr="00846FF5">
        <w:rPr>
          <w:rStyle w:val="Enfasigrassetto"/>
          <w:rFonts w:ascii="Times New Roman" w:hAnsi="Times New Roman" w:cs="Times New Roman"/>
          <w:sz w:val="24"/>
          <w:szCs w:val="24"/>
          <w:lang w:val="it-IT"/>
        </w:rPr>
        <w:t xml:space="preserve">Università di </w:t>
      </w:r>
      <w:proofErr w:type="spellStart"/>
      <w:r w:rsidR="00846FF5" w:rsidRPr="00846FF5">
        <w:rPr>
          <w:rFonts w:ascii="Times New Roman" w:hAnsi="Times New Roman" w:cs="Times New Roman"/>
          <w:b w:val="0"/>
          <w:color w:val="565656"/>
          <w:sz w:val="24"/>
          <w:szCs w:val="24"/>
          <w:lang w:val="it-IT"/>
        </w:rPr>
        <w:t>Masaryk</w:t>
      </w:r>
      <w:proofErr w:type="spellEnd"/>
      <w:r w:rsidR="00846FF5" w:rsidRPr="00846FF5">
        <w:rPr>
          <w:rFonts w:ascii="Times New Roman" w:hAnsi="Times New Roman" w:cs="Times New Roman"/>
          <w:b w:val="0"/>
          <w:color w:val="565656"/>
          <w:sz w:val="24"/>
          <w:szCs w:val="24"/>
          <w:lang w:val="it-IT"/>
        </w:rPr>
        <w:t xml:space="preserve"> di</w:t>
      </w:r>
      <w:r w:rsidR="00846FF5" w:rsidRPr="00846FF5">
        <w:rPr>
          <w:rFonts w:ascii="Times New Roman" w:hAnsi="Times New Roman" w:cs="Times New Roman"/>
          <w:color w:val="565656"/>
          <w:sz w:val="24"/>
          <w:szCs w:val="24"/>
          <w:lang w:val="it-IT"/>
        </w:rPr>
        <w:t xml:space="preserve"> </w:t>
      </w:r>
      <w:r w:rsidR="00846FF5" w:rsidRPr="00846FF5">
        <w:rPr>
          <w:rStyle w:val="Enfasigrassetto"/>
          <w:rFonts w:ascii="Times New Roman" w:hAnsi="Times New Roman" w:cs="Times New Roman"/>
          <w:sz w:val="24"/>
          <w:szCs w:val="24"/>
          <w:lang w:val="it-IT"/>
        </w:rPr>
        <w:t>Brno</w:t>
      </w:r>
      <w:r w:rsidR="00846FF5" w:rsidRPr="00846FF5">
        <w:rPr>
          <w:rFonts w:ascii="Times New Roman" w:hAnsi="Times New Roman" w:cs="Times New Roman"/>
          <w:b w:val="0"/>
          <w:sz w:val="24"/>
          <w:szCs w:val="24"/>
          <w:lang w:val="it-IT"/>
        </w:rPr>
        <w:t xml:space="preserve"> (Repubblica Ceca) nel 2022/2023, nell’ambito della mobilità Erasmus. In precedenza, ha ricoperto incarichi come </w:t>
      </w:r>
      <w:proofErr w:type="spellStart"/>
      <w:r w:rsidR="00846FF5" w:rsidRPr="00846FF5">
        <w:rPr>
          <w:rFonts w:ascii="Times New Roman" w:hAnsi="Times New Roman" w:cs="Times New Roman"/>
          <w:b w:val="0"/>
          <w:sz w:val="24"/>
          <w:szCs w:val="24"/>
          <w:lang w:val="it-IT"/>
        </w:rPr>
        <w:t>Visiting</w:t>
      </w:r>
      <w:proofErr w:type="spellEnd"/>
      <w:r w:rsidR="00846FF5" w:rsidRPr="00846FF5">
        <w:rPr>
          <w:rFonts w:ascii="Times New Roman" w:hAnsi="Times New Roman" w:cs="Times New Roman"/>
          <w:b w:val="0"/>
          <w:sz w:val="24"/>
          <w:szCs w:val="24"/>
          <w:lang w:val="it-IT"/>
        </w:rPr>
        <w:t xml:space="preserve"> Professor presso l</w:t>
      </w:r>
      <w:r w:rsidR="00846FF5" w:rsidRPr="00846FF5">
        <w:rPr>
          <w:rFonts w:ascii="Times New Roman" w:hAnsi="Times New Roman" w:cs="Times New Roman"/>
          <w:sz w:val="24"/>
          <w:szCs w:val="24"/>
          <w:lang w:val="it-IT"/>
        </w:rPr>
        <w:t>’</w:t>
      </w:r>
      <w:r w:rsidR="00846FF5" w:rsidRPr="00846FF5">
        <w:rPr>
          <w:rStyle w:val="Enfasigrassetto"/>
          <w:rFonts w:ascii="Times New Roman" w:hAnsi="Times New Roman" w:cs="Times New Roman"/>
          <w:sz w:val="24"/>
          <w:szCs w:val="24"/>
          <w:lang w:val="it-IT"/>
        </w:rPr>
        <w:t>Università di Innsbruck</w:t>
      </w:r>
      <w:r w:rsidR="00846FF5" w:rsidRPr="00846FF5">
        <w:rPr>
          <w:rFonts w:ascii="Times New Roman" w:hAnsi="Times New Roman" w:cs="Times New Roman"/>
          <w:b w:val="0"/>
          <w:sz w:val="24"/>
          <w:szCs w:val="24"/>
          <w:lang w:val="it-IT"/>
        </w:rPr>
        <w:t xml:space="preserve"> (Austria) e il </w:t>
      </w:r>
      <w:proofErr w:type="spellStart"/>
      <w:r w:rsidR="00846FF5" w:rsidRPr="00846FF5">
        <w:rPr>
          <w:rStyle w:val="Enfasigrassetto"/>
          <w:rFonts w:ascii="Times New Roman" w:hAnsi="Times New Roman" w:cs="Times New Roman"/>
          <w:sz w:val="24"/>
          <w:szCs w:val="24"/>
          <w:lang w:val="it-IT"/>
        </w:rPr>
        <w:t>Trinity</w:t>
      </w:r>
      <w:proofErr w:type="spellEnd"/>
      <w:r w:rsidR="00846FF5" w:rsidRPr="00846FF5">
        <w:rPr>
          <w:rStyle w:val="Enfasigrassetto"/>
          <w:rFonts w:ascii="Times New Roman" w:hAnsi="Times New Roman" w:cs="Times New Roman"/>
          <w:sz w:val="24"/>
          <w:szCs w:val="24"/>
          <w:lang w:val="it-IT"/>
        </w:rPr>
        <w:t xml:space="preserve"> College di Dublino</w:t>
      </w:r>
      <w:r w:rsidR="00846FF5" w:rsidRPr="00846FF5">
        <w:rPr>
          <w:rFonts w:ascii="Times New Roman" w:hAnsi="Times New Roman" w:cs="Times New Roman"/>
          <w:b w:val="0"/>
          <w:sz w:val="24"/>
          <w:szCs w:val="24"/>
          <w:lang w:val="it-IT"/>
        </w:rPr>
        <w:t xml:space="preserve"> (Repubblica d’Irlanda) durante l’anno accademico 2018/2019.</w:t>
      </w:r>
    </w:p>
    <w:p w:rsidR="00A51B55" w:rsidRPr="00381CBA" w:rsidRDefault="00A51B55" w:rsidP="00A51B55">
      <w:pPr>
        <w:pStyle w:val="Titolo1"/>
        <w:ind w:left="3119"/>
        <w:contextualSpacing/>
        <w:jc w:val="both"/>
        <w:rPr>
          <w:rFonts w:ascii="Times New Roman" w:hAnsi="Times New Roman" w:cs="Times New Roman"/>
          <w:b w:val="0"/>
          <w:sz w:val="24"/>
          <w:szCs w:val="24"/>
          <w:lang w:val="it-IT"/>
        </w:rPr>
      </w:pPr>
    </w:p>
    <w:p w:rsidR="007C7A61" w:rsidRPr="00381CBA" w:rsidRDefault="00A51B55" w:rsidP="007C7A61">
      <w:pPr>
        <w:pStyle w:val="Titolo1"/>
        <w:ind w:left="3119" w:hanging="2559"/>
        <w:contextualSpacing/>
        <w:jc w:val="both"/>
        <w:rPr>
          <w:rFonts w:ascii="Times New Roman" w:hAnsi="Times New Roman" w:cs="Times New Roman"/>
          <w:sz w:val="24"/>
          <w:szCs w:val="24"/>
          <w:lang w:val="it-IT"/>
        </w:rPr>
      </w:pPr>
      <w:r w:rsidRPr="00381CBA">
        <w:rPr>
          <w:rFonts w:ascii="Times New Roman" w:hAnsi="Times New Roman" w:cs="Times New Roman"/>
          <w:b w:val="0"/>
          <w:sz w:val="24"/>
          <w:szCs w:val="24"/>
          <w:lang w:val="it-IT"/>
        </w:rPr>
        <w:t>2017</w:t>
      </w:r>
      <w:r w:rsidR="007C7A61" w:rsidRPr="00381CBA">
        <w:rPr>
          <w:rFonts w:ascii="Times New Roman" w:hAnsi="Times New Roman" w:cs="Times New Roman"/>
          <w:b w:val="0"/>
          <w:sz w:val="24"/>
          <w:szCs w:val="24"/>
          <w:lang w:val="it-IT"/>
        </w:rPr>
        <w:t>-</w:t>
      </w:r>
      <w:r w:rsidR="007C7A61" w:rsidRPr="00381CBA">
        <w:rPr>
          <w:rFonts w:ascii="Times New Roman" w:hAnsi="Times New Roman" w:cs="Times New Roman"/>
          <w:b w:val="0"/>
          <w:sz w:val="24"/>
          <w:szCs w:val="24"/>
          <w:lang w:val="it-IT"/>
        </w:rPr>
        <w:tab/>
      </w:r>
      <w:r w:rsidR="007C7A61" w:rsidRPr="00381CBA">
        <w:rPr>
          <w:rStyle w:val="Enfasigrassetto"/>
          <w:rFonts w:ascii="Times New Roman" w:hAnsi="Times New Roman" w:cs="Times New Roman"/>
          <w:sz w:val="24"/>
          <w:szCs w:val="24"/>
          <w:lang w:val="it-IT"/>
        </w:rPr>
        <w:t>Esperto del Meccanismo di Mosca dell’Organizzazione per la Sicurezza e la Cooperazione in Europa (OSCE), con sede a Vienna.</w:t>
      </w:r>
      <w:r w:rsidR="007C7A61" w:rsidRPr="00381CBA">
        <w:rPr>
          <w:rFonts w:ascii="Times New Roman" w:hAnsi="Times New Roman" w:cs="Times New Roman"/>
          <w:sz w:val="24"/>
          <w:szCs w:val="24"/>
          <w:lang w:val="it-IT"/>
        </w:rPr>
        <w:t xml:space="preserve"> </w:t>
      </w:r>
    </w:p>
    <w:p w:rsidR="00B3251B" w:rsidRPr="00381CBA" w:rsidRDefault="007C7A61" w:rsidP="007C7A61">
      <w:pPr>
        <w:pStyle w:val="Titolo1"/>
        <w:ind w:left="3119"/>
        <w:contextualSpacing/>
        <w:jc w:val="both"/>
        <w:rPr>
          <w:rFonts w:ascii="Times New Roman" w:hAnsi="Times New Roman" w:cs="Times New Roman"/>
          <w:b w:val="0"/>
          <w:sz w:val="24"/>
          <w:szCs w:val="24"/>
          <w:lang w:val="it-IT"/>
        </w:rPr>
      </w:pPr>
      <w:r w:rsidRPr="00381CBA">
        <w:rPr>
          <w:rFonts w:ascii="Times New Roman" w:hAnsi="Times New Roman" w:cs="Times New Roman"/>
          <w:b w:val="0"/>
          <w:sz w:val="24"/>
          <w:szCs w:val="24"/>
          <w:lang w:val="it-IT"/>
        </w:rPr>
        <w:t xml:space="preserve">Nel 2022 ha partecipato, in tale veste, alla </w:t>
      </w:r>
      <w:r w:rsidRPr="00381CBA">
        <w:rPr>
          <w:rStyle w:val="Enfasigrassetto"/>
          <w:rFonts w:ascii="Times New Roman" w:hAnsi="Times New Roman" w:cs="Times New Roman"/>
          <w:sz w:val="24"/>
          <w:szCs w:val="24"/>
          <w:lang w:val="it-IT"/>
        </w:rPr>
        <w:t>Seconda Missione del Meccanismo di Mosca in Ucraina</w:t>
      </w:r>
      <w:r w:rsidRPr="00381CBA">
        <w:rPr>
          <w:rFonts w:ascii="Times New Roman" w:hAnsi="Times New Roman" w:cs="Times New Roman"/>
          <w:b w:val="0"/>
          <w:sz w:val="24"/>
          <w:szCs w:val="24"/>
          <w:lang w:val="it-IT"/>
        </w:rPr>
        <w:t>, con l’incarico di svolgere attività di ricerca, analisi e accertamento delle violazioni dei diritti umani e dei crimini commessi nell’ambito della guerra in Ucraina, a seguito dell’invasione russa.</w:t>
      </w:r>
    </w:p>
    <w:p w:rsidR="007C7A61" w:rsidRPr="00381CBA" w:rsidRDefault="007C7A61" w:rsidP="007C7A61">
      <w:pPr>
        <w:pStyle w:val="Titolo1"/>
        <w:contextualSpacing/>
        <w:jc w:val="both"/>
        <w:rPr>
          <w:rFonts w:ascii="Times New Roman" w:hAnsi="Times New Roman" w:cs="Times New Roman"/>
          <w:b w:val="0"/>
          <w:sz w:val="24"/>
          <w:szCs w:val="24"/>
          <w:lang w:val="it-IT"/>
        </w:rPr>
      </w:pPr>
    </w:p>
    <w:p w:rsidR="009D7D19" w:rsidRPr="00381CBA" w:rsidRDefault="007C7A61" w:rsidP="009D7D19">
      <w:pPr>
        <w:pStyle w:val="Titolo1"/>
        <w:ind w:left="3119" w:hanging="2679"/>
        <w:contextualSpacing/>
        <w:jc w:val="both"/>
        <w:rPr>
          <w:rFonts w:ascii="Times New Roman" w:hAnsi="Times New Roman" w:cs="Times New Roman"/>
          <w:sz w:val="24"/>
          <w:szCs w:val="24"/>
          <w:lang w:val="it-IT"/>
        </w:rPr>
      </w:pPr>
      <w:r w:rsidRPr="00381CBA">
        <w:rPr>
          <w:rFonts w:ascii="Times New Roman" w:hAnsi="Times New Roman" w:cs="Times New Roman"/>
          <w:b w:val="0"/>
          <w:sz w:val="24"/>
          <w:szCs w:val="24"/>
          <w:lang w:val="it-IT"/>
        </w:rPr>
        <w:t>2017-</w:t>
      </w:r>
      <w:r w:rsidRPr="00381CBA">
        <w:rPr>
          <w:rFonts w:ascii="Times New Roman" w:hAnsi="Times New Roman" w:cs="Times New Roman"/>
          <w:b w:val="0"/>
          <w:sz w:val="24"/>
          <w:szCs w:val="24"/>
          <w:lang w:val="it-IT"/>
        </w:rPr>
        <w:tab/>
      </w:r>
      <w:r w:rsidR="009D7D19" w:rsidRPr="00381CBA">
        <w:rPr>
          <w:rStyle w:val="Enfasigrassetto"/>
          <w:rFonts w:ascii="Times New Roman" w:hAnsi="Times New Roman" w:cs="Times New Roman"/>
          <w:sz w:val="24"/>
          <w:szCs w:val="24"/>
          <w:lang w:val="it-IT"/>
        </w:rPr>
        <w:t>Membro del Consiglio dell’</w:t>
      </w:r>
      <w:proofErr w:type="spellStart"/>
      <w:r w:rsidR="009D7D19" w:rsidRPr="00381CBA">
        <w:rPr>
          <w:rStyle w:val="Enfasigrassetto"/>
          <w:rFonts w:ascii="Times New Roman" w:hAnsi="Times New Roman" w:cs="Times New Roman"/>
          <w:sz w:val="24"/>
          <w:szCs w:val="24"/>
          <w:lang w:val="it-IT"/>
        </w:rPr>
        <w:t>European</w:t>
      </w:r>
      <w:proofErr w:type="spellEnd"/>
      <w:r w:rsidR="009D7D19" w:rsidRPr="00381CBA">
        <w:rPr>
          <w:rStyle w:val="Enfasigrassetto"/>
          <w:rFonts w:ascii="Times New Roman" w:hAnsi="Times New Roman" w:cs="Times New Roman"/>
          <w:sz w:val="24"/>
          <w:szCs w:val="24"/>
          <w:lang w:val="it-IT"/>
        </w:rPr>
        <w:t xml:space="preserve"> Law </w:t>
      </w:r>
      <w:proofErr w:type="spellStart"/>
      <w:r w:rsidR="009D7D19" w:rsidRPr="00381CBA">
        <w:rPr>
          <w:rStyle w:val="Enfasigrassetto"/>
          <w:rFonts w:ascii="Times New Roman" w:hAnsi="Times New Roman" w:cs="Times New Roman"/>
          <w:sz w:val="24"/>
          <w:szCs w:val="24"/>
          <w:lang w:val="it-IT"/>
        </w:rPr>
        <w:t>Institute</w:t>
      </w:r>
      <w:proofErr w:type="spellEnd"/>
      <w:r w:rsidR="009D7D19" w:rsidRPr="00381CBA">
        <w:rPr>
          <w:rStyle w:val="Enfasigrassetto"/>
          <w:rFonts w:ascii="Times New Roman" w:hAnsi="Times New Roman" w:cs="Times New Roman"/>
          <w:sz w:val="24"/>
          <w:szCs w:val="24"/>
          <w:lang w:val="it-IT"/>
        </w:rPr>
        <w:t xml:space="preserve"> (Vienna)</w:t>
      </w:r>
    </w:p>
    <w:p w:rsidR="00B431E7" w:rsidRPr="00381CBA" w:rsidRDefault="009D7D19" w:rsidP="009D7D19">
      <w:pPr>
        <w:pStyle w:val="Titolo1"/>
        <w:ind w:left="3119"/>
        <w:contextualSpacing/>
        <w:jc w:val="both"/>
        <w:rPr>
          <w:rFonts w:ascii="Times New Roman" w:hAnsi="Times New Roman" w:cs="Times New Roman"/>
          <w:b w:val="0"/>
          <w:sz w:val="24"/>
          <w:szCs w:val="24"/>
          <w:lang w:val="it-IT"/>
        </w:rPr>
      </w:pPr>
      <w:r w:rsidRPr="00381CBA">
        <w:rPr>
          <w:rFonts w:ascii="Times New Roman" w:hAnsi="Times New Roman" w:cs="Times New Roman"/>
          <w:b w:val="0"/>
          <w:sz w:val="24"/>
          <w:szCs w:val="24"/>
          <w:lang w:val="it-IT"/>
        </w:rPr>
        <w:t>L</w:t>
      </w:r>
      <w:r w:rsidRPr="00381CBA">
        <w:rPr>
          <w:rFonts w:ascii="Times New Roman" w:hAnsi="Times New Roman" w:cs="Times New Roman"/>
          <w:sz w:val="24"/>
          <w:szCs w:val="24"/>
          <w:lang w:val="it-IT"/>
        </w:rPr>
        <w:t>’</w:t>
      </w:r>
      <w:proofErr w:type="spellStart"/>
      <w:r w:rsidRPr="00381CBA">
        <w:rPr>
          <w:rStyle w:val="Enfasigrassetto"/>
          <w:rFonts w:ascii="Times New Roman" w:hAnsi="Times New Roman" w:cs="Times New Roman"/>
          <w:sz w:val="24"/>
          <w:szCs w:val="24"/>
          <w:lang w:val="it-IT"/>
        </w:rPr>
        <w:t>European</w:t>
      </w:r>
      <w:proofErr w:type="spellEnd"/>
      <w:r w:rsidRPr="00381CBA">
        <w:rPr>
          <w:rStyle w:val="Enfasigrassetto"/>
          <w:rFonts w:ascii="Times New Roman" w:hAnsi="Times New Roman" w:cs="Times New Roman"/>
          <w:sz w:val="24"/>
          <w:szCs w:val="24"/>
          <w:lang w:val="it-IT"/>
        </w:rPr>
        <w:t xml:space="preserve"> Law </w:t>
      </w:r>
      <w:proofErr w:type="spellStart"/>
      <w:r w:rsidRPr="00381CBA">
        <w:rPr>
          <w:rStyle w:val="Enfasigrassetto"/>
          <w:rFonts w:ascii="Times New Roman" w:hAnsi="Times New Roman" w:cs="Times New Roman"/>
          <w:sz w:val="24"/>
          <w:szCs w:val="24"/>
          <w:lang w:val="it-IT"/>
        </w:rPr>
        <w:t>Institute</w:t>
      </w:r>
      <w:proofErr w:type="spellEnd"/>
      <w:r w:rsidRPr="00381CBA">
        <w:rPr>
          <w:rFonts w:ascii="Times New Roman" w:hAnsi="Times New Roman" w:cs="Times New Roman"/>
          <w:b w:val="0"/>
          <w:sz w:val="24"/>
          <w:szCs w:val="24"/>
          <w:lang w:val="it-IT"/>
        </w:rPr>
        <w:t xml:space="preserve"> (ELI), con sede a Vienna e fondato nel giugno 2011 come organizzazione completamente indipendente, ha l’obiettivo di migliorare la qualità del diritto europeo, inteso nel suo senso più ampio. L’Istituto promuove, conduce e facilita attività di ricerca, formula raccomandazioni e fornisce orientamenti pratici nel campo dell’evoluzione giuridica europea. Opera per lo sviluppo del diritto europeo anche in un contesto globale, includendo – ma non limitandosi – alla normativa elaborata dall’Unione Europea e dal Consiglio d’Europa.</w:t>
      </w:r>
    </w:p>
    <w:p w:rsidR="009D7D19" w:rsidRPr="00381CBA" w:rsidRDefault="009D7D19" w:rsidP="009D7D19">
      <w:pPr>
        <w:pStyle w:val="Titolo1"/>
        <w:ind w:left="3119"/>
        <w:contextualSpacing/>
        <w:jc w:val="both"/>
        <w:rPr>
          <w:rFonts w:ascii="Times New Roman" w:hAnsi="Times New Roman" w:cs="Times New Roman"/>
          <w:b w:val="0"/>
          <w:w w:val="105"/>
          <w:sz w:val="24"/>
          <w:szCs w:val="24"/>
          <w:lang w:val="it-IT"/>
        </w:rPr>
      </w:pPr>
    </w:p>
    <w:p w:rsidR="0067361E" w:rsidRPr="00381CBA" w:rsidRDefault="0067361E">
      <w:pPr>
        <w:spacing w:line="253" w:lineRule="exact"/>
        <w:ind w:left="440"/>
        <w:rPr>
          <w:rFonts w:ascii="Times New Roman" w:hAnsi="Times New Roman" w:cs="Times New Roman"/>
          <w:b/>
          <w:w w:val="105"/>
          <w:sz w:val="24"/>
          <w:szCs w:val="24"/>
          <w:lang w:val="it-IT"/>
        </w:rPr>
      </w:pPr>
    </w:p>
    <w:p w:rsidR="00D85A13" w:rsidRPr="00381CBA" w:rsidRDefault="00B431E7" w:rsidP="00D85A13">
      <w:pPr>
        <w:spacing w:line="253" w:lineRule="exact"/>
        <w:ind w:left="3119" w:hanging="2505"/>
        <w:jc w:val="both"/>
        <w:rPr>
          <w:rFonts w:ascii="Times New Roman" w:eastAsia="Times New Roman" w:hAnsi="Times New Roman" w:cs="Times New Roman"/>
          <w:sz w:val="24"/>
          <w:szCs w:val="24"/>
          <w:lang w:val="it-IT" w:eastAsia="it-IT"/>
        </w:rPr>
      </w:pPr>
      <w:r w:rsidRPr="00381CBA">
        <w:rPr>
          <w:rFonts w:ascii="Times New Roman" w:hAnsi="Times New Roman" w:cs="Times New Roman"/>
          <w:color w:val="565656"/>
          <w:sz w:val="24"/>
          <w:szCs w:val="24"/>
          <w:lang w:val="it-IT"/>
        </w:rPr>
        <w:t>2017</w:t>
      </w:r>
      <w:r w:rsidR="002E17B0" w:rsidRPr="00381CBA">
        <w:rPr>
          <w:rFonts w:ascii="Times New Roman" w:hAnsi="Times New Roman" w:cs="Times New Roman"/>
          <w:color w:val="565656"/>
          <w:spacing w:val="2"/>
          <w:sz w:val="24"/>
          <w:szCs w:val="24"/>
          <w:lang w:val="it-IT"/>
        </w:rPr>
        <w:t xml:space="preserve"> </w:t>
      </w:r>
      <w:r w:rsidR="002E17B0" w:rsidRPr="00381CBA">
        <w:rPr>
          <w:rFonts w:ascii="Times New Roman" w:hAnsi="Times New Roman" w:cs="Times New Roman"/>
          <w:color w:val="565656"/>
          <w:sz w:val="24"/>
          <w:szCs w:val="24"/>
          <w:lang w:val="it-IT"/>
        </w:rPr>
        <w:t>–</w:t>
      </w:r>
      <w:r w:rsidR="002E17B0" w:rsidRPr="00381CBA">
        <w:rPr>
          <w:rFonts w:ascii="Times New Roman" w:hAnsi="Times New Roman" w:cs="Times New Roman"/>
          <w:color w:val="565656"/>
          <w:spacing w:val="3"/>
          <w:sz w:val="24"/>
          <w:szCs w:val="24"/>
          <w:lang w:val="it-IT"/>
        </w:rPr>
        <w:t xml:space="preserve"> </w:t>
      </w:r>
      <w:r w:rsidR="00EE242B" w:rsidRPr="00381CBA">
        <w:rPr>
          <w:rFonts w:ascii="Times New Roman" w:hAnsi="Times New Roman" w:cs="Times New Roman"/>
          <w:color w:val="565656"/>
          <w:spacing w:val="3"/>
          <w:sz w:val="24"/>
          <w:szCs w:val="24"/>
          <w:lang w:val="it-IT"/>
        </w:rPr>
        <w:t>2023</w:t>
      </w:r>
      <w:r w:rsidR="00D85A13" w:rsidRPr="00381CBA">
        <w:rPr>
          <w:rFonts w:ascii="Times New Roman" w:hAnsi="Times New Roman" w:cs="Times New Roman"/>
          <w:color w:val="565656"/>
          <w:spacing w:val="3"/>
          <w:sz w:val="24"/>
          <w:szCs w:val="24"/>
          <w:lang w:val="it-IT"/>
        </w:rPr>
        <w:tab/>
      </w:r>
      <w:r w:rsidR="00D85A13" w:rsidRPr="00381CBA">
        <w:rPr>
          <w:rFonts w:ascii="Times New Roman" w:hAnsi="Times New Roman" w:cs="Times New Roman"/>
          <w:spacing w:val="3"/>
          <w:sz w:val="24"/>
          <w:szCs w:val="24"/>
          <w:lang w:val="it-IT"/>
        </w:rPr>
        <w:t xml:space="preserve">Docente di “Sociologia dei Diritti Umani e Fondamentali” e di “Cooperazione Internazionale allo Sviluppo” presso l’Università degli Studi di Perugia, </w:t>
      </w:r>
      <w:r w:rsidR="00D85A13" w:rsidRPr="00381CBA">
        <w:rPr>
          <w:rFonts w:ascii="Times New Roman" w:eastAsia="Times New Roman" w:hAnsi="Times New Roman" w:cs="Times New Roman"/>
          <w:sz w:val="24"/>
          <w:szCs w:val="24"/>
          <w:lang w:val="it-IT" w:eastAsia="it-IT"/>
        </w:rPr>
        <w:t>Dipartimento di Filosofia, Scienze Sociali, Umane e della Formazione</w:t>
      </w:r>
    </w:p>
    <w:p w:rsidR="00D85A13" w:rsidRPr="00381CBA" w:rsidRDefault="00D85A13" w:rsidP="00D85A13">
      <w:pPr>
        <w:spacing w:line="253" w:lineRule="exact"/>
        <w:ind w:left="3119" w:hanging="2505"/>
        <w:jc w:val="both"/>
        <w:rPr>
          <w:rFonts w:ascii="Times New Roman" w:hAnsi="Times New Roman" w:cs="Times New Roman"/>
          <w:color w:val="565656"/>
          <w:sz w:val="24"/>
          <w:szCs w:val="24"/>
          <w:lang w:val="it-IT"/>
        </w:rPr>
      </w:pPr>
    </w:p>
    <w:p w:rsidR="00B24BAE" w:rsidRPr="00381CBA" w:rsidRDefault="00D85A13" w:rsidP="00B24BAE">
      <w:pPr>
        <w:spacing w:line="253" w:lineRule="exact"/>
        <w:ind w:left="3119" w:hanging="2505"/>
        <w:jc w:val="both"/>
        <w:rPr>
          <w:rFonts w:ascii="Times New Roman" w:hAnsi="Times New Roman" w:cs="Times New Roman"/>
          <w:sz w:val="24"/>
          <w:szCs w:val="24"/>
          <w:lang w:val="it-IT"/>
        </w:rPr>
      </w:pPr>
      <w:r w:rsidRPr="00381CBA">
        <w:rPr>
          <w:rFonts w:ascii="Times New Roman" w:hAnsi="Times New Roman" w:cs="Times New Roman"/>
          <w:color w:val="565656"/>
          <w:sz w:val="24"/>
          <w:szCs w:val="24"/>
          <w:lang w:val="it-IT"/>
        </w:rPr>
        <w:t>2017-2021</w:t>
      </w:r>
      <w:r w:rsidRPr="00381CBA">
        <w:rPr>
          <w:rFonts w:ascii="Times New Roman" w:hAnsi="Times New Roman" w:cs="Times New Roman"/>
          <w:color w:val="565656"/>
          <w:sz w:val="24"/>
          <w:szCs w:val="24"/>
          <w:lang w:val="it-IT"/>
        </w:rPr>
        <w:tab/>
      </w:r>
      <w:r w:rsidRPr="00381CBA">
        <w:rPr>
          <w:rFonts w:ascii="Times New Roman" w:hAnsi="Times New Roman" w:cs="Times New Roman"/>
          <w:sz w:val="24"/>
          <w:szCs w:val="24"/>
          <w:lang w:val="it-IT"/>
        </w:rPr>
        <w:t xml:space="preserve">Segretario Generale del Comitato Inter Ministeriale per i Diritti Umani presso il Ministero degli Affari Esteri e della Cooperazione Internazionale. </w:t>
      </w:r>
    </w:p>
    <w:p w:rsidR="00D85A13" w:rsidRPr="00381CBA" w:rsidRDefault="00927831" w:rsidP="00B24BAE">
      <w:pPr>
        <w:spacing w:line="253" w:lineRule="exact"/>
        <w:ind w:left="3119"/>
        <w:jc w:val="both"/>
        <w:rPr>
          <w:rFonts w:ascii="Times New Roman" w:eastAsia="Times New Roman" w:hAnsi="Times New Roman" w:cs="Times New Roman"/>
          <w:sz w:val="24"/>
          <w:szCs w:val="24"/>
          <w:lang w:val="it-IT" w:eastAsia="it-IT"/>
        </w:rPr>
      </w:pPr>
      <w:r>
        <w:rPr>
          <w:rFonts w:ascii="Times New Roman" w:hAnsi="Times New Roman" w:cs="Times New Roman"/>
          <w:sz w:val="24"/>
          <w:szCs w:val="24"/>
          <w:lang w:val="it-IT"/>
        </w:rPr>
        <w:t xml:space="preserve">Ruolo di </w:t>
      </w:r>
      <w:r w:rsidR="00D85A13" w:rsidRPr="00381CBA">
        <w:rPr>
          <w:rFonts w:ascii="Times New Roman" w:hAnsi="Times New Roman" w:cs="Times New Roman"/>
          <w:sz w:val="24"/>
          <w:szCs w:val="24"/>
          <w:lang w:val="it-IT"/>
        </w:rPr>
        <w:t>coordina</w:t>
      </w:r>
      <w:r>
        <w:rPr>
          <w:rFonts w:ascii="Times New Roman" w:hAnsi="Times New Roman" w:cs="Times New Roman"/>
          <w:sz w:val="24"/>
          <w:szCs w:val="24"/>
          <w:lang w:val="it-IT"/>
        </w:rPr>
        <w:t>men</w:t>
      </w:r>
      <w:r w:rsidR="00D85A13" w:rsidRPr="00381CBA">
        <w:rPr>
          <w:rFonts w:ascii="Times New Roman" w:hAnsi="Times New Roman" w:cs="Times New Roman"/>
          <w:sz w:val="24"/>
          <w:szCs w:val="24"/>
          <w:lang w:val="it-IT"/>
        </w:rPr>
        <w:t xml:space="preserve">to </w:t>
      </w:r>
      <w:r>
        <w:rPr>
          <w:rFonts w:ascii="Times New Roman" w:hAnsi="Times New Roman" w:cs="Times New Roman"/>
          <w:sz w:val="24"/>
          <w:szCs w:val="24"/>
          <w:lang w:val="it-IT"/>
        </w:rPr>
        <w:t xml:space="preserve">delle </w:t>
      </w:r>
      <w:r w:rsidR="00D85A13" w:rsidRPr="00381CBA">
        <w:rPr>
          <w:rFonts w:ascii="Times New Roman" w:hAnsi="Times New Roman" w:cs="Times New Roman"/>
          <w:sz w:val="24"/>
          <w:szCs w:val="24"/>
          <w:lang w:val="it-IT"/>
        </w:rPr>
        <w:t xml:space="preserve">attività delle diverse amministrazioni pubbliche coinvolte nella tutela e promozione dei diritti umani, garantendo l’adempimento degli obblighi assunti dall’Italia nell’ambito delle principali convenzioni internazionali. </w:t>
      </w:r>
      <w:r w:rsidR="00D85A13" w:rsidRPr="00381CBA">
        <w:rPr>
          <w:rFonts w:ascii="Times New Roman" w:eastAsia="Times New Roman" w:hAnsi="Times New Roman" w:cs="Times New Roman"/>
          <w:sz w:val="24"/>
          <w:szCs w:val="24"/>
          <w:lang w:val="it-IT" w:eastAsia="it-IT"/>
        </w:rPr>
        <w:t>Tra i compiti svolti figurano la redazione e la presentazione dei rapporti periodici agli organismi delle Nazioni Unite e ad altri meccanismi internazionali di monitoraggio (tra cui il Comitato ONU per i Diritti dell’Infanzia, il Comitato contro la Tortura e il Meccanismo di Revisione Periodica Universale – UPR), nonché la partecipazione a negoziati internazionali e a tavoli multilaterali presso le sedi ONU, OSCE, Cons</w:t>
      </w:r>
      <w:r w:rsidR="00D85A13" w:rsidRPr="00381CBA">
        <w:rPr>
          <w:rFonts w:ascii="Times New Roman" w:hAnsi="Times New Roman" w:cs="Times New Roman"/>
          <w:sz w:val="24"/>
          <w:szCs w:val="24"/>
          <w:lang w:val="it-IT"/>
        </w:rPr>
        <w:t xml:space="preserve">iglio d’Europa e Unione Europea. </w:t>
      </w:r>
      <w:r>
        <w:rPr>
          <w:rFonts w:ascii="Times New Roman" w:hAnsi="Times New Roman" w:cs="Times New Roman"/>
          <w:sz w:val="24"/>
          <w:szCs w:val="24"/>
          <w:lang w:val="it-IT"/>
        </w:rPr>
        <w:t xml:space="preserve">In tale ruolo, </w:t>
      </w:r>
      <w:r>
        <w:rPr>
          <w:rFonts w:ascii="Times New Roman" w:eastAsia="Times New Roman" w:hAnsi="Times New Roman" w:cs="Times New Roman"/>
          <w:sz w:val="24"/>
          <w:szCs w:val="24"/>
          <w:lang w:val="it-IT" w:eastAsia="it-IT"/>
        </w:rPr>
        <w:t>ho</w:t>
      </w:r>
      <w:r w:rsidR="00D85A13" w:rsidRPr="00381CBA">
        <w:rPr>
          <w:rFonts w:ascii="Times New Roman" w:eastAsia="Times New Roman" w:hAnsi="Times New Roman" w:cs="Times New Roman"/>
          <w:sz w:val="24"/>
          <w:szCs w:val="24"/>
          <w:lang w:val="it-IT" w:eastAsia="it-IT"/>
        </w:rPr>
        <w:t xml:space="preserve"> inoltre promosso e gestito il dialogo inter</w:t>
      </w:r>
      <w:r w:rsidR="00F87867">
        <w:rPr>
          <w:rFonts w:ascii="Times New Roman" w:eastAsia="Times New Roman" w:hAnsi="Times New Roman" w:cs="Times New Roman"/>
          <w:sz w:val="24"/>
          <w:szCs w:val="24"/>
          <w:lang w:val="it-IT" w:eastAsia="it-IT"/>
        </w:rPr>
        <w:t>-</w:t>
      </w:r>
      <w:r w:rsidR="00D85A13" w:rsidRPr="00381CBA">
        <w:rPr>
          <w:rFonts w:ascii="Times New Roman" w:eastAsia="Times New Roman" w:hAnsi="Times New Roman" w:cs="Times New Roman"/>
          <w:sz w:val="24"/>
          <w:szCs w:val="24"/>
          <w:lang w:val="it-IT" w:eastAsia="it-IT"/>
        </w:rPr>
        <w:t>istituzionale tra ministeri, Parlamento, enti locali, regioni e società civile per rafforzare le politiche nazionali in materia di diritti umani, contribuendo all’elaborazione di strategie contro ogni forma di discriminazione, tratta di esseri umani, violenza di genere e a favore della protezion</w:t>
      </w:r>
      <w:r>
        <w:rPr>
          <w:rFonts w:ascii="Times New Roman" w:eastAsia="Times New Roman" w:hAnsi="Times New Roman" w:cs="Times New Roman"/>
          <w:sz w:val="24"/>
          <w:szCs w:val="24"/>
          <w:lang w:val="it-IT" w:eastAsia="it-IT"/>
        </w:rPr>
        <w:t>e dei gruppi più vulnerabili. Ho</w:t>
      </w:r>
      <w:r w:rsidR="00D85A13" w:rsidRPr="00381CBA">
        <w:rPr>
          <w:rFonts w:ascii="Times New Roman" w:eastAsia="Times New Roman" w:hAnsi="Times New Roman" w:cs="Times New Roman"/>
          <w:sz w:val="24"/>
          <w:szCs w:val="24"/>
          <w:lang w:val="it-IT" w:eastAsia="it-IT"/>
        </w:rPr>
        <w:t xml:space="preserve"> curato anche attività di formazione, divulgazione e sensibilizzazione sui diritti umani, in collaborazione con università, centri di ricerca e organizzazioni non governative.</w:t>
      </w:r>
    </w:p>
    <w:p w:rsidR="00B24BAE" w:rsidRPr="00381CBA" w:rsidRDefault="00B24BAE" w:rsidP="00B24BAE">
      <w:pPr>
        <w:spacing w:line="253" w:lineRule="exact"/>
        <w:jc w:val="both"/>
        <w:rPr>
          <w:rFonts w:ascii="Times New Roman" w:hAnsi="Times New Roman" w:cs="Times New Roman"/>
          <w:sz w:val="24"/>
          <w:szCs w:val="24"/>
          <w:lang w:val="it-IT"/>
        </w:rPr>
      </w:pPr>
    </w:p>
    <w:p w:rsidR="00B24BAE" w:rsidRPr="00381CBA" w:rsidRDefault="00B24BAE" w:rsidP="00B24BAE">
      <w:pPr>
        <w:spacing w:line="253" w:lineRule="exact"/>
        <w:ind w:left="3119" w:hanging="2552"/>
        <w:jc w:val="both"/>
        <w:rPr>
          <w:rFonts w:ascii="Times New Roman" w:hAnsi="Times New Roman" w:cs="Times New Roman"/>
          <w:sz w:val="24"/>
          <w:szCs w:val="24"/>
          <w:lang w:val="it-IT"/>
        </w:rPr>
      </w:pPr>
      <w:r w:rsidRPr="00381CBA">
        <w:rPr>
          <w:rFonts w:ascii="Times New Roman" w:hAnsi="Times New Roman" w:cs="Times New Roman"/>
          <w:sz w:val="24"/>
          <w:szCs w:val="24"/>
          <w:lang w:val="it-IT"/>
        </w:rPr>
        <w:t>2015-2020</w:t>
      </w:r>
      <w:r w:rsidRPr="00381CBA">
        <w:rPr>
          <w:rFonts w:ascii="Times New Roman" w:hAnsi="Times New Roman" w:cs="Times New Roman"/>
          <w:sz w:val="24"/>
          <w:szCs w:val="24"/>
          <w:lang w:val="it-IT"/>
        </w:rPr>
        <w:tab/>
        <w:t>Membro del Consiglio di Amministrazione della Agenzia Europea per i Diritti Fondamentale (FRA). Vienna</w:t>
      </w:r>
      <w:r w:rsidR="008E3664" w:rsidRPr="00381CBA">
        <w:rPr>
          <w:rFonts w:ascii="Times New Roman" w:hAnsi="Times New Roman" w:cs="Times New Roman"/>
          <w:sz w:val="24"/>
          <w:szCs w:val="24"/>
          <w:lang w:val="it-IT"/>
        </w:rPr>
        <w:t>.</w:t>
      </w:r>
    </w:p>
    <w:p w:rsidR="00B24BAE" w:rsidRPr="00381CBA" w:rsidRDefault="00B24BAE" w:rsidP="00B24BAE">
      <w:pPr>
        <w:spacing w:line="253" w:lineRule="exact"/>
        <w:ind w:left="3119" w:hanging="2552"/>
        <w:jc w:val="both"/>
        <w:rPr>
          <w:rFonts w:ascii="Times New Roman" w:hAnsi="Times New Roman" w:cs="Times New Roman"/>
          <w:sz w:val="24"/>
          <w:szCs w:val="24"/>
          <w:lang w:val="it-IT"/>
        </w:rPr>
      </w:pPr>
      <w:r w:rsidRPr="00381CBA">
        <w:rPr>
          <w:rFonts w:ascii="Times New Roman" w:hAnsi="Times New Roman" w:cs="Times New Roman"/>
          <w:sz w:val="24"/>
          <w:szCs w:val="24"/>
          <w:lang w:val="it-IT"/>
        </w:rPr>
        <w:tab/>
        <w:t>In qualità di membro del Consiglio di Amministrazione, è stata affidata la responsabilità, insieme agli altri membri, della definizione delle priorità dell’Agenzia, dell’elaborazione del budget e del monitoraggio del suo funzionamento. In particolare, si è collaborato all’adozione del programma annuale di lavoro dell’Agenzia, in conformità con il Quadro Pluriennale; all’approvazione dei rapporti annuali; alla nomina del Direttore dell’Agenzia; all’adozione del bilancio annuale preventivo e consuntivo e del regolamento finanziario applicabile; nonché alla nomina dei membri del Comitato Scientifico.</w:t>
      </w:r>
    </w:p>
    <w:p w:rsidR="00B24BAE" w:rsidRPr="00381CBA" w:rsidRDefault="00B24BAE" w:rsidP="00B24BAE">
      <w:pPr>
        <w:spacing w:line="253" w:lineRule="exact"/>
        <w:ind w:left="3119" w:hanging="2552"/>
        <w:jc w:val="both"/>
        <w:rPr>
          <w:rFonts w:ascii="Times New Roman" w:hAnsi="Times New Roman" w:cs="Times New Roman"/>
          <w:sz w:val="24"/>
          <w:szCs w:val="24"/>
          <w:lang w:val="it-IT"/>
        </w:rPr>
      </w:pPr>
    </w:p>
    <w:p w:rsidR="00B24BAE" w:rsidRPr="00381CBA" w:rsidRDefault="00B24BAE" w:rsidP="00B24BAE">
      <w:pPr>
        <w:spacing w:line="253" w:lineRule="exact"/>
        <w:ind w:left="3119" w:hanging="2552"/>
        <w:jc w:val="both"/>
        <w:rPr>
          <w:rFonts w:ascii="Times New Roman" w:hAnsi="Times New Roman" w:cs="Times New Roman"/>
          <w:sz w:val="24"/>
          <w:szCs w:val="24"/>
          <w:lang w:val="it-IT"/>
        </w:rPr>
      </w:pPr>
      <w:r w:rsidRPr="00381CBA">
        <w:rPr>
          <w:rFonts w:ascii="Times New Roman" w:hAnsi="Times New Roman" w:cs="Times New Roman"/>
          <w:sz w:val="24"/>
          <w:szCs w:val="24"/>
          <w:lang w:val="it-IT"/>
        </w:rPr>
        <w:lastRenderedPageBreak/>
        <w:t>1996-</w:t>
      </w:r>
      <w:r w:rsidRPr="00381CBA">
        <w:rPr>
          <w:rFonts w:ascii="Times New Roman" w:hAnsi="Times New Roman" w:cs="Times New Roman"/>
          <w:sz w:val="24"/>
          <w:szCs w:val="24"/>
          <w:lang w:val="it-IT"/>
        </w:rPr>
        <w:tab/>
        <w:t>Avvocato- Con abilitazione a esercitare presso le Giurisdizioni Superiore e presso la Corte Penale Internazionale a l’</w:t>
      </w:r>
      <w:proofErr w:type="spellStart"/>
      <w:r w:rsidRPr="00381CBA">
        <w:rPr>
          <w:rFonts w:ascii="Times New Roman" w:hAnsi="Times New Roman" w:cs="Times New Roman"/>
          <w:sz w:val="24"/>
          <w:szCs w:val="24"/>
          <w:lang w:val="it-IT"/>
        </w:rPr>
        <w:t>Aja</w:t>
      </w:r>
      <w:proofErr w:type="spellEnd"/>
      <w:r w:rsidR="008E3664" w:rsidRPr="00381CBA">
        <w:rPr>
          <w:rFonts w:ascii="Times New Roman" w:hAnsi="Times New Roman" w:cs="Times New Roman"/>
          <w:sz w:val="24"/>
          <w:szCs w:val="24"/>
          <w:lang w:val="it-IT"/>
        </w:rPr>
        <w:t>.</w:t>
      </w:r>
      <w:r w:rsidRPr="00381CBA">
        <w:rPr>
          <w:rFonts w:ascii="Times New Roman" w:hAnsi="Times New Roman" w:cs="Times New Roman"/>
          <w:sz w:val="24"/>
          <w:szCs w:val="24"/>
          <w:lang w:val="it-IT"/>
        </w:rPr>
        <w:tab/>
      </w:r>
    </w:p>
    <w:p w:rsidR="008E3664" w:rsidRPr="00381CBA" w:rsidRDefault="00B24BAE" w:rsidP="008E3664">
      <w:pPr>
        <w:spacing w:line="253" w:lineRule="exact"/>
        <w:ind w:left="3119"/>
        <w:jc w:val="both"/>
        <w:rPr>
          <w:rFonts w:ascii="Times New Roman" w:hAnsi="Times New Roman" w:cs="Times New Roman"/>
          <w:sz w:val="24"/>
          <w:szCs w:val="24"/>
          <w:lang w:val="it-IT"/>
        </w:rPr>
      </w:pPr>
      <w:r w:rsidRPr="00381CBA">
        <w:rPr>
          <w:rFonts w:ascii="Times New Roman" w:hAnsi="Times New Roman" w:cs="Times New Roman"/>
          <w:sz w:val="24"/>
          <w:szCs w:val="24"/>
          <w:lang w:val="it-IT"/>
        </w:rPr>
        <w:t xml:space="preserve">Avvocato esercente dinanzi alle giurisdizioni superiori, inclusa la Corte di Cassazione, con studio legale a Genova (Via Brigata </w:t>
      </w:r>
      <w:proofErr w:type="spellStart"/>
      <w:r w:rsidRPr="00381CBA">
        <w:rPr>
          <w:rFonts w:ascii="Times New Roman" w:hAnsi="Times New Roman" w:cs="Times New Roman"/>
          <w:sz w:val="24"/>
          <w:szCs w:val="24"/>
          <w:lang w:val="it-IT"/>
        </w:rPr>
        <w:t>Bisagno</w:t>
      </w:r>
      <w:proofErr w:type="spellEnd"/>
      <w:r w:rsidRPr="00381CBA">
        <w:rPr>
          <w:rFonts w:ascii="Times New Roman" w:hAnsi="Times New Roman" w:cs="Times New Roman"/>
          <w:sz w:val="24"/>
          <w:szCs w:val="24"/>
          <w:lang w:val="it-IT"/>
        </w:rPr>
        <w:t xml:space="preserve"> 6/1, tel. 010/5957666) e Roma (Via Fratelli Rosselli 2, tel. 06/96030504), </w:t>
      </w:r>
      <w:r w:rsidR="008E3664" w:rsidRPr="00381CBA">
        <w:rPr>
          <w:rFonts w:ascii="Times New Roman" w:hAnsi="Times New Roman" w:cs="Times New Roman"/>
          <w:sz w:val="24"/>
          <w:szCs w:val="24"/>
          <w:lang w:val="it-IT"/>
        </w:rPr>
        <w:t xml:space="preserve">e </w:t>
      </w:r>
      <w:r w:rsidRPr="00381CBA">
        <w:rPr>
          <w:rFonts w:ascii="Times New Roman" w:hAnsi="Times New Roman" w:cs="Times New Roman"/>
          <w:sz w:val="24"/>
          <w:szCs w:val="24"/>
          <w:lang w:val="it-IT"/>
        </w:rPr>
        <w:t>con esperienza professionale anche presso studi legali internazionali a Londra (</w:t>
      </w:r>
      <w:proofErr w:type="spellStart"/>
      <w:r w:rsidRPr="00381CBA">
        <w:rPr>
          <w:rFonts w:ascii="Times New Roman" w:hAnsi="Times New Roman" w:cs="Times New Roman"/>
          <w:sz w:val="24"/>
          <w:szCs w:val="24"/>
          <w:lang w:val="it-IT"/>
        </w:rPr>
        <w:t>Simmons</w:t>
      </w:r>
      <w:proofErr w:type="spellEnd"/>
      <w:r w:rsidRPr="00381CBA">
        <w:rPr>
          <w:rFonts w:ascii="Times New Roman" w:hAnsi="Times New Roman" w:cs="Times New Roman"/>
          <w:sz w:val="24"/>
          <w:szCs w:val="24"/>
          <w:lang w:val="it-IT"/>
        </w:rPr>
        <w:t xml:space="preserve"> &amp; </w:t>
      </w:r>
      <w:proofErr w:type="spellStart"/>
      <w:r w:rsidRPr="00381CBA">
        <w:rPr>
          <w:rFonts w:ascii="Times New Roman" w:hAnsi="Times New Roman" w:cs="Times New Roman"/>
          <w:sz w:val="24"/>
          <w:szCs w:val="24"/>
          <w:lang w:val="it-IT"/>
        </w:rPr>
        <w:t>Simmons</w:t>
      </w:r>
      <w:proofErr w:type="spellEnd"/>
      <w:r w:rsidRPr="00381CBA">
        <w:rPr>
          <w:rFonts w:ascii="Times New Roman" w:hAnsi="Times New Roman" w:cs="Times New Roman"/>
          <w:sz w:val="24"/>
          <w:szCs w:val="24"/>
          <w:lang w:val="it-IT"/>
        </w:rPr>
        <w:t xml:space="preserve">) e Dublino (Michael </w:t>
      </w:r>
      <w:proofErr w:type="spellStart"/>
      <w:r w:rsidRPr="00381CBA">
        <w:rPr>
          <w:rFonts w:ascii="Times New Roman" w:hAnsi="Times New Roman" w:cs="Times New Roman"/>
          <w:sz w:val="24"/>
          <w:szCs w:val="24"/>
          <w:lang w:val="it-IT"/>
        </w:rPr>
        <w:t>Haeys</w:t>
      </w:r>
      <w:proofErr w:type="spellEnd"/>
      <w:r w:rsidRPr="00381CBA">
        <w:rPr>
          <w:rFonts w:ascii="Times New Roman" w:hAnsi="Times New Roman" w:cs="Times New Roman"/>
          <w:sz w:val="24"/>
          <w:szCs w:val="24"/>
          <w:lang w:val="it-IT"/>
        </w:rPr>
        <w:t xml:space="preserve"> &amp; C; Andrea Martin</w:t>
      </w:r>
      <w:r w:rsidR="008E3664" w:rsidRPr="00381CBA">
        <w:rPr>
          <w:rFonts w:ascii="Times New Roman" w:hAnsi="Times New Roman" w:cs="Times New Roman"/>
          <w:sz w:val="24"/>
          <w:szCs w:val="24"/>
          <w:lang w:val="it-IT"/>
        </w:rPr>
        <w:t>&amp; Co. Dublino)</w:t>
      </w:r>
    </w:p>
    <w:p w:rsidR="00B24BAE" w:rsidRPr="00381CBA" w:rsidRDefault="00B24BAE" w:rsidP="008E3664">
      <w:pPr>
        <w:spacing w:line="253" w:lineRule="exact"/>
        <w:ind w:left="3119"/>
        <w:jc w:val="both"/>
        <w:rPr>
          <w:rFonts w:ascii="Times New Roman" w:hAnsi="Times New Roman" w:cs="Times New Roman"/>
          <w:sz w:val="24"/>
          <w:szCs w:val="24"/>
          <w:lang w:val="it-IT"/>
        </w:rPr>
      </w:pPr>
      <w:r w:rsidRPr="00381CBA">
        <w:rPr>
          <w:rFonts w:ascii="Times New Roman" w:hAnsi="Times New Roman" w:cs="Times New Roman"/>
          <w:sz w:val="24"/>
          <w:szCs w:val="24"/>
          <w:lang w:val="it-IT"/>
        </w:rPr>
        <w:t xml:space="preserve"> </w:t>
      </w:r>
      <w:r w:rsidRPr="00381CBA">
        <w:rPr>
          <w:rFonts w:ascii="Times New Roman" w:hAnsi="Times New Roman" w:cs="Times New Roman"/>
          <w:sz w:val="24"/>
          <w:szCs w:val="24"/>
          <w:lang w:val="it-IT"/>
        </w:rPr>
        <w:br/>
      </w:r>
    </w:p>
    <w:p w:rsidR="00D85A13" w:rsidRPr="00381CBA" w:rsidRDefault="00D85A13" w:rsidP="00D85A13">
      <w:pPr>
        <w:spacing w:line="253" w:lineRule="exact"/>
        <w:ind w:left="3119" w:hanging="2505"/>
        <w:jc w:val="both"/>
        <w:rPr>
          <w:rFonts w:ascii="Times New Roman" w:hAnsi="Times New Roman" w:cs="Times New Roman"/>
          <w:color w:val="565656"/>
          <w:sz w:val="24"/>
          <w:szCs w:val="24"/>
          <w:lang w:val="it-IT"/>
        </w:rPr>
      </w:pPr>
    </w:p>
    <w:p w:rsidR="00F566C1" w:rsidRPr="00381CBA" w:rsidRDefault="002E17B0" w:rsidP="00D52D2F">
      <w:pPr>
        <w:jc w:val="both"/>
        <w:rPr>
          <w:rFonts w:ascii="Times New Roman" w:hAnsi="Times New Roman" w:cs="Times New Roman"/>
          <w:b/>
          <w:color w:val="4F81BD" w:themeColor="accent1"/>
          <w:sz w:val="24"/>
          <w:szCs w:val="24"/>
          <w:lang w:val="it-IT"/>
        </w:rPr>
      </w:pPr>
      <w:r w:rsidRPr="00381CBA">
        <w:rPr>
          <w:rFonts w:ascii="Times New Roman" w:hAnsi="Times New Roman" w:cs="Times New Roman"/>
          <w:b/>
          <w:color w:val="4F81BD" w:themeColor="accent1"/>
          <w:sz w:val="24"/>
          <w:szCs w:val="24"/>
          <w:lang w:val="it-IT"/>
        </w:rPr>
        <w:t xml:space="preserve"> </w:t>
      </w:r>
      <w:r w:rsidR="00F566C1" w:rsidRPr="00381CBA">
        <w:rPr>
          <w:rFonts w:ascii="Times New Roman" w:hAnsi="Times New Roman" w:cs="Times New Roman"/>
          <w:b/>
          <w:noProof/>
          <w:color w:val="4F81BD" w:themeColor="accent1"/>
          <w:sz w:val="24"/>
          <w:szCs w:val="24"/>
          <w:lang w:val="it-IT" w:eastAsia="it-IT"/>
        </w:rPr>
        <w:drawing>
          <wp:anchor distT="0" distB="0" distL="0" distR="0" simplePos="0" relativeHeight="487636992" behindDoc="0" locked="0" layoutInCell="1" allowOverlap="1" wp14:anchorId="692F5916" wp14:editId="58798518">
            <wp:simplePos x="0" y="0"/>
            <wp:positionH relativeFrom="page">
              <wp:posOffset>252018</wp:posOffset>
            </wp:positionH>
            <wp:positionV relativeFrom="paragraph">
              <wp:posOffset>158336</wp:posOffset>
            </wp:positionV>
            <wp:extent cx="71983" cy="71983"/>
            <wp:effectExtent l="0" t="0" r="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71983" cy="71983"/>
                    </a:xfrm>
                    <a:prstGeom prst="rect">
                      <a:avLst/>
                    </a:prstGeom>
                  </pic:spPr>
                </pic:pic>
              </a:graphicData>
            </a:graphic>
          </wp:anchor>
        </w:drawing>
      </w:r>
      <w:r w:rsidR="00D52D2F" w:rsidRPr="00381CBA">
        <w:rPr>
          <w:rFonts w:ascii="Times New Roman" w:hAnsi="Times New Roman" w:cs="Times New Roman"/>
          <w:b/>
          <w:color w:val="4F81BD" w:themeColor="accent1"/>
          <w:sz w:val="24"/>
          <w:szCs w:val="24"/>
          <w:lang w:val="it-IT"/>
        </w:rPr>
        <w:t>ESPERIENZE PROFESSIONALE COME ESPERTO IN PROGETTI INTERNAZIONALI DI COOPERAZIONE</w:t>
      </w:r>
      <w:r w:rsidR="00B25017" w:rsidRPr="00381CBA">
        <w:rPr>
          <w:rFonts w:ascii="Times New Roman" w:hAnsi="Times New Roman" w:cs="Times New Roman"/>
          <w:b/>
          <w:color w:val="4F81BD" w:themeColor="accent1"/>
          <w:sz w:val="24"/>
          <w:szCs w:val="24"/>
          <w:lang w:val="it-IT"/>
        </w:rPr>
        <w:t xml:space="preserve"> </w:t>
      </w:r>
    </w:p>
    <w:p w:rsidR="002E17B0" w:rsidRPr="00381CBA" w:rsidRDefault="002E17B0" w:rsidP="007E75E8">
      <w:pPr>
        <w:spacing w:before="79" w:line="253" w:lineRule="exact"/>
        <w:ind w:left="440"/>
        <w:rPr>
          <w:rFonts w:ascii="Times New Roman" w:hAnsi="Times New Roman" w:cs="Times New Roman"/>
          <w:color w:val="565656"/>
          <w:w w:val="105"/>
          <w:sz w:val="24"/>
          <w:szCs w:val="24"/>
          <w:lang w:val="it-IT"/>
        </w:rPr>
      </w:pPr>
    </w:p>
    <w:p w:rsidR="003D1819" w:rsidRPr="00381CBA" w:rsidRDefault="003D1819" w:rsidP="00B06459">
      <w:pPr>
        <w:pStyle w:val="NormaleWeb"/>
        <w:ind w:left="2880" w:hanging="2160"/>
        <w:jc w:val="both"/>
        <w:rPr>
          <w:w w:val="105"/>
        </w:rPr>
      </w:pPr>
      <w:r w:rsidRPr="00381CBA">
        <w:rPr>
          <w:color w:val="565656"/>
          <w:w w:val="105"/>
        </w:rPr>
        <w:t>2024-2025 Egitto</w:t>
      </w:r>
      <w:r w:rsidRPr="00381CBA">
        <w:rPr>
          <w:color w:val="565656"/>
          <w:w w:val="105"/>
        </w:rPr>
        <w:tab/>
      </w:r>
      <w:r w:rsidR="008F1955" w:rsidRPr="00381CBA">
        <w:rPr>
          <w:w w:val="105"/>
        </w:rPr>
        <w:t xml:space="preserve">Esperta nel </w:t>
      </w:r>
      <w:r w:rsidR="00B06459">
        <w:rPr>
          <w:w w:val="105"/>
        </w:rPr>
        <w:t>p</w:t>
      </w:r>
      <w:r w:rsidRPr="00381CBA">
        <w:rPr>
          <w:w w:val="105"/>
        </w:rPr>
        <w:t>rogetto “</w:t>
      </w:r>
      <w:proofErr w:type="spellStart"/>
      <w:r w:rsidRPr="00381CBA">
        <w:rPr>
          <w:w w:val="105"/>
        </w:rPr>
        <w:t>Climate</w:t>
      </w:r>
      <w:proofErr w:type="spellEnd"/>
      <w:r w:rsidRPr="00381CBA">
        <w:rPr>
          <w:w w:val="105"/>
        </w:rPr>
        <w:t xml:space="preserve"> </w:t>
      </w:r>
      <w:proofErr w:type="spellStart"/>
      <w:r w:rsidRPr="00381CBA">
        <w:rPr>
          <w:w w:val="105"/>
        </w:rPr>
        <w:t>Change</w:t>
      </w:r>
      <w:proofErr w:type="spellEnd"/>
      <w:r w:rsidRPr="00381CBA">
        <w:rPr>
          <w:w w:val="105"/>
        </w:rPr>
        <w:t xml:space="preserve">, </w:t>
      </w:r>
      <w:proofErr w:type="spellStart"/>
      <w:r w:rsidRPr="00381CBA">
        <w:rPr>
          <w:w w:val="105"/>
        </w:rPr>
        <w:t>Health</w:t>
      </w:r>
      <w:proofErr w:type="spellEnd"/>
      <w:r w:rsidRPr="00381CBA">
        <w:rPr>
          <w:w w:val="105"/>
        </w:rPr>
        <w:t xml:space="preserve"> and Migration” condotto da INMP </w:t>
      </w:r>
    </w:p>
    <w:p w:rsidR="00D52D2F" w:rsidRPr="00381CBA" w:rsidRDefault="00D52D2F" w:rsidP="003D1819">
      <w:pPr>
        <w:pStyle w:val="NormaleWeb"/>
        <w:ind w:left="2880" w:hanging="2160"/>
        <w:jc w:val="both"/>
      </w:pPr>
      <w:r w:rsidRPr="00381CBA">
        <w:rPr>
          <w:color w:val="565656"/>
          <w:w w:val="105"/>
          <w:lang w:val="en-GB"/>
        </w:rPr>
        <w:t>2024-</w:t>
      </w:r>
      <w:r w:rsidR="009D11E2" w:rsidRPr="00381CBA">
        <w:rPr>
          <w:color w:val="565656"/>
          <w:w w:val="105"/>
          <w:lang w:val="en-GB"/>
        </w:rPr>
        <w:t>2025</w:t>
      </w:r>
      <w:r w:rsidR="003D1819" w:rsidRPr="00381CBA">
        <w:rPr>
          <w:color w:val="565656"/>
          <w:w w:val="105"/>
          <w:lang w:val="en-GB"/>
        </w:rPr>
        <w:t xml:space="preserve"> </w:t>
      </w:r>
      <w:proofErr w:type="spellStart"/>
      <w:r w:rsidR="003D1819" w:rsidRPr="00381CBA">
        <w:rPr>
          <w:color w:val="565656"/>
          <w:w w:val="105"/>
          <w:lang w:val="en-GB"/>
        </w:rPr>
        <w:t>Più</w:t>
      </w:r>
      <w:proofErr w:type="spellEnd"/>
      <w:r w:rsidR="003D1819" w:rsidRPr="00381CBA">
        <w:rPr>
          <w:color w:val="565656"/>
          <w:w w:val="105"/>
          <w:lang w:val="en-GB"/>
        </w:rPr>
        <w:t xml:space="preserve"> </w:t>
      </w:r>
      <w:proofErr w:type="spellStart"/>
      <w:r w:rsidR="003D1819" w:rsidRPr="00381CBA">
        <w:rPr>
          <w:color w:val="565656"/>
          <w:w w:val="105"/>
          <w:lang w:val="en-GB"/>
        </w:rPr>
        <w:t>Stati</w:t>
      </w:r>
      <w:proofErr w:type="spellEnd"/>
      <w:r w:rsidRPr="00381CBA">
        <w:rPr>
          <w:color w:val="565656"/>
          <w:w w:val="105"/>
          <w:lang w:val="en-GB"/>
        </w:rPr>
        <w:tab/>
      </w:r>
      <w:proofErr w:type="spellStart"/>
      <w:r w:rsidRPr="00381CBA">
        <w:rPr>
          <w:lang w:val="en-GB"/>
        </w:rPr>
        <w:t>Responsabile</w:t>
      </w:r>
      <w:proofErr w:type="spellEnd"/>
      <w:r w:rsidRPr="00381CBA">
        <w:rPr>
          <w:lang w:val="en-GB"/>
        </w:rPr>
        <w:t xml:space="preserve"> del </w:t>
      </w:r>
      <w:proofErr w:type="spellStart"/>
      <w:r w:rsidRPr="00381CBA">
        <w:rPr>
          <w:lang w:val="en-GB"/>
        </w:rPr>
        <w:t>progetto</w:t>
      </w:r>
      <w:proofErr w:type="spellEnd"/>
      <w:r w:rsidRPr="00381CBA">
        <w:rPr>
          <w:lang w:val="en-GB"/>
        </w:rPr>
        <w:t xml:space="preserve"> </w:t>
      </w:r>
      <w:r w:rsidRPr="00F87867">
        <w:rPr>
          <w:bCs/>
          <w:lang w:val="en-GB"/>
        </w:rPr>
        <w:t xml:space="preserve">“The Creation of an International </w:t>
      </w:r>
      <w:proofErr w:type="spellStart"/>
      <w:r w:rsidRPr="00F87867">
        <w:rPr>
          <w:bCs/>
          <w:lang w:val="en-GB"/>
        </w:rPr>
        <w:t>YouthNet</w:t>
      </w:r>
      <w:proofErr w:type="spellEnd"/>
      <w:r w:rsidRPr="00F87867">
        <w:rPr>
          <w:bCs/>
          <w:lang w:val="en-GB"/>
        </w:rPr>
        <w:t xml:space="preserve"> of Mediators for Peace and Security”</w:t>
      </w:r>
      <w:r w:rsidRPr="00F87867">
        <w:rPr>
          <w:lang w:val="en-GB"/>
        </w:rPr>
        <w:t>,</w:t>
      </w:r>
      <w:r w:rsidRPr="00381CBA">
        <w:rPr>
          <w:lang w:val="en-GB"/>
        </w:rPr>
        <w:t xml:space="preserve"> </w:t>
      </w:r>
      <w:proofErr w:type="spellStart"/>
      <w:r w:rsidR="009D11E2" w:rsidRPr="00381CBA">
        <w:rPr>
          <w:lang w:val="en-GB"/>
        </w:rPr>
        <w:t>condotto</w:t>
      </w:r>
      <w:proofErr w:type="spellEnd"/>
      <w:r w:rsidR="009D11E2" w:rsidRPr="00381CBA">
        <w:rPr>
          <w:lang w:val="en-GB"/>
        </w:rPr>
        <w:t xml:space="preserve"> </w:t>
      </w:r>
      <w:proofErr w:type="spellStart"/>
      <w:r w:rsidR="009D11E2" w:rsidRPr="00381CBA">
        <w:rPr>
          <w:lang w:val="en-GB"/>
        </w:rPr>
        <w:t>dall</w:t>
      </w:r>
      <w:proofErr w:type="spellEnd"/>
      <w:r w:rsidR="009D11E2" w:rsidRPr="00381CBA">
        <w:rPr>
          <w:lang w:val="en-GB"/>
        </w:rPr>
        <w:t>’</w:t>
      </w:r>
      <w:r w:rsidRPr="00381CBA">
        <w:rPr>
          <w:lang w:val="en-GB"/>
        </w:rPr>
        <w:t xml:space="preserve"> </w:t>
      </w:r>
      <w:r w:rsidRPr="00381CBA">
        <w:rPr>
          <w:bCs/>
          <w:lang w:val="en-GB"/>
        </w:rPr>
        <w:t>Universities Network for Children in Armed Conflict (UNETCHAC)</w:t>
      </w:r>
      <w:r w:rsidRPr="00381CBA">
        <w:rPr>
          <w:lang w:val="en-GB"/>
        </w:rPr>
        <w:t xml:space="preserve">. </w:t>
      </w:r>
      <w:r w:rsidRPr="00381CBA">
        <w:t xml:space="preserve">Il progetto, realizzato con il supporto del </w:t>
      </w:r>
      <w:r w:rsidRPr="00381CBA">
        <w:rPr>
          <w:bCs/>
        </w:rPr>
        <w:t>Ministero degli Affari Esteri e della Cooperazione Internazionale (MAECI)</w:t>
      </w:r>
      <w:r w:rsidRPr="00381CBA">
        <w:t xml:space="preserve">, ha coinvolto </w:t>
      </w:r>
      <w:r w:rsidRPr="00381CBA">
        <w:rPr>
          <w:bCs/>
        </w:rPr>
        <w:t>30 giovani provenienti da Paesi in conflitto o post-conflitto</w:t>
      </w:r>
      <w:r w:rsidRPr="00381CBA">
        <w:t xml:space="preserve">, tra cui </w:t>
      </w:r>
      <w:r w:rsidRPr="00F87867">
        <w:rPr>
          <w:bCs/>
        </w:rPr>
        <w:t>Ucraina, Repubblica Democratica del Congo, Libano e Kosovo</w:t>
      </w:r>
      <w:r w:rsidRPr="00F87867">
        <w:t>.</w:t>
      </w:r>
      <w:r w:rsidRPr="00381CBA">
        <w:t xml:space="preserve"> L’iniziativa ha avuto l’obiettivo di promuovere il dialogo interculturale e la formazione di una rete internazionale di </w:t>
      </w:r>
      <w:r w:rsidRPr="00381CBA">
        <w:rPr>
          <w:bCs/>
        </w:rPr>
        <w:t>giovani mediatori per la pace e la sicurezza</w:t>
      </w:r>
      <w:r w:rsidRPr="00381CBA">
        <w:t xml:space="preserve">, fornendo strumenti per la comprensione dei processi di riconciliazione, la prevenzione dei conflitti e la promozione dei diritti umani. Nell’ambito del progetto sono stati </w:t>
      </w:r>
      <w:r w:rsidRPr="00381CBA">
        <w:rPr>
          <w:bCs/>
        </w:rPr>
        <w:t>organizzati</w:t>
      </w:r>
      <w:r w:rsidRPr="00381CBA">
        <w:rPr>
          <w:b/>
          <w:bCs/>
        </w:rPr>
        <w:t xml:space="preserve"> </w:t>
      </w:r>
      <w:r w:rsidRPr="00381CBA">
        <w:rPr>
          <w:bCs/>
        </w:rPr>
        <w:t>corsi di formazione specifici</w:t>
      </w:r>
      <w:r w:rsidRPr="00381CBA">
        <w:t xml:space="preserve"> su mediazione, diritti umani e cooperazione internazionale, ed è stata avviata la sottoscrizione di </w:t>
      </w:r>
      <w:r w:rsidRPr="00381CBA">
        <w:rPr>
          <w:bCs/>
        </w:rPr>
        <w:t>accordi di partenariato con diverse università internazionali</w:t>
      </w:r>
      <w:r w:rsidRPr="00381CBA">
        <w:t>, al fine di rafforzare il sostegno accademico e istituzionale alla rete.</w:t>
      </w:r>
    </w:p>
    <w:p w:rsidR="001D3370" w:rsidRPr="00381CBA" w:rsidRDefault="001D3370" w:rsidP="001D3370">
      <w:pPr>
        <w:pStyle w:val="NormaleWeb"/>
        <w:ind w:left="2880" w:hanging="2440"/>
        <w:jc w:val="both"/>
      </w:pPr>
      <w:r w:rsidRPr="00381CBA">
        <w:t>2023-2024</w:t>
      </w:r>
      <w:r w:rsidR="003D1819" w:rsidRPr="00381CBA">
        <w:t xml:space="preserve"> Più</w:t>
      </w:r>
      <w:r w:rsidR="00F01D6F" w:rsidRPr="00381CBA">
        <w:t xml:space="preserve"> Stati</w:t>
      </w:r>
      <w:r w:rsidRPr="00381CBA">
        <w:tab/>
        <w:t xml:space="preserve">Responsabile del progetto internazionale </w:t>
      </w:r>
      <w:r w:rsidRPr="00F87867">
        <w:rPr>
          <w:bCs/>
        </w:rPr>
        <w:t>“Analisi e studio dell’impatto dei conflitti armati su bambini e bambine. Una Analisi qualitativa e quantitativa” (Repubblica Democratica del Congo, Brasile, Colombia, Iraq, Kosovo, Libano, Sudan, Mozambico, Nigeria, Ucraina)</w:t>
      </w:r>
      <w:r w:rsidRPr="00F87867">
        <w:t>,</w:t>
      </w:r>
      <w:r w:rsidRPr="00381CBA">
        <w:t xml:space="preserve"> promosso dalla </w:t>
      </w:r>
      <w:proofErr w:type="spellStart"/>
      <w:r w:rsidRPr="00381CBA">
        <w:rPr>
          <w:bCs/>
        </w:rPr>
        <w:t>Universities</w:t>
      </w:r>
      <w:proofErr w:type="spellEnd"/>
      <w:r w:rsidRPr="00381CBA">
        <w:rPr>
          <w:bCs/>
        </w:rPr>
        <w:t xml:space="preserve"> Network for </w:t>
      </w:r>
      <w:proofErr w:type="spellStart"/>
      <w:r w:rsidRPr="00381CBA">
        <w:rPr>
          <w:bCs/>
        </w:rPr>
        <w:t>Children</w:t>
      </w:r>
      <w:proofErr w:type="spellEnd"/>
      <w:r w:rsidRPr="00381CBA">
        <w:rPr>
          <w:bCs/>
        </w:rPr>
        <w:t xml:space="preserve"> in </w:t>
      </w:r>
      <w:proofErr w:type="spellStart"/>
      <w:r w:rsidRPr="00381CBA">
        <w:rPr>
          <w:bCs/>
        </w:rPr>
        <w:t>Armed</w:t>
      </w:r>
      <w:proofErr w:type="spellEnd"/>
      <w:r w:rsidRPr="00381CBA">
        <w:rPr>
          <w:bCs/>
        </w:rPr>
        <w:t xml:space="preserve"> </w:t>
      </w:r>
      <w:proofErr w:type="spellStart"/>
      <w:r w:rsidRPr="00381CBA">
        <w:rPr>
          <w:bCs/>
        </w:rPr>
        <w:t>Conflict</w:t>
      </w:r>
      <w:proofErr w:type="spellEnd"/>
      <w:r w:rsidRPr="00381CBA">
        <w:rPr>
          <w:bCs/>
        </w:rPr>
        <w:t xml:space="preserve"> (UNETCHAC)</w:t>
      </w:r>
      <w:r w:rsidRPr="00381CBA">
        <w:t xml:space="preserve"> in collaborazione con l’</w:t>
      </w:r>
      <w:r w:rsidRPr="00381CBA">
        <w:rPr>
          <w:bCs/>
        </w:rPr>
        <w:t>Istituto di Studi Politici San Pio V</w:t>
      </w:r>
      <w:r w:rsidRPr="00381CBA">
        <w:t xml:space="preserve"> e con il </w:t>
      </w:r>
      <w:r w:rsidRPr="00381CBA">
        <w:rPr>
          <w:bCs/>
        </w:rPr>
        <w:t>sostegno del Ministero degli Affari Esteri e della Cooperazione Internazionale</w:t>
      </w:r>
      <w:r w:rsidRPr="00381CBA">
        <w:t xml:space="preserve">. Il progetto ha previsto il </w:t>
      </w:r>
      <w:r w:rsidRPr="00381CBA">
        <w:rPr>
          <w:bCs/>
        </w:rPr>
        <w:t>coordinamento delle attività di ricerca</w:t>
      </w:r>
      <w:r w:rsidRPr="00381CBA">
        <w:t xml:space="preserve"> attraverso la gestione di </w:t>
      </w:r>
      <w:r w:rsidRPr="00381CBA">
        <w:rPr>
          <w:bCs/>
        </w:rPr>
        <w:t>team locali di ricercatori</w:t>
      </w:r>
      <w:r w:rsidRPr="00381CBA">
        <w:t xml:space="preserve"> nei Paesi interessati e la </w:t>
      </w:r>
      <w:r w:rsidRPr="00381CBA">
        <w:rPr>
          <w:bCs/>
        </w:rPr>
        <w:t xml:space="preserve">redazione del </w:t>
      </w:r>
      <w:r w:rsidRPr="00381CBA">
        <w:rPr>
          <w:bCs/>
          <w:i/>
        </w:rPr>
        <w:t>rapporto finale</w:t>
      </w:r>
      <w:r w:rsidRPr="00381CBA">
        <w:t>. L’obiettivo è stato quello di analizzare, da una prospettiva multidisciplinare, le conseguenze dei conflitti armati sui minori nella regione mediorientale, fornendo dati e raccomandazioni utili per la definizione di politiche di protezione e intervento a livello internazionale.</w:t>
      </w:r>
    </w:p>
    <w:p w:rsidR="00D52D2F" w:rsidRPr="00381CBA" w:rsidRDefault="00D52D2F" w:rsidP="001D3370">
      <w:pPr>
        <w:pStyle w:val="NormaleWeb"/>
        <w:ind w:left="2880" w:hanging="2440"/>
        <w:jc w:val="both"/>
      </w:pPr>
      <w:r w:rsidRPr="00381CBA">
        <w:rPr>
          <w:color w:val="565656"/>
          <w:w w:val="105"/>
        </w:rPr>
        <w:t>2023-</w:t>
      </w:r>
      <w:r w:rsidR="009D11E2" w:rsidRPr="00381CBA">
        <w:rPr>
          <w:color w:val="565656"/>
          <w:w w:val="105"/>
        </w:rPr>
        <w:t>2024</w:t>
      </w:r>
      <w:r w:rsidRPr="00381CBA">
        <w:rPr>
          <w:color w:val="565656"/>
          <w:w w:val="105"/>
        </w:rPr>
        <w:t xml:space="preserve"> </w:t>
      </w:r>
      <w:r w:rsidR="00F01D6F" w:rsidRPr="00381CBA">
        <w:rPr>
          <w:color w:val="565656"/>
          <w:w w:val="105"/>
        </w:rPr>
        <w:t>UE</w:t>
      </w:r>
      <w:r w:rsidRPr="00381CBA">
        <w:rPr>
          <w:color w:val="565656"/>
          <w:w w:val="105"/>
        </w:rPr>
        <w:tab/>
      </w:r>
      <w:r w:rsidRPr="00381CBA">
        <w:t xml:space="preserve">Responsabile del progetto </w:t>
      </w:r>
      <w:r w:rsidRPr="00F87867">
        <w:rPr>
          <w:bCs/>
        </w:rPr>
        <w:t>“La legislazione degli Stati membri dell’UE sulla protezione dei minori provenienti da zone di conflitto”</w:t>
      </w:r>
      <w:r w:rsidRPr="00F87867">
        <w:t xml:space="preserve"> – </w:t>
      </w:r>
      <w:proofErr w:type="spellStart"/>
      <w:r w:rsidRPr="00F87867">
        <w:rPr>
          <w:bCs/>
        </w:rPr>
        <w:t>Universities</w:t>
      </w:r>
      <w:proofErr w:type="spellEnd"/>
      <w:r w:rsidRPr="00F87867">
        <w:rPr>
          <w:bCs/>
        </w:rPr>
        <w:t xml:space="preserve"> Network for </w:t>
      </w:r>
      <w:proofErr w:type="spellStart"/>
      <w:r w:rsidRPr="00F87867">
        <w:rPr>
          <w:bCs/>
        </w:rPr>
        <w:t>Children</w:t>
      </w:r>
      <w:proofErr w:type="spellEnd"/>
      <w:r w:rsidRPr="00F87867">
        <w:rPr>
          <w:bCs/>
        </w:rPr>
        <w:t xml:space="preserve"> in </w:t>
      </w:r>
      <w:proofErr w:type="spellStart"/>
      <w:r w:rsidRPr="00F87867">
        <w:rPr>
          <w:bCs/>
        </w:rPr>
        <w:t>Armed</w:t>
      </w:r>
      <w:proofErr w:type="spellEnd"/>
      <w:r w:rsidRPr="00F87867">
        <w:rPr>
          <w:bCs/>
        </w:rPr>
        <w:t xml:space="preserve"> </w:t>
      </w:r>
      <w:proofErr w:type="spellStart"/>
      <w:r w:rsidRPr="00F87867">
        <w:rPr>
          <w:bCs/>
        </w:rPr>
        <w:t>Conflict</w:t>
      </w:r>
      <w:proofErr w:type="spellEnd"/>
      <w:r w:rsidRPr="00F87867">
        <w:rPr>
          <w:bCs/>
        </w:rPr>
        <w:t xml:space="preserve"> (UNETCHAC)</w:t>
      </w:r>
      <w:r w:rsidR="00F87867">
        <w:t>.</w:t>
      </w:r>
      <w:r w:rsidR="00927831">
        <w:t xml:space="preserve"> </w:t>
      </w:r>
      <w:r w:rsidRPr="00381CBA">
        <w:t>Il progetto prevede un’analisi comparata delle normative nazionali, europee e internazionali adottate dai singoli Stati membri dell’Unione Europea in materia di tutela dei minori, con particolare attenzione ai minori non accompagnati provenienti da contesti di conflitto armato. L’obiettivo è identificare i modelli di protezione esistenti, le buone pratiche e le eventuali criticità, al fine di contribuire allo sviluppo di strumenti giuridici e politiche pubbliche più efficaci a livello europeo.</w:t>
      </w:r>
    </w:p>
    <w:p w:rsidR="009D11E2" w:rsidRPr="00381CBA" w:rsidRDefault="007E75E8" w:rsidP="009D11E2">
      <w:pPr>
        <w:pStyle w:val="NormaleWeb"/>
        <w:ind w:left="2880" w:hanging="2440"/>
        <w:jc w:val="both"/>
      </w:pPr>
      <w:r w:rsidRPr="00381CBA">
        <w:rPr>
          <w:color w:val="565656"/>
          <w:w w:val="105"/>
        </w:rPr>
        <w:t>2022-2022</w:t>
      </w:r>
      <w:r w:rsidR="009D11E2" w:rsidRPr="00381CBA">
        <w:rPr>
          <w:color w:val="565656"/>
          <w:w w:val="105"/>
        </w:rPr>
        <w:t xml:space="preserve"> Ucraina</w:t>
      </w:r>
      <w:r w:rsidR="009D11E2" w:rsidRPr="00381CBA">
        <w:rPr>
          <w:color w:val="565656"/>
          <w:w w:val="105"/>
        </w:rPr>
        <w:tab/>
      </w:r>
      <w:r w:rsidR="009D11E2" w:rsidRPr="00381CBA">
        <w:t xml:space="preserve">Esperta e ricercatrice nell’ambito della </w:t>
      </w:r>
      <w:proofErr w:type="spellStart"/>
      <w:r w:rsidR="009D11E2" w:rsidRPr="00F87867">
        <w:rPr>
          <w:bCs/>
        </w:rPr>
        <w:t>Moscow</w:t>
      </w:r>
      <w:proofErr w:type="spellEnd"/>
      <w:r w:rsidR="009D11E2" w:rsidRPr="00F87867">
        <w:rPr>
          <w:bCs/>
        </w:rPr>
        <w:t xml:space="preserve"> </w:t>
      </w:r>
      <w:proofErr w:type="spellStart"/>
      <w:r w:rsidR="009D11E2" w:rsidRPr="00F87867">
        <w:rPr>
          <w:bCs/>
        </w:rPr>
        <w:t>Mechanism</w:t>
      </w:r>
      <w:proofErr w:type="spellEnd"/>
      <w:r w:rsidR="009D11E2" w:rsidRPr="00F87867">
        <w:rPr>
          <w:bCs/>
        </w:rPr>
        <w:t xml:space="preserve"> Expert </w:t>
      </w:r>
      <w:proofErr w:type="spellStart"/>
      <w:r w:rsidR="009D11E2" w:rsidRPr="00F87867">
        <w:rPr>
          <w:bCs/>
        </w:rPr>
        <w:t>Mission</w:t>
      </w:r>
      <w:proofErr w:type="spellEnd"/>
      <w:r w:rsidR="009D11E2" w:rsidRPr="00F87867">
        <w:rPr>
          <w:bCs/>
        </w:rPr>
        <w:t xml:space="preserve"> in Ucraina</w:t>
      </w:r>
      <w:r w:rsidR="009D11E2" w:rsidRPr="00F87867">
        <w:t>,</w:t>
      </w:r>
      <w:r w:rsidR="009D11E2" w:rsidRPr="00381CBA">
        <w:t xml:space="preserve"> promossa dall’</w:t>
      </w:r>
      <w:r w:rsidR="009D11E2" w:rsidRPr="00381CBA">
        <w:rPr>
          <w:bCs/>
        </w:rPr>
        <w:t xml:space="preserve">OSCE-ODIHR (Office for </w:t>
      </w:r>
      <w:proofErr w:type="spellStart"/>
      <w:r w:rsidR="009D11E2" w:rsidRPr="00381CBA">
        <w:rPr>
          <w:bCs/>
        </w:rPr>
        <w:t>Democratic</w:t>
      </w:r>
      <w:proofErr w:type="spellEnd"/>
      <w:r w:rsidR="009D11E2" w:rsidRPr="00381CBA">
        <w:rPr>
          <w:bCs/>
        </w:rPr>
        <w:t xml:space="preserve"> </w:t>
      </w:r>
      <w:proofErr w:type="spellStart"/>
      <w:r w:rsidR="009D11E2" w:rsidRPr="00381CBA">
        <w:rPr>
          <w:bCs/>
        </w:rPr>
        <w:t>Institutions</w:t>
      </w:r>
      <w:proofErr w:type="spellEnd"/>
      <w:r w:rsidR="009D11E2" w:rsidRPr="00381CBA">
        <w:rPr>
          <w:bCs/>
        </w:rPr>
        <w:t xml:space="preserve"> and Human </w:t>
      </w:r>
      <w:proofErr w:type="spellStart"/>
      <w:r w:rsidR="009D11E2" w:rsidRPr="00381CBA">
        <w:rPr>
          <w:bCs/>
        </w:rPr>
        <w:t>Rights</w:t>
      </w:r>
      <w:proofErr w:type="spellEnd"/>
      <w:r w:rsidR="009D11E2" w:rsidRPr="00381CBA">
        <w:rPr>
          <w:bCs/>
        </w:rPr>
        <w:t>)</w:t>
      </w:r>
      <w:r w:rsidR="009D11E2" w:rsidRPr="00381CBA">
        <w:t xml:space="preserve">. La missione è stata istituita con l’obiettivo di investigare su gravi </w:t>
      </w:r>
      <w:r w:rsidR="009D11E2" w:rsidRPr="00381CBA">
        <w:lastRenderedPageBreak/>
        <w:t xml:space="preserve">violazioni del </w:t>
      </w:r>
      <w:r w:rsidR="009D11E2" w:rsidRPr="00381CBA">
        <w:rPr>
          <w:bCs/>
        </w:rPr>
        <w:t>diritto internazionale umanitario</w:t>
      </w:r>
      <w:r w:rsidR="009D11E2" w:rsidRPr="00381CBA">
        <w:t xml:space="preserve">, del </w:t>
      </w:r>
      <w:r w:rsidR="009D11E2" w:rsidRPr="00381CBA">
        <w:rPr>
          <w:bCs/>
        </w:rPr>
        <w:t>diritto internazionale dei diritti umani</w:t>
      </w:r>
      <w:r w:rsidR="009D11E2" w:rsidRPr="00381CBA">
        <w:t xml:space="preserve"> e del </w:t>
      </w:r>
      <w:r w:rsidR="009D11E2" w:rsidRPr="00381CBA">
        <w:rPr>
          <w:bCs/>
        </w:rPr>
        <w:t>diritto penale internazionale</w:t>
      </w:r>
      <w:r w:rsidR="009D11E2" w:rsidRPr="00381CBA">
        <w:t xml:space="preserve">, commesse nel contesto dell’aggressione armata contro l’Ucraina. Il team della missione, composto da tre esperti internazionali, ha ricevuto il mandato ufficiale da </w:t>
      </w:r>
      <w:r w:rsidR="009D11E2" w:rsidRPr="00381CBA">
        <w:rPr>
          <w:bCs/>
        </w:rPr>
        <w:t>46 Stati membri dell’Organizzazione per la Sicurezza e la Cooperazione in Europa (OSCE)</w:t>
      </w:r>
      <w:r w:rsidR="009D11E2" w:rsidRPr="00381CBA">
        <w:t>. L’attività ha incluso l’analisi di documentazione, testimonianze e prove relative ai crimini commessi, con lo scopo di contribuire alla documentazione indipendente e imparziale delle violazioni e al rafforzamento dei meccanismi di giustizia internazionale.</w:t>
      </w:r>
    </w:p>
    <w:p w:rsidR="009D11E2" w:rsidRPr="00381CBA" w:rsidRDefault="009D11E2" w:rsidP="009D11E2">
      <w:pPr>
        <w:pStyle w:val="NormaleWeb"/>
        <w:ind w:left="2880" w:hanging="2440"/>
        <w:jc w:val="both"/>
      </w:pPr>
      <w:r w:rsidRPr="00381CBA">
        <w:rPr>
          <w:color w:val="565656"/>
          <w:w w:val="105"/>
        </w:rPr>
        <w:t>2022-2022 Gaza-Gerico</w:t>
      </w:r>
      <w:r w:rsidRPr="00381CBA">
        <w:rPr>
          <w:color w:val="565656"/>
          <w:w w:val="105"/>
        </w:rPr>
        <w:tab/>
      </w:r>
      <w:r w:rsidR="00927831">
        <w:t xml:space="preserve">Consulente </w:t>
      </w:r>
      <w:r w:rsidRPr="00381CBA">
        <w:t xml:space="preserve"> nel progetto internazionale </w:t>
      </w:r>
      <w:r w:rsidRPr="00F87867">
        <w:rPr>
          <w:bCs/>
        </w:rPr>
        <w:t>“</w:t>
      </w:r>
      <w:proofErr w:type="spellStart"/>
      <w:r w:rsidRPr="00F87867">
        <w:rPr>
          <w:bCs/>
        </w:rPr>
        <w:t>Protecting</w:t>
      </w:r>
      <w:proofErr w:type="spellEnd"/>
      <w:r w:rsidRPr="00F87867">
        <w:rPr>
          <w:bCs/>
        </w:rPr>
        <w:t xml:space="preserve"> </w:t>
      </w:r>
      <w:proofErr w:type="spellStart"/>
      <w:r w:rsidRPr="00F87867">
        <w:rPr>
          <w:bCs/>
        </w:rPr>
        <w:t>Women</w:t>
      </w:r>
      <w:proofErr w:type="spellEnd"/>
      <w:r w:rsidRPr="00F87867">
        <w:rPr>
          <w:bCs/>
        </w:rPr>
        <w:t xml:space="preserve"> </w:t>
      </w:r>
      <w:proofErr w:type="spellStart"/>
      <w:r w:rsidRPr="00F87867">
        <w:rPr>
          <w:bCs/>
        </w:rPr>
        <w:t>Conditions</w:t>
      </w:r>
      <w:proofErr w:type="spellEnd"/>
      <w:r w:rsidRPr="00F87867">
        <w:rPr>
          <w:bCs/>
        </w:rPr>
        <w:t xml:space="preserve"> in Palestine”</w:t>
      </w:r>
      <w:r w:rsidRPr="00F87867">
        <w:t xml:space="preserve">, promosso da </w:t>
      </w:r>
      <w:r w:rsidRPr="00F87867">
        <w:rPr>
          <w:bCs/>
        </w:rPr>
        <w:t xml:space="preserve">CISS-LAW </w:t>
      </w:r>
      <w:proofErr w:type="spellStart"/>
      <w:r w:rsidRPr="00F87867">
        <w:rPr>
          <w:bCs/>
        </w:rPr>
        <w:t>Association</w:t>
      </w:r>
      <w:proofErr w:type="spellEnd"/>
      <w:r w:rsidRPr="00F87867">
        <w:t xml:space="preserve"> con il </w:t>
      </w:r>
      <w:r w:rsidRPr="00F87867">
        <w:rPr>
          <w:bCs/>
        </w:rPr>
        <w:t>sostegno del Ministero degli Affari Esteri</w:t>
      </w:r>
      <w:r w:rsidRPr="00381CBA">
        <w:rPr>
          <w:bCs/>
        </w:rPr>
        <w:t xml:space="preserve"> e della Cooperazione Internazionale (MAECI)</w:t>
      </w:r>
      <w:r w:rsidRPr="00381CBA">
        <w:t xml:space="preserve">.Il progetto ha previsto missioni operative a </w:t>
      </w:r>
      <w:r w:rsidRPr="00381CBA">
        <w:rPr>
          <w:bCs/>
        </w:rPr>
        <w:t>Gaza</w:t>
      </w:r>
      <w:r w:rsidRPr="00381CBA">
        <w:t xml:space="preserve"> e </w:t>
      </w:r>
      <w:r w:rsidRPr="00381CBA">
        <w:rPr>
          <w:bCs/>
        </w:rPr>
        <w:t>Gerico</w:t>
      </w:r>
      <w:r w:rsidRPr="00381CBA">
        <w:t xml:space="preserve">, finalizzate alla </w:t>
      </w:r>
      <w:r w:rsidRPr="00381CBA">
        <w:rPr>
          <w:bCs/>
        </w:rPr>
        <w:t>formazione di donne</w:t>
      </w:r>
      <w:r w:rsidRPr="00381CBA">
        <w:t xml:space="preserve"> e di </w:t>
      </w:r>
      <w:r w:rsidRPr="00381CBA">
        <w:rPr>
          <w:bCs/>
        </w:rPr>
        <w:t>personale militare impegnato in interventi umanitari</w:t>
      </w:r>
      <w:r w:rsidRPr="00381CBA">
        <w:t>, con l’obiettivo di rafforzare la tutela dei diritti delle donne nei contesti di conflitto e promuovere una cultura della protezione e del rispetto del diritto internazionale umanitario.</w:t>
      </w:r>
    </w:p>
    <w:p w:rsidR="009D11E2" w:rsidRPr="00381CBA" w:rsidRDefault="009D11E2" w:rsidP="00F01D6F">
      <w:pPr>
        <w:pStyle w:val="NormaleWeb"/>
        <w:ind w:left="2880" w:hanging="2440"/>
        <w:jc w:val="both"/>
      </w:pPr>
      <w:r w:rsidRPr="00381CBA">
        <w:t>2022-2023</w:t>
      </w:r>
      <w:r w:rsidR="00F01D6F" w:rsidRPr="00381CBA">
        <w:t xml:space="preserve">  </w:t>
      </w:r>
      <w:proofErr w:type="spellStart"/>
      <w:r w:rsidR="00F01D6F" w:rsidRPr="00381CBA">
        <w:t>Iraq,Siria,Yemen</w:t>
      </w:r>
      <w:proofErr w:type="spellEnd"/>
      <w:r w:rsidRPr="00381CBA">
        <w:tab/>
        <w:t xml:space="preserve">Responsabile del progetto internazionale </w:t>
      </w:r>
      <w:r w:rsidRPr="00381CBA">
        <w:rPr>
          <w:b/>
          <w:bCs/>
        </w:rPr>
        <w:t>“</w:t>
      </w:r>
      <w:r w:rsidRPr="00F87867">
        <w:rPr>
          <w:bCs/>
        </w:rPr>
        <w:t xml:space="preserve">Analisi e studio dell’impatto dei conflitti </w:t>
      </w:r>
      <w:r w:rsidR="001D3370" w:rsidRPr="00F87867">
        <w:rPr>
          <w:bCs/>
        </w:rPr>
        <w:t xml:space="preserve"> </w:t>
      </w:r>
      <w:r w:rsidRPr="00F87867">
        <w:rPr>
          <w:bCs/>
        </w:rPr>
        <w:t>armati su bambini e bambine in Medio Oriente”</w:t>
      </w:r>
      <w:r w:rsidR="001D3370" w:rsidRPr="00F87867">
        <w:rPr>
          <w:bCs/>
        </w:rPr>
        <w:t xml:space="preserve"> (Yemen, Iraq, Syria)</w:t>
      </w:r>
      <w:r w:rsidRPr="00F87867">
        <w:t xml:space="preserve">, promosso dalla </w:t>
      </w:r>
      <w:proofErr w:type="spellStart"/>
      <w:r w:rsidRPr="00F87867">
        <w:rPr>
          <w:bCs/>
        </w:rPr>
        <w:t>Universities</w:t>
      </w:r>
      <w:proofErr w:type="spellEnd"/>
      <w:r w:rsidRPr="00F87867">
        <w:rPr>
          <w:bCs/>
        </w:rPr>
        <w:t xml:space="preserve"> Network for </w:t>
      </w:r>
      <w:proofErr w:type="spellStart"/>
      <w:r w:rsidRPr="00F87867">
        <w:rPr>
          <w:bCs/>
        </w:rPr>
        <w:t>Children</w:t>
      </w:r>
      <w:proofErr w:type="spellEnd"/>
      <w:r w:rsidRPr="00F87867">
        <w:rPr>
          <w:bCs/>
        </w:rPr>
        <w:t xml:space="preserve"> in </w:t>
      </w:r>
      <w:proofErr w:type="spellStart"/>
      <w:r w:rsidRPr="00F87867">
        <w:rPr>
          <w:bCs/>
        </w:rPr>
        <w:t>Armed</w:t>
      </w:r>
      <w:proofErr w:type="spellEnd"/>
      <w:r w:rsidRPr="00F87867">
        <w:rPr>
          <w:bCs/>
        </w:rPr>
        <w:t xml:space="preserve"> </w:t>
      </w:r>
      <w:proofErr w:type="spellStart"/>
      <w:r w:rsidRPr="00F87867">
        <w:rPr>
          <w:bCs/>
        </w:rPr>
        <w:t>Conflict</w:t>
      </w:r>
      <w:proofErr w:type="spellEnd"/>
      <w:r w:rsidRPr="00F87867">
        <w:rPr>
          <w:bCs/>
        </w:rPr>
        <w:t xml:space="preserve"> (UNETCHAC)</w:t>
      </w:r>
      <w:r w:rsidRPr="00F87867">
        <w:t xml:space="preserve"> in collabo</w:t>
      </w:r>
      <w:r w:rsidRPr="00381CBA">
        <w:t>razione con l’</w:t>
      </w:r>
      <w:r w:rsidRPr="00381CBA">
        <w:rPr>
          <w:bCs/>
        </w:rPr>
        <w:t>Istituto di Studi Politici San Pio V</w:t>
      </w:r>
      <w:r w:rsidRPr="00381CBA">
        <w:t xml:space="preserve"> e con il </w:t>
      </w:r>
      <w:r w:rsidRPr="00381CBA">
        <w:rPr>
          <w:bCs/>
        </w:rPr>
        <w:t>sostegno del Ministero degli Affari Esteri e della Cooperazione Internazionale (MAECI)</w:t>
      </w:r>
      <w:r w:rsidRPr="00381CBA">
        <w:t xml:space="preserve">.Il progetto ha previsto attività di </w:t>
      </w:r>
      <w:r w:rsidR="00AC4857">
        <w:t xml:space="preserve">organizzazione di conferenze e spazi di dibattito oltre a </w:t>
      </w:r>
      <w:r w:rsidRPr="00AC4857">
        <w:rPr>
          <w:bCs/>
        </w:rPr>
        <w:t xml:space="preserve">coordinamento </w:t>
      </w:r>
      <w:r w:rsidR="00AD54DF" w:rsidRPr="00AC4857">
        <w:rPr>
          <w:bCs/>
        </w:rPr>
        <w:t>di ind</w:t>
      </w:r>
      <w:r w:rsidR="00AC4857" w:rsidRPr="00AC4857">
        <w:rPr>
          <w:bCs/>
        </w:rPr>
        <w:t>a</w:t>
      </w:r>
      <w:r w:rsidR="00AD54DF" w:rsidRPr="00AC4857">
        <w:rPr>
          <w:bCs/>
        </w:rPr>
        <w:t>gine</w:t>
      </w:r>
      <w:r w:rsidRPr="00381CBA">
        <w:t xml:space="preserve"> sul campo attraverso la gestione di </w:t>
      </w:r>
      <w:r w:rsidRPr="00381CBA">
        <w:rPr>
          <w:bCs/>
        </w:rPr>
        <w:t xml:space="preserve">team locali </w:t>
      </w:r>
      <w:r w:rsidRPr="00381CBA">
        <w:t>nei Paesi interessati, L’obiettivo dell’iniziativa è stato quello di offrire un’analisi approfondita e multidisciplinare sull’impatto dei conflitti armati sui minori, contribuendo allo sviluppo di raccomandazioni operative per la comunità internazionale.</w:t>
      </w:r>
    </w:p>
    <w:p w:rsidR="001D3370" w:rsidRPr="00F87867" w:rsidRDefault="001D3370" w:rsidP="00F01D6F">
      <w:pPr>
        <w:pStyle w:val="NormaleWeb"/>
        <w:ind w:left="2880" w:hanging="2440"/>
        <w:jc w:val="both"/>
      </w:pPr>
      <w:r w:rsidRPr="00381CBA">
        <w:t>2021-2022</w:t>
      </w:r>
      <w:r w:rsidR="00F01D6F" w:rsidRPr="00381CBA">
        <w:t xml:space="preserve"> Giordania</w:t>
      </w:r>
      <w:r w:rsidRPr="00381CBA">
        <w:tab/>
      </w:r>
      <w:r w:rsidR="00927831">
        <w:t>Consulente</w:t>
      </w:r>
      <w:r w:rsidRPr="00F87867">
        <w:t xml:space="preserve"> nel progetto </w:t>
      </w:r>
      <w:r w:rsidRPr="00F87867">
        <w:rPr>
          <w:bCs/>
        </w:rPr>
        <w:t>“Donne rifugiate in Giordania”</w:t>
      </w:r>
      <w:r w:rsidRPr="00F87867">
        <w:t>, promoss</w:t>
      </w:r>
      <w:r w:rsidR="00F01D6F" w:rsidRPr="00F87867">
        <w:t>o</w:t>
      </w:r>
      <w:r w:rsidRPr="00F87867">
        <w:t xml:space="preserve"> dall’</w:t>
      </w:r>
      <w:r w:rsidRPr="00F87867">
        <w:rPr>
          <w:bCs/>
        </w:rPr>
        <w:t>Università di Perugia</w:t>
      </w:r>
      <w:r w:rsidRPr="00F87867">
        <w:t xml:space="preserve"> e sostenuto dal </w:t>
      </w:r>
      <w:r w:rsidRPr="00F87867">
        <w:rPr>
          <w:bCs/>
        </w:rPr>
        <w:t>Ministero degli Affari Esteri e della Cooperazione Internazionale</w:t>
      </w:r>
      <w:r w:rsidRPr="00F87867">
        <w:t>.</w:t>
      </w:r>
      <w:r w:rsidR="00927831">
        <w:t xml:space="preserve"> </w:t>
      </w:r>
      <w:r w:rsidRPr="00F87867">
        <w:t>Il progetto ha previsto attività di formazione rivolte a donne rifugiate presenti nei campi profughi in Giordania, con l’obiettivo di potenziare le loro competenze e favorire la tutela dei loro diritti fondamentali in un contesto di vulnerabilità.</w:t>
      </w:r>
    </w:p>
    <w:p w:rsidR="00F01D6F" w:rsidRPr="00381CBA" w:rsidRDefault="00F01D6F" w:rsidP="00F01D6F">
      <w:pPr>
        <w:pStyle w:val="NormaleWeb"/>
        <w:ind w:left="2880" w:hanging="2440"/>
        <w:jc w:val="both"/>
      </w:pPr>
      <w:r w:rsidRPr="00381CBA">
        <w:t>2020-2021 Più Paesi</w:t>
      </w:r>
      <w:r w:rsidRPr="00381CBA">
        <w:tab/>
        <w:t xml:space="preserve">Project Manager del progetto </w:t>
      </w:r>
      <w:r w:rsidRPr="00381CBA">
        <w:rPr>
          <w:b/>
          <w:bCs/>
        </w:rPr>
        <w:t>“</w:t>
      </w:r>
      <w:proofErr w:type="spellStart"/>
      <w:r w:rsidRPr="00F87867">
        <w:rPr>
          <w:bCs/>
        </w:rPr>
        <w:t>Awareness</w:t>
      </w:r>
      <w:proofErr w:type="spellEnd"/>
      <w:r w:rsidRPr="00F87867">
        <w:rPr>
          <w:bCs/>
        </w:rPr>
        <w:t xml:space="preserve"> on the International </w:t>
      </w:r>
      <w:proofErr w:type="spellStart"/>
      <w:r w:rsidRPr="00F87867">
        <w:rPr>
          <w:bCs/>
        </w:rPr>
        <w:t>Protection</w:t>
      </w:r>
      <w:proofErr w:type="spellEnd"/>
      <w:r w:rsidRPr="00F87867">
        <w:rPr>
          <w:bCs/>
        </w:rPr>
        <w:t xml:space="preserve"> of </w:t>
      </w:r>
      <w:proofErr w:type="spellStart"/>
      <w:r w:rsidRPr="00F87867">
        <w:rPr>
          <w:bCs/>
        </w:rPr>
        <w:t>Children</w:t>
      </w:r>
      <w:proofErr w:type="spellEnd"/>
      <w:r w:rsidRPr="00F87867">
        <w:rPr>
          <w:bCs/>
        </w:rPr>
        <w:t xml:space="preserve"> </w:t>
      </w:r>
      <w:proofErr w:type="spellStart"/>
      <w:r w:rsidRPr="00F87867">
        <w:rPr>
          <w:bCs/>
        </w:rPr>
        <w:t>Affected</w:t>
      </w:r>
      <w:proofErr w:type="spellEnd"/>
      <w:r w:rsidRPr="00F87867">
        <w:rPr>
          <w:bCs/>
        </w:rPr>
        <w:t xml:space="preserve"> by </w:t>
      </w:r>
      <w:proofErr w:type="spellStart"/>
      <w:r w:rsidRPr="00F87867">
        <w:rPr>
          <w:bCs/>
        </w:rPr>
        <w:t>Armed</w:t>
      </w:r>
      <w:proofErr w:type="spellEnd"/>
      <w:r w:rsidRPr="00F87867">
        <w:rPr>
          <w:bCs/>
        </w:rPr>
        <w:t xml:space="preserve"> </w:t>
      </w:r>
      <w:proofErr w:type="spellStart"/>
      <w:r w:rsidRPr="00F87867">
        <w:rPr>
          <w:bCs/>
        </w:rPr>
        <w:t>Conflict</w:t>
      </w:r>
      <w:proofErr w:type="spellEnd"/>
      <w:r w:rsidRPr="00F87867">
        <w:rPr>
          <w:bCs/>
        </w:rPr>
        <w:t>”</w:t>
      </w:r>
      <w:r w:rsidRPr="00F87867">
        <w:t xml:space="preserve">, promosso dalla </w:t>
      </w:r>
      <w:proofErr w:type="spellStart"/>
      <w:r w:rsidRPr="00F87867">
        <w:rPr>
          <w:bCs/>
        </w:rPr>
        <w:t>Universities</w:t>
      </w:r>
      <w:proofErr w:type="spellEnd"/>
      <w:r w:rsidRPr="00F87867">
        <w:rPr>
          <w:bCs/>
        </w:rPr>
        <w:t xml:space="preserve"> Network for </w:t>
      </w:r>
      <w:proofErr w:type="spellStart"/>
      <w:r w:rsidRPr="00F87867">
        <w:rPr>
          <w:bCs/>
        </w:rPr>
        <w:t>Children</w:t>
      </w:r>
      <w:proofErr w:type="spellEnd"/>
      <w:r w:rsidRPr="00F87867">
        <w:rPr>
          <w:bCs/>
        </w:rPr>
        <w:t xml:space="preserve"> in </w:t>
      </w:r>
      <w:proofErr w:type="spellStart"/>
      <w:r w:rsidRPr="00F87867">
        <w:rPr>
          <w:bCs/>
        </w:rPr>
        <w:t>Armed</w:t>
      </w:r>
      <w:proofErr w:type="spellEnd"/>
      <w:r w:rsidRPr="00F87867">
        <w:rPr>
          <w:bCs/>
        </w:rPr>
        <w:t xml:space="preserve"> </w:t>
      </w:r>
      <w:proofErr w:type="spellStart"/>
      <w:r w:rsidRPr="00F87867">
        <w:rPr>
          <w:bCs/>
        </w:rPr>
        <w:t>Conflict</w:t>
      </w:r>
      <w:proofErr w:type="spellEnd"/>
      <w:r w:rsidRPr="00F87867">
        <w:rPr>
          <w:bCs/>
        </w:rPr>
        <w:t xml:space="preserve"> (UNETCHAC)</w:t>
      </w:r>
      <w:r w:rsidRPr="00F87867">
        <w:t xml:space="preserve"> in collaborazione con l’</w:t>
      </w:r>
      <w:r w:rsidRPr="00F87867">
        <w:rPr>
          <w:bCs/>
        </w:rPr>
        <w:t>Istituto di Studi Politici</w:t>
      </w:r>
      <w:r w:rsidRPr="00F87867">
        <w:t xml:space="preserve"> e con il </w:t>
      </w:r>
      <w:r w:rsidRPr="00F87867">
        <w:rPr>
          <w:bCs/>
        </w:rPr>
        <w:t>sostegno del</w:t>
      </w:r>
      <w:r w:rsidRPr="00381CBA">
        <w:rPr>
          <w:bCs/>
        </w:rPr>
        <w:t xml:space="preserve"> Ministero degli Affari Esteri e della Cooperazione Internazionale</w:t>
      </w:r>
      <w:r w:rsidRPr="00381CBA">
        <w:t xml:space="preserve">. Il progetto ha realizzato una sessione formativa online rivolta a </w:t>
      </w:r>
      <w:r w:rsidRPr="00381CBA">
        <w:rPr>
          <w:bCs/>
          <w:i/>
        </w:rPr>
        <w:t>80 partecipanti provenienti da Europa, Africa, Asia e Medio Oriente</w:t>
      </w:r>
      <w:r w:rsidRPr="00381CBA">
        <w:rPr>
          <w:i/>
        </w:rPr>
        <w:t>,</w:t>
      </w:r>
      <w:r w:rsidRPr="00381CBA">
        <w:t xml:space="preserve"> incentrata sulla situazione dei bambini coinvolti in conflitti armati e sui sistemi nazionali e internazionali di protezione a loro tutela. L’iniziativa ha avuto l’obiettivo di sensibilizzare e formare professionisti e operatori impegnati nella difesa dei diritti dei minori in contesti di guerra.</w:t>
      </w:r>
    </w:p>
    <w:p w:rsidR="00F01D6F" w:rsidRPr="00381CBA" w:rsidRDefault="00F01D6F" w:rsidP="00F01D6F">
      <w:pPr>
        <w:pStyle w:val="NormaleWeb"/>
        <w:ind w:left="2880" w:hanging="2440"/>
        <w:jc w:val="both"/>
      </w:pPr>
      <w:r w:rsidRPr="00381CBA">
        <w:t>2020-2020 Montenegro</w:t>
      </w:r>
      <w:r w:rsidRPr="00381CBA">
        <w:tab/>
        <w:t xml:space="preserve">Esperta nel progetto europeo </w:t>
      </w:r>
      <w:r w:rsidRPr="00927831">
        <w:rPr>
          <w:bCs/>
        </w:rPr>
        <w:t>EUROL 2</w:t>
      </w:r>
      <w:r w:rsidRPr="00381CBA">
        <w:t xml:space="preserve">, promosso </w:t>
      </w:r>
      <w:r w:rsidRPr="00381CBA">
        <w:rPr>
          <w:i/>
        </w:rPr>
        <w:t>dall’</w:t>
      </w:r>
      <w:r w:rsidRPr="00381CBA">
        <w:rPr>
          <w:bCs/>
          <w:i/>
        </w:rPr>
        <w:t>Unione Europea</w:t>
      </w:r>
      <w:r w:rsidRPr="00381CBA">
        <w:t xml:space="preserve"> e finalizzato a supportare l’implementazione di un programma di formazione sulla cooperazione giudiziaria internazionale, con particolare attenzione alla lotta contro la tratta di esseri umani. Nel febbraio 2020, ha condotto una sessione di formazione presso l’</w:t>
      </w:r>
      <w:r w:rsidRPr="00381CBA">
        <w:rPr>
          <w:bCs/>
        </w:rPr>
        <w:t>Accademia della Magistratura di Podgorica</w:t>
      </w:r>
      <w:r w:rsidRPr="00381CBA">
        <w:t xml:space="preserve">, rivolta a giudici e pubblici ministeri, incentrata sulla </w:t>
      </w:r>
      <w:r w:rsidRPr="00381CBA">
        <w:rPr>
          <w:bCs/>
        </w:rPr>
        <w:t>Convenzione di Istanbul</w:t>
      </w:r>
      <w:r w:rsidRPr="00381CBA">
        <w:t xml:space="preserve">. Prima della formazione, ha effettuato un’analisi della legislazione locale, evidenziandone le carenze rispetto agli standard internazionali di tutela dei diritti delle donne. Grazie a questa attività preparatoria, durante la formazione sono stati approfonditi alcuni aspetti critici della </w:t>
      </w:r>
      <w:r w:rsidRPr="00381CBA">
        <w:lastRenderedPageBreak/>
        <w:t>normativa nazionale, contribuendo a migliorarne la comprensione e l’applicazione in chiave internazionale.</w:t>
      </w:r>
    </w:p>
    <w:p w:rsidR="00F01D6F" w:rsidRPr="00381CBA" w:rsidRDefault="00F01D6F" w:rsidP="00F01D6F">
      <w:pPr>
        <w:pStyle w:val="NormaleWeb"/>
        <w:ind w:left="2880" w:hanging="2440"/>
        <w:jc w:val="both"/>
      </w:pPr>
      <w:r w:rsidRPr="00927831">
        <w:rPr>
          <w:lang w:val="en-GB"/>
        </w:rPr>
        <w:t>2019-2020 Iraq</w:t>
      </w:r>
      <w:r w:rsidRPr="00927831">
        <w:rPr>
          <w:lang w:val="en-GB"/>
        </w:rPr>
        <w:tab/>
      </w:r>
      <w:r w:rsidR="00927831" w:rsidRPr="00927831">
        <w:rPr>
          <w:lang w:val="en-GB"/>
        </w:rPr>
        <w:t>P</w:t>
      </w:r>
      <w:r w:rsidRPr="00927831">
        <w:rPr>
          <w:lang w:val="en-GB"/>
        </w:rPr>
        <w:t xml:space="preserve">roject manager </w:t>
      </w:r>
      <w:proofErr w:type="gramStart"/>
      <w:r w:rsidRPr="00927831">
        <w:rPr>
          <w:lang w:val="en-GB"/>
        </w:rPr>
        <w:t>del</w:t>
      </w:r>
      <w:proofErr w:type="gramEnd"/>
      <w:r w:rsidRPr="00927831">
        <w:rPr>
          <w:lang w:val="en-GB"/>
        </w:rPr>
        <w:t xml:space="preserve"> </w:t>
      </w:r>
      <w:proofErr w:type="spellStart"/>
      <w:r w:rsidRPr="00927831">
        <w:rPr>
          <w:lang w:val="en-GB"/>
        </w:rPr>
        <w:t>progetto</w:t>
      </w:r>
      <w:proofErr w:type="spellEnd"/>
      <w:r w:rsidRPr="00927831">
        <w:rPr>
          <w:lang w:val="en-GB"/>
        </w:rPr>
        <w:t xml:space="preserve"> </w:t>
      </w:r>
      <w:proofErr w:type="spellStart"/>
      <w:r w:rsidRPr="00927831">
        <w:rPr>
          <w:lang w:val="en-GB"/>
        </w:rPr>
        <w:t>internazionale</w:t>
      </w:r>
      <w:proofErr w:type="spellEnd"/>
      <w:r w:rsidRPr="00927831">
        <w:rPr>
          <w:lang w:val="en-GB"/>
        </w:rPr>
        <w:t xml:space="preserve"> </w:t>
      </w:r>
      <w:proofErr w:type="spellStart"/>
      <w:r w:rsidRPr="00927831">
        <w:rPr>
          <w:lang w:val="en-GB"/>
        </w:rPr>
        <w:t>della</w:t>
      </w:r>
      <w:proofErr w:type="spellEnd"/>
      <w:r w:rsidRPr="00927831">
        <w:rPr>
          <w:lang w:val="en-GB"/>
        </w:rPr>
        <w:t xml:space="preserve"> </w:t>
      </w:r>
      <w:r w:rsidRPr="00927831">
        <w:rPr>
          <w:bCs/>
          <w:lang w:val="en-GB"/>
        </w:rPr>
        <w:t>International Criminal Bar Association</w:t>
      </w:r>
      <w:r w:rsidRPr="00927831">
        <w:rPr>
          <w:lang w:val="en-GB"/>
        </w:rPr>
        <w:t xml:space="preserve"> </w:t>
      </w:r>
      <w:proofErr w:type="spellStart"/>
      <w:r w:rsidRPr="00927831">
        <w:rPr>
          <w:lang w:val="en-GB"/>
        </w:rPr>
        <w:t>intitolato</w:t>
      </w:r>
      <w:proofErr w:type="spellEnd"/>
      <w:r w:rsidRPr="00927831">
        <w:rPr>
          <w:lang w:val="en-GB"/>
        </w:rPr>
        <w:t xml:space="preserve"> </w:t>
      </w:r>
      <w:r w:rsidRPr="00927831">
        <w:rPr>
          <w:bCs/>
          <w:lang w:val="en-GB"/>
        </w:rPr>
        <w:t>“Granting Justice to Victims of Gender-Based Crimes Committed by DAESH”</w:t>
      </w:r>
      <w:r w:rsidRPr="00927831">
        <w:rPr>
          <w:lang w:val="en-GB"/>
        </w:rPr>
        <w:t xml:space="preserve">. </w:t>
      </w:r>
      <w:r w:rsidRPr="00381CBA">
        <w:t>Il ruolo ha previsto la pianificazione e il coordinamento di un team locale dedicato alle attività di ricerca e all’analisi dei dati riguardanti le vittime di DAESH e i sistemi giudiziari nazionali coinvolti. L’obiettivo principale è stato contribuire a garantire giustizia alle vittime di crimini di genere commessi da DAESH, attraverso un’approfondita indagine e valutazione delle risposte giudiziarie a livello nazionale.</w:t>
      </w:r>
    </w:p>
    <w:p w:rsidR="00F01D6F" w:rsidRPr="00381CBA" w:rsidRDefault="00F01D6F" w:rsidP="009B0447">
      <w:pPr>
        <w:pStyle w:val="NormaleWeb"/>
        <w:ind w:left="2880" w:hanging="2440"/>
        <w:jc w:val="both"/>
      </w:pPr>
      <w:r w:rsidRPr="00381CBA">
        <w:t>2018-2019 Kosovo</w:t>
      </w:r>
      <w:r w:rsidRPr="00381CBA">
        <w:tab/>
        <w:t xml:space="preserve">Esperto legale nel progetto </w:t>
      </w:r>
      <w:r w:rsidRPr="00927831">
        <w:t xml:space="preserve">EU </w:t>
      </w:r>
      <w:proofErr w:type="spellStart"/>
      <w:r w:rsidRPr="00927831">
        <w:t>Twinning</w:t>
      </w:r>
      <w:proofErr w:type="spellEnd"/>
      <w:r w:rsidRPr="00381CBA">
        <w:t xml:space="preserve">, gestito dall’Ufficio dell’Unione Europea in Kosovo (KS 14 IB JH 05 R), finalizzato a rafforzare l’efficienza, la responsabilità e la trasparenza del sistema giudiziario e dell’accusa in </w:t>
      </w:r>
      <w:proofErr w:type="spellStart"/>
      <w:r w:rsidRPr="00381CBA">
        <w:t>Kosovo.Le</w:t>
      </w:r>
      <w:proofErr w:type="spellEnd"/>
      <w:r w:rsidRPr="00381CBA">
        <w:t xml:space="preserve"> attività svolte hanno incluso: lo studio e l’analisi del quadro giuridico e degli strumenti giudiziari in Kosovo riguardo alle tematiche specifiche del progetto; la formazione di giudici, pubblici ministeri e avvocati su temi quali la protezione delle vittime, l’accesso alla giustizia, i diritti delle minoranze e la parità di genere; lo sviluppo di meccanismi sostenibili per la costruzione di capacità finalizzati al contrasto dei crimini; la redazione di rapporti con raccomandazioni di misure legali e amministrative per migliorare l’efficacia del sistema giudiziario; l’organizzazione di incontri con rappresentanti delle istituzioni locali ed europee, magistrati, avvocati e accademici.</w:t>
      </w:r>
    </w:p>
    <w:p w:rsidR="009B0447" w:rsidRPr="00381CBA" w:rsidRDefault="009B0447" w:rsidP="009B0447">
      <w:pPr>
        <w:pStyle w:val="NormaleWeb"/>
        <w:ind w:left="2880" w:hanging="2440"/>
        <w:jc w:val="both"/>
      </w:pPr>
      <w:r w:rsidRPr="00381CBA">
        <w:t>2014-2019 Iran</w:t>
      </w:r>
      <w:r w:rsidRPr="00381CBA">
        <w:tab/>
        <w:t xml:space="preserve">Membro, quale Esperto Legale, della </w:t>
      </w:r>
      <w:r w:rsidRPr="00927831">
        <w:t>Delegazione Ufficiale Italiana per le relazioni bilaterali sui Diritti Umani nel settore della Giustizia Penale tra Iran e Italia, sotto l’egida del Ministero degli Affari Esteri e della Cooperazione Internazionale</w:t>
      </w:r>
      <w:r w:rsidRPr="00381CBA">
        <w:t xml:space="preserve">. La delegazione è coordinata dall’Istituto Internazionale di Alti Studi in Scienze Criminali, organismo con status di ente consultivo delle Nazioni </w:t>
      </w:r>
      <w:proofErr w:type="spellStart"/>
      <w:r w:rsidRPr="00381CBA">
        <w:t>Unite.Le</w:t>
      </w:r>
      <w:proofErr w:type="spellEnd"/>
      <w:r w:rsidRPr="00381CBA">
        <w:t xml:space="preserve"> attività svolte hanno riguardato lo sviluppo di rapporti di collaborazione tra giuristi, rappresentanti istituzionali, accademici e membri della società civile italiani e iraniani; lo scambio di competenze e conoscenze sul tema dei diritti umani in ambito penale; la partecipazione a incontri bilaterali con esperti iraniani, tenuti prevalentemente in Italia e in Iran. Gli esiti di tali incontri si sono concentrati sull’analisi delle normative relative ai diritti umani e sulle possibili riforme nei due sistemi giuridici nazionali.</w:t>
      </w:r>
    </w:p>
    <w:p w:rsidR="009B0447" w:rsidRPr="00381CBA" w:rsidRDefault="009B0447" w:rsidP="009B0447">
      <w:pPr>
        <w:pStyle w:val="NormaleWeb"/>
        <w:ind w:left="2880" w:hanging="2440"/>
        <w:jc w:val="both"/>
      </w:pPr>
      <w:r w:rsidRPr="00381CBA">
        <w:t>2014-2016 Swaziland</w:t>
      </w:r>
      <w:r w:rsidRPr="00381CBA">
        <w:tab/>
        <w:t xml:space="preserve">Consulente </w:t>
      </w:r>
      <w:r w:rsidR="00927831">
        <w:t>e ricercatrice</w:t>
      </w:r>
      <w:r w:rsidRPr="00381CBA">
        <w:t xml:space="preserve"> del progetto europeo nel programma </w:t>
      </w:r>
      <w:r w:rsidRPr="00381CBA">
        <w:rPr>
          <w:b/>
          <w:bCs/>
        </w:rPr>
        <w:t>“</w:t>
      </w:r>
      <w:proofErr w:type="spellStart"/>
      <w:r w:rsidRPr="00927831">
        <w:rPr>
          <w:bCs/>
        </w:rPr>
        <w:t>Supporting</w:t>
      </w:r>
      <w:proofErr w:type="spellEnd"/>
      <w:r w:rsidRPr="00927831">
        <w:rPr>
          <w:bCs/>
        </w:rPr>
        <w:t xml:space="preserve"> </w:t>
      </w:r>
      <w:proofErr w:type="spellStart"/>
      <w:r w:rsidRPr="00927831">
        <w:rPr>
          <w:bCs/>
        </w:rPr>
        <w:t>Democracy</w:t>
      </w:r>
      <w:proofErr w:type="spellEnd"/>
      <w:r w:rsidRPr="00927831">
        <w:rPr>
          <w:bCs/>
        </w:rPr>
        <w:t xml:space="preserve"> in Swaziland </w:t>
      </w:r>
      <w:proofErr w:type="spellStart"/>
      <w:r w:rsidRPr="00927831">
        <w:rPr>
          <w:bCs/>
        </w:rPr>
        <w:t>through</w:t>
      </w:r>
      <w:proofErr w:type="spellEnd"/>
      <w:r w:rsidRPr="00927831">
        <w:rPr>
          <w:bCs/>
        </w:rPr>
        <w:t xml:space="preserve"> the Promotion of Gender </w:t>
      </w:r>
      <w:proofErr w:type="spellStart"/>
      <w:r w:rsidRPr="00927831">
        <w:rPr>
          <w:bCs/>
        </w:rPr>
        <w:t>Equality</w:t>
      </w:r>
      <w:proofErr w:type="spellEnd"/>
      <w:r w:rsidRPr="00927831">
        <w:rPr>
          <w:bCs/>
        </w:rPr>
        <w:t>”</w:t>
      </w:r>
      <w:r w:rsidRPr="00381CBA">
        <w:t xml:space="preserve"> finanziato dall’Unione </w:t>
      </w:r>
      <w:proofErr w:type="spellStart"/>
      <w:r w:rsidRPr="00381CBA">
        <w:t>Europea.Nell’ambito</w:t>
      </w:r>
      <w:proofErr w:type="spellEnd"/>
      <w:r w:rsidRPr="00381CBA">
        <w:t xml:space="preserve"> del progetto sono state svolte attività di ricerca e analisi del sistema giuridico e giudiziario di Swaziland, oltre a interventi formativi presso l’Università di Manzini.</w:t>
      </w:r>
    </w:p>
    <w:p w:rsidR="009B0447" w:rsidRPr="00381CBA" w:rsidRDefault="009B0447" w:rsidP="009B0447">
      <w:pPr>
        <w:pStyle w:val="NormaleWeb"/>
        <w:ind w:left="2880" w:hanging="2440"/>
        <w:jc w:val="both"/>
      </w:pPr>
      <w:r w:rsidRPr="00381CBA">
        <w:t>2013-2014 Yemen</w:t>
      </w:r>
      <w:r w:rsidRPr="00381CBA">
        <w:tab/>
      </w:r>
      <w:r w:rsidR="00927831">
        <w:t>Consulente e ricercatrice</w:t>
      </w:r>
      <w:r w:rsidRPr="00381CBA">
        <w:t xml:space="preserve"> </w:t>
      </w:r>
      <w:r w:rsidR="00927831">
        <w:t>nel</w:t>
      </w:r>
      <w:r w:rsidRPr="00381CBA">
        <w:t xml:space="preserve"> progetto internazionale </w:t>
      </w:r>
      <w:r w:rsidRPr="00927831">
        <w:rPr>
          <w:bCs/>
        </w:rPr>
        <w:t>“</w:t>
      </w:r>
      <w:proofErr w:type="spellStart"/>
      <w:r w:rsidRPr="00927831">
        <w:rPr>
          <w:bCs/>
        </w:rPr>
        <w:t>Supporting</w:t>
      </w:r>
      <w:proofErr w:type="spellEnd"/>
      <w:r w:rsidRPr="00927831">
        <w:rPr>
          <w:bCs/>
        </w:rPr>
        <w:t xml:space="preserve"> </w:t>
      </w:r>
      <w:proofErr w:type="spellStart"/>
      <w:r w:rsidRPr="00927831">
        <w:rPr>
          <w:bCs/>
        </w:rPr>
        <w:t>Women’s</w:t>
      </w:r>
      <w:proofErr w:type="spellEnd"/>
      <w:r w:rsidRPr="00927831">
        <w:rPr>
          <w:bCs/>
        </w:rPr>
        <w:t xml:space="preserve"> </w:t>
      </w:r>
      <w:proofErr w:type="spellStart"/>
      <w:r w:rsidRPr="00927831">
        <w:rPr>
          <w:bCs/>
        </w:rPr>
        <w:t>Rights</w:t>
      </w:r>
      <w:proofErr w:type="spellEnd"/>
      <w:r w:rsidRPr="00927831">
        <w:rPr>
          <w:bCs/>
        </w:rPr>
        <w:t xml:space="preserve"> in the </w:t>
      </w:r>
      <w:proofErr w:type="spellStart"/>
      <w:r w:rsidRPr="00927831">
        <w:rPr>
          <w:bCs/>
        </w:rPr>
        <w:t>Yemeni</w:t>
      </w:r>
      <w:proofErr w:type="spellEnd"/>
      <w:r w:rsidRPr="00927831">
        <w:rPr>
          <w:bCs/>
        </w:rPr>
        <w:t xml:space="preserve"> </w:t>
      </w:r>
      <w:proofErr w:type="spellStart"/>
      <w:r w:rsidRPr="00927831">
        <w:rPr>
          <w:bCs/>
        </w:rPr>
        <w:t>Constitution</w:t>
      </w:r>
      <w:proofErr w:type="spellEnd"/>
      <w:r w:rsidRPr="00927831">
        <w:rPr>
          <w:bCs/>
        </w:rPr>
        <w:t xml:space="preserve"> </w:t>
      </w:r>
      <w:proofErr w:type="spellStart"/>
      <w:r w:rsidRPr="00927831">
        <w:rPr>
          <w:bCs/>
        </w:rPr>
        <w:t>Reform</w:t>
      </w:r>
      <w:proofErr w:type="spellEnd"/>
      <w:r w:rsidRPr="00927831">
        <w:rPr>
          <w:bCs/>
        </w:rPr>
        <w:t>”</w:t>
      </w:r>
      <w:r w:rsidRPr="00381CBA">
        <w:t xml:space="preserve">, realizzato dall’Associazione LAW con il supporto del Ministero degli Affari Esteri e della Cooperazione </w:t>
      </w:r>
      <w:proofErr w:type="spellStart"/>
      <w:r w:rsidRPr="00381CBA">
        <w:t>Internazionale.Le</w:t>
      </w:r>
      <w:proofErr w:type="spellEnd"/>
      <w:r w:rsidRPr="00381CBA">
        <w:t xml:space="preserve"> attività svolte hanno compreso: lo studio e l’analisi del quadro giuridico e degli strumenti giudiziari in Yemen relativamente alle tematiche specifiche del progetto; la formulazione di proposte e raccomandazioni per misure legali e amministrative conformi agli standard internazionali; l’organizzazione di incontri con rappresentanti di istituzioni locali ed europee, magistrati, avvocati e accademici.</w:t>
      </w:r>
    </w:p>
    <w:p w:rsidR="00043047" w:rsidRPr="00381CBA" w:rsidRDefault="00043047" w:rsidP="00043047">
      <w:pPr>
        <w:pStyle w:val="NormaleWeb"/>
        <w:ind w:left="2880" w:hanging="2440"/>
        <w:jc w:val="both"/>
      </w:pPr>
      <w:r w:rsidRPr="00381CBA">
        <w:t>2013-2014 Libya</w:t>
      </w:r>
      <w:r w:rsidRPr="00381CBA">
        <w:tab/>
      </w:r>
      <w:r w:rsidRPr="00381CBA">
        <w:rPr>
          <w:bCs/>
        </w:rPr>
        <w:t xml:space="preserve">Consulente </w:t>
      </w:r>
      <w:r w:rsidR="00927831">
        <w:rPr>
          <w:bCs/>
        </w:rPr>
        <w:t xml:space="preserve">e ricercatrice </w:t>
      </w:r>
      <w:r w:rsidRPr="00381CBA">
        <w:rPr>
          <w:bCs/>
        </w:rPr>
        <w:t>del progetto internazionale</w:t>
      </w:r>
      <w:r w:rsidRPr="00381CBA">
        <w:t xml:space="preserve"> per l’iniziativa </w:t>
      </w:r>
      <w:r w:rsidRPr="00927831">
        <w:rPr>
          <w:bCs/>
        </w:rPr>
        <w:t>“</w:t>
      </w:r>
      <w:proofErr w:type="spellStart"/>
      <w:r w:rsidRPr="00927831">
        <w:rPr>
          <w:bCs/>
        </w:rPr>
        <w:t>Strengthening</w:t>
      </w:r>
      <w:proofErr w:type="spellEnd"/>
      <w:r w:rsidRPr="00927831">
        <w:rPr>
          <w:bCs/>
        </w:rPr>
        <w:t xml:space="preserve"> </w:t>
      </w:r>
      <w:proofErr w:type="spellStart"/>
      <w:r w:rsidRPr="00927831">
        <w:rPr>
          <w:bCs/>
        </w:rPr>
        <w:t>Women's</w:t>
      </w:r>
      <w:proofErr w:type="spellEnd"/>
      <w:r w:rsidRPr="00927831">
        <w:rPr>
          <w:bCs/>
        </w:rPr>
        <w:t xml:space="preserve"> </w:t>
      </w:r>
      <w:proofErr w:type="spellStart"/>
      <w:r w:rsidRPr="00927831">
        <w:rPr>
          <w:bCs/>
        </w:rPr>
        <w:t>Rights</w:t>
      </w:r>
      <w:proofErr w:type="spellEnd"/>
      <w:r w:rsidRPr="00927831">
        <w:rPr>
          <w:bCs/>
        </w:rPr>
        <w:t xml:space="preserve"> in the Legal System in Libya”</w:t>
      </w:r>
      <w:r w:rsidRPr="00927831">
        <w:t>,</w:t>
      </w:r>
      <w:r w:rsidRPr="00381CBA">
        <w:t xml:space="preserve"> promossa dall’Associazione LAW con il supporto del Ministero degli Affari Esteri e della Cooperazione </w:t>
      </w:r>
      <w:proofErr w:type="spellStart"/>
      <w:r w:rsidRPr="00381CBA">
        <w:t>Internazionale.Le</w:t>
      </w:r>
      <w:proofErr w:type="spellEnd"/>
      <w:r w:rsidRPr="00381CBA">
        <w:t xml:space="preserve"> attività svolte hanno riguardato: l’analisi del quadro normativo e degli strumenti giudiziari vigenti in Libia in relazione ai temi specifici del progetto; </w:t>
      </w:r>
      <w:r w:rsidRPr="00381CBA">
        <w:lastRenderedPageBreak/>
        <w:t>la redazione di proposte e raccomandazioni per misure legali e amministrative coerenti con gli standard del sistema giuridico e giudiziario internazionale; l’organizzazione di incontri con rappresentanti di istituzioni locali ed europee, magistrati, avvocati e accademici.</w:t>
      </w:r>
    </w:p>
    <w:p w:rsidR="00043047" w:rsidRPr="00381CBA" w:rsidRDefault="00043047" w:rsidP="00043047">
      <w:pPr>
        <w:pStyle w:val="NormaleWeb"/>
        <w:ind w:left="2880" w:hanging="2440"/>
        <w:jc w:val="both"/>
      </w:pPr>
      <w:r w:rsidRPr="00381CBA">
        <w:t>2013-2015 Afghanistan</w:t>
      </w:r>
      <w:r w:rsidRPr="00381CBA">
        <w:tab/>
      </w:r>
      <w:r w:rsidR="00927831">
        <w:rPr>
          <w:bCs/>
        </w:rPr>
        <w:t>Consulente e ricercatrice</w:t>
      </w:r>
      <w:r w:rsidRPr="00381CBA">
        <w:t xml:space="preserve"> nell’ambito del progetto internazionale </w:t>
      </w:r>
      <w:r w:rsidRPr="00927831">
        <w:rPr>
          <w:bCs/>
        </w:rPr>
        <w:t>“</w:t>
      </w:r>
      <w:proofErr w:type="spellStart"/>
      <w:r w:rsidRPr="00927831">
        <w:rPr>
          <w:bCs/>
        </w:rPr>
        <w:t>Strengthening</w:t>
      </w:r>
      <w:proofErr w:type="spellEnd"/>
      <w:r w:rsidRPr="00927831">
        <w:rPr>
          <w:bCs/>
        </w:rPr>
        <w:t xml:space="preserve"> the Legal </w:t>
      </w:r>
      <w:proofErr w:type="spellStart"/>
      <w:r w:rsidRPr="00927831">
        <w:rPr>
          <w:bCs/>
        </w:rPr>
        <w:t>Defence</w:t>
      </w:r>
      <w:proofErr w:type="spellEnd"/>
      <w:r w:rsidRPr="00927831">
        <w:rPr>
          <w:bCs/>
        </w:rPr>
        <w:t xml:space="preserve"> and </w:t>
      </w:r>
      <w:proofErr w:type="spellStart"/>
      <w:r w:rsidRPr="00927831">
        <w:rPr>
          <w:bCs/>
        </w:rPr>
        <w:t>Protection</w:t>
      </w:r>
      <w:proofErr w:type="spellEnd"/>
      <w:r w:rsidRPr="00927831">
        <w:rPr>
          <w:bCs/>
        </w:rPr>
        <w:t xml:space="preserve"> of </w:t>
      </w:r>
      <w:proofErr w:type="spellStart"/>
      <w:r w:rsidRPr="00927831">
        <w:rPr>
          <w:bCs/>
        </w:rPr>
        <w:t>Women</w:t>
      </w:r>
      <w:proofErr w:type="spellEnd"/>
      <w:r w:rsidRPr="00927831">
        <w:rPr>
          <w:bCs/>
        </w:rPr>
        <w:t xml:space="preserve"> </w:t>
      </w:r>
      <w:proofErr w:type="spellStart"/>
      <w:r w:rsidRPr="00927831">
        <w:rPr>
          <w:bCs/>
        </w:rPr>
        <w:t>Against</w:t>
      </w:r>
      <w:proofErr w:type="spellEnd"/>
      <w:r w:rsidRPr="00927831">
        <w:rPr>
          <w:bCs/>
        </w:rPr>
        <w:t xml:space="preserve"> Gender </w:t>
      </w:r>
      <w:proofErr w:type="spellStart"/>
      <w:r w:rsidRPr="00927831">
        <w:rPr>
          <w:bCs/>
        </w:rPr>
        <w:t>Crimes</w:t>
      </w:r>
      <w:proofErr w:type="spellEnd"/>
      <w:r w:rsidRPr="00927831">
        <w:rPr>
          <w:bCs/>
        </w:rPr>
        <w:t xml:space="preserve"> and </w:t>
      </w:r>
      <w:proofErr w:type="spellStart"/>
      <w:r w:rsidRPr="00927831">
        <w:rPr>
          <w:bCs/>
        </w:rPr>
        <w:t>Violence</w:t>
      </w:r>
      <w:proofErr w:type="spellEnd"/>
      <w:r w:rsidRPr="00927831">
        <w:rPr>
          <w:bCs/>
        </w:rPr>
        <w:t>”</w:t>
      </w:r>
      <w:r w:rsidRPr="00927831">
        <w:t>,</w:t>
      </w:r>
      <w:r w:rsidRPr="00381CBA">
        <w:t xml:space="preserve"> promosso dall’Associazione LAW con il supporto del </w:t>
      </w:r>
      <w:r w:rsidRPr="00381CBA">
        <w:rPr>
          <w:bCs/>
        </w:rPr>
        <w:t>Ministero degli Affari Esteri e della Cooperazione Internazionale</w:t>
      </w:r>
      <w:r w:rsidRPr="00381CBA">
        <w:t>. Le attività svolte hanno incluso: l’analisi del quadro normativo e degli strumenti giudiziari in Afghanistan sui temi specifici del progetto; la formulazione di proposte e raccomandazioni per l’adozione di misure legali e amministrative in linea con gli standard del diritto internazionale; l’organizzazione di incontri con rappresentanti di istituzioni locali ed europee, magistrati, procuratori, avvocati e accademici.</w:t>
      </w:r>
    </w:p>
    <w:p w:rsidR="003D1819" w:rsidRPr="00381CBA" w:rsidRDefault="003D1819" w:rsidP="003D1819">
      <w:pPr>
        <w:pStyle w:val="NormaleWeb"/>
        <w:ind w:left="2880" w:hanging="2440"/>
        <w:jc w:val="both"/>
      </w:pPr>
      <w:r w:rsidRPr="00381CBA">
        <w:t>2012-2013 Iraq</w:t>
      </w:r>
      <w:r w:rsidRPr="00381CBA">
        <w:tab/>
      </w:r>
      <w:r w:rsidR="00927831">
        <w:rPr>
          <w:bCs/>
        </w:rPr>
        <w:t>Consulente e ricercatrice</w:t>
      </w:r>
      <w:r w:rsidRPr="00381CBA">
        <w:rPr>
          <w:bCs/>
        </w:rPr>
        <w:t xml:space="preserve"> senior</w:t>
      </w:r>
      <w:r w:rsidRPr="00381CBA">
        <w:t xml:space="preserve"> nell’ambito del progetto internazionale </w:t>
      </w:r>
      <w:r w:rsidRPr="00381CBA">
        <w:rPr>
          <w:b/>
          <w:bCs/>
        </w:rPr>
        <w:t>“</w:t>
      </w:r>
      <w:proofErr w:type="spellStart"/>
      <w:r w:rsidRPr="00927831">
        <w:rPr>
          <w:bCs/>
        </w:rPr>
        <w:t>Combating</w:t>
      </w:r>
      <w:proofErr w:type="spellEnd"/>
      <w:r w:rsidRPr="00927831">
        <w:rPr>
          <w:bCs/>
        </w:rPr>
        <w:t xml:space="preserve"> Human </w:t>
      </w:r>
      <w:proofErr w:type="spellStart"/>
      <w:r w:rsidRPr="00927831">
        <w:rPr>
          <w:bCs/>
        </w:rPr>
        <w:t>Trafficking</w:t>
      </w:r>
      <w:proofErr w:type="spellEnd"/>
      <w:r w:rsidRPr="00927831">
        <w:rPr>
          <w:bCs/>
        </w:rPr>
        <w:t xml:space="preserve"> in Iraq”</w:t>
      </w:r>
      <w:r w:rsidRPr="00927831">
        <w:t>,</w:t>
      </w:r>
      <w:r w:rsidRPr="00381CBA">
        <w:t xml:space="preserve"> promosso dall’Associazione LAW con il supporto del </w:t>
      </w:r>
      <w:r w:rsidRPr="00381CBA">
        <w:rPr>
          <w:bCs/>
        </w:rPr>
        <w:t xml:space="preserve">Ministero degli Affari Esteri e della Cooperazione </w:t>
      </w:r>
      <w:proofErr w:type="spellStart"/>
      <w:r w:rsidRPr="00381CBA">
        <w:rPr>
          <w:bCs/>
        </w:rPr>
        <w:t>Internazional</w:t>
      </w:r>
      <w:r w:rsidRPr="00381CBA">
        <w:rPr>
          <w:b/>
          <w:bCs/>
        </w:rPr>
        <w:t>e</w:t>
      </w:r>
      <w:r w:rsidRPr="00381CBA">
        <w:t>.Le</w:t>
      </w:r>
      <w:proofErr w:type="spellEnd"/>
      <w:r w:rsidRPr="00381CBA">
        <w:t xml:space="preserve"> attività svolte hanno riguardato: lo studio e l’analisi del quadro normativo e degli strumenti giudiziari in Iraq in relazione alle tematiche specifiche del progetto; la formulazione di proposte e raccomandazioni per l’adozione di misure legali e amministrative in conformità con il sistema giuridico internazionale; l’organizzazione di incontri con rappresentanti di istituzioni locali ed europee, magistrati, procuratori, avvocati e accademici.</w:t>
      </w:r>
    </w:p>
    <w:p w:rsidR="003D1819" w:rsidRPr="00381CBA" w:rsidRDefault="003D1819" w:rsidP="003D1819">
      <w:pPr>
        <w:pStyle w:val="NormaleWeb"/>
        <w:ind w:left="2880" w:hanging="2440"/>
        <w:jc w:val="both"/>
      </w:pPr>
      <w:r w:rsidRPr="00381CBA">
        <w:t>2011-2012 Iraq</w:t>
      </w:r>
      <w:r w:rsidRPr="00381CBA">
        <w:tab/>
      </w:r>
      <w:r w:rsidR="00927831">
        <w:rPr>
          <w:bCs/>
        </w:rPr>
        <w:t>Consulente e ricercatrice</w:t>
      </w:r>
      <w:r w:rsidRPr="00381CBA">
        <w:t xml:space="preserve"> nell’ambito del progetto internazionale </w:t>
      </w:r>
      <w:r w:rsidRPr="00927831">
        <w:rPr>
          <w:bCs/>
        </w:rPr>
        <w:t>“</w:t>
      </w:r>
      <w:proofErr w:type="spellStart"/>
      <w:r w:rsidRPr="00927831">
        <w:rPr>
          <w:bCs/>
        </w:rPr>
        <w:t>Enforcing</w:t>
      </w:r>
      <w:proofErr w:type="spellEnd"/>
      <w:r w:rsidRPr="00927831">
        <w:rPr>
          <w:bCs/>
        </w:rPr>
        <w:t xml:space="preserve"> </w:t>
      </w:r>
      <w:proofErr w:type="spellStart"/>
      <w:r w:rsidRPr="00927831">
        <w:rPr>
          <w:bCs/>
        </w:rPr>
        <w:t>Democracy</w:t>
      </w:r>
      <w:proofErr w:type="spellEnd"/>
      <w:r w:rsidRPr="00927831">
        <w:rPr>
          <w:bCs/>
        </w:rPr>
        <w:t xml:space="preserve"> in Iraq”</w:t>
      </w:r>
      <w:r w:rsidRPr="00927831">
        <w:t>,</w:t>
      </w:r>
      <w:r w:rsidRPr="00381CBA">
        <w:t xml:space="preserve"> promosso dall’Associazione LAW con il supporto del </w:t>
      </w:r>
      <w:r w:rsidRPr="00381CBA">
        <w:rPr>
          <w:bCs/>
        </w:rPr>
        <w:t xml:space="preserve">Ministero degli Affari Esteri e della Cooperazione </w:t>
      </w:r>
      <w:proofErr w:type="spellStart"/>
      <w:r w:rsidRPr="00381CBA">
        <w:rPr>
          <w:bCs/>
        </w:rPr>
        <w:t>Internazionale</w:t>
      </w:r>
      <w:r w:rsidRPr="00381CBA">
        <w:t>.Le</w:t>
      </w:r>
      <w:proofErr w:type="spellEnd"/>
      <w:r w:rsidRPr="00381CBA">
        <w:t xml:space="preserve"> attività svolte hanno incluso: lo studio e l’analisi del quadro normativo e degli strumenti giudiziari in Iraq relativamente alle tematiche specifiche del progetto; la formulazione di proposte e raccomandazioni per l’adozione di misure legali e amministrative in linea con il sistema giuridico e giudiziario internazionale; l’organizzazione di incontri con rappresentanti di istituzioni locali ed europee, magistrati, procuratori, avvocati e accademici.</w:t>
      </w:r>
    </w:p>
    <w:p w:rsidR="003D1819" w:rsidRPr="00381CBA" w:rsidRDefault="003D1819" w:rsidP="003D1819">
      <w:pPr>
        <w:pStyle w:val="NormaleWeb"/>
        <w:ind w:left="2880" w:hanging="2440"/>
        <w:jc w:val="both"/>
      </w:pPr>
      <w:r w:rsidRPr="00381CBA">
        <w:t xml:space="preserve">2011-2012 Iraq </w:t>
      </w:r>
      <w:r w:rsidRPr="00381CBA">
        <w:tab/>
      </w:r>
      <w:r w:rsidR="00927831">
        <w:rPr>
          <w:bCs/>
        </w:rPr>
        <w:t>Consulente e ricercatrice</w:t>
      </w:r>
      <w:r w:rsidRPr="00381CBA">
        <w:t xml:space="preserve"> nell’ambito del progetto internazionale </w:t>
      </w:r>
      <w:r w:rsidRPr="00927831">
        <w:rPr>
          <w:bCs/>
        </w:rPr>
        <w:t>“</w:t>
      </w:r>
      <w:proofErr w:type="spellStart"/>
      <w:r w:rsidRPr="00927831">
        <w:rPr>
          <w:bCs/>
        </w:rPr>
        <w:t>Enforcing</w:t>
      </w:r>
      <w:proofErr w:type="spellEnd"/>
      <w:r w:rsidRPr="00927831">
        <w:rPr>
          <w:bCs/>
        </w:rPr>
        <w:t xml:space="preserve"> </w:t>
      </w:r>
      <w:proofErr w:type="spellStart"/>
      <w:r w:rsidRPr="00927831">
        <w:rPr>
          <w:bCs/>
        </w:rPr>
        <w:t>Women's</w:t>
      </w:r>
      <w:proofErr w:type="spellEnd"/>
      <w:r w:rsidRPr="00927831">
        <w:rPr>
          <w:bCs/>
        </w:rPr>
        <w:t xml:space="preserve"> </w:t>
      </w:r>
      <w:proofErr w:type="spellStart"/>
      <w:r w:rsidRPr="00927831">
        <w:rPr>
          <w:bCs/>
        </w:rPr>
        <w:t>Conditions</w:t>
      </w:r>
      <w:proofErr w:type="spellEnd"/>
      <w:r w:rsidRPr="00927831">
        <w:rPr>
          <w:bCs/>
        </w:rPr>
        <w:t xml:space="preserve"> in Iraq </w:t>
      </w:r>
      <w:proofErr w:type="spellStart"/>
      <w:r w:rsidRPr="00927831">
        <w:rPr>
          <w:bCs/>
        </w:rPr>
        <w:t>Legislation</w:t>
      </w:r>
      <w:proofErr w:type="spellEnd"/>
      <w:r w:rsidRPr="00927831">
        <w:rPr>
          <w:bCs/>
        </w:rPr>
        <w:t>”</w:t>
      </w:r>
      <w:r w:rsidRPr="00927831">
        <w:t>,</w:t>
      </w:r>
      <w:r w:rsidRPr="00381CBA">
        <w:t xml:space="preserve"> promosso dall’</w:t>
      </w:r>
      <w:r w:rsidRPr="00381CBA">
        <w:rPr>
          <w:bCs/>
        </w:rPr>
        <w:t>Associazione LAW</w:t>
      </w:r>
      <w:r w:rsidRPr="00381CBA">
        <w:t xml:space="preserve"> con il supporto del </w:t>
      </w:r>
      <w:r w:rsidRPr="00381CBA">
        <w:rPr>
          <w:bCs/>
        </w:rPr>
        <w:t xml:space="preserve">Ministero degli Affari Esteri e della Cooperazione </w:t>
      </w:r>
      <w:proofErr w:type="spellStart"/>
      <w:r w:rsidRPr="00381CBA">
        <w:rPr>
          <w:bCs/>
        </w:rPr>
        <w:t>Internazionale</w:t>
      </w:r>
      <w:r w:rsidRPr="00381CBA">
        <w:t>.Le</w:t>
      </w:r>
      <w:proofErr w:type="spellEnd"/>
      <w:r w:rsidRPr="00381CBA">
        <w:t xml:space="preserve"> attività svolte hanno compreso: l’analisi del quadro normativo e degli strumenti giudiziari vigenti in Iraq con riferimento alle condizioni giuridiche delle donne; l’elaborazione di proposte e raccomandazioni per l’adozione di misure legali e amministrative coerenti con il sistema giuridico e giudiziario internazionale; l’organizzazione di incontri con rappresentanti di istituzioni locali ed europee, giudici, procuratori, avvocati e accademici.</w:t>
      </w:r>
    </w:p>
    <w:p w:rsidR="003D1819" w:rsidRPr="00381CBA" w:rsidRDefault="003D1819" w:rsidP="003D1819">
      <w:pPr>
        <w:pStyle w:val="NormaleWeb"/>
        <w:ind w:left="2880" w:hanging="2440"/>
        <w:jc w:val="both"/>
      </w:pPr>
    </w:p>
    <w:p w:rsidR="003D1819" w:rsidRPr="00381CBA" w:rsidRDefault="003D1819" w:rsidP="008C5613">
      <w:pPr>
        <w:pStyle w:val="NormaleWeb"/>
        <w:ind w:left="426"/>
        <w:jc w:val="both"/>
        <w:rPr>
          <w:b/>
          <w:color w:val="4F81BD" w:themeColor="accent1"/>
          <w:shd w:val="clear" w:color="auto" w:fill="FFFFFF"/>
        </w:rPr>
      </w:pPr>
      <w:r w:rsidRPr="00381CBA">
        <w:rPr>
          <w:b/>
          <w:color w:val="4F81BD" w:themeColor="accent1"/>
        </w:rPr>
        <w:t xml:space="preserve">ATTIVITA’ di </w:t>
      </w:r>
      <w:r w:rsidR="00E0202E" w:rsidRPr="00381CBA">
        <w:rPr>
          <w:b/>
          <w:color w:val="4F81BD" w:themeColor="accent1"/>
        </w:rPr>
        <w:t>CONSULE</w:t>
      </w:r>
      <w:r w:rsidR="002225C6">
        <w:rPr>
          <w:b/>
          <w:color w:val="4F81BD" w:themeColor="accent1"/>
        </w:rPr>
        <w:t>NZ</w:t>
      </w:r>
      <w:r w:rsidR="00BD7F86">
        <w:rPr>
          <w:b/>
          <w:color w:val="4F81BD" w:themeColor="accent1"/>
        </w:rPr>
        <w:t>A</w:t>
      </w:r>
      <w:r w:rsidR="00E0202E" w:rsidRPr="00381CBA">
        <w:rPr>
          <w:b/>
          <w:color w:val="4F81BD" w:themeColor="accent1"/>
        </w:rPr>
        <w:t xml:space="preserve"> PROFESSIONALE NELLA </w:t>
      </w:r>
      <w:r w:rsidR="008C5613" w:rsidRPr="00381CBA">
        <w:rPr>
          <w:b/>
          <w:color w:val="4F81BD" w:themeColor="accent1"/>
        </w:rPr>
        <w:t xml:space="preserve">NEGOZIAZIONE E </w:t>
      </w:r>
      <w:r w:rsidRPr="00381CBA">
        <w:rPr>
          <w:b/>
          <w:color w:val="4F81BD" w:themeColor="accent1"/>
        </w:rPr>
        <w:t xml:space="preserve">REDAZIONE </w:t>
      </w:r>
      <w:r w:rsidR="008C5613" w:rsidRPr="00381CBA">
        <w:rPr>
          <w:b/>
          <w:color w:val="4F81BD" w:themeColor="accent1"/>
          <w:shd w:val="clear" w:color="auto" w:fill="FFFFFF"/>
        </w:rPr>
        <w:t>DI ACCORDI MOU,</w:t>
      </w:r>
      <w:r w:rsidR="00B25017" w:rsidRPr="00381CBA">
        <w:rPr>
          <w:b/>
          <w:color w:val="4F81BD" w:themeColor="accent1"/>
          <w:shd w:val="clear" w:color="auto" w:fill="FFFFFF"/>
        </w:rPr>
        <w:t xml:space="preserve"> </w:t>
      </w:r>
      <w:r w:rsidR="008C5613" w:rsidRPr="00381CBA">
        <w:rPr>
          <w:b/>
          <w:color w:val="4F81BD" w:themeColor="accent1"/>
          <w:shd w:val="clear" w:color="auto" w:fill="FFFFFF"/>
        </w:rPr>
        <w:t>CONTRATTI E PARNERSHIP INTENRAZIONALI</w:t>
      </w:r>
    </w:p>
    <w:p w:rsidR="00922B3E" w:rsidRPr="00381CBA" w:rsidRDefault="008C5613" w:rsidP="00922B3E">
      <w:pPr>
        <w:pStyle w:val="NormaleWeb"/>
        <w:ind w:left="4320" w:hanging="3894"/>
        <w:jc w:val="both"/>
      </w:pPr>
      <w:r w:rsidRPr="00381CBA">
        <w:t>Attività di internazionalizzazione</w:t>
      </w:r>
      <w:r w:rsidRPr="00381CBA">
        <w:tab/>
      </w:r>
      <w:r w:rsidR="00B06459">
        <w:t>quale</w:t>
      </w:r>
      <w:r w:rsidR="00922B3E" w:rsidRPr="00381CBA">
        <w:t xml:space="preserve"> </w:t>
      </w:r>
      <w:r w:rsidR="00922B3E" w:rsidRPr="00381CBA">
        <w:rPr>
          <w:rStyle w:val="Enfasigrassetto"/>
          <w:b w:val="0"/>
        </w:rPr>
        <w:t>Segretario Generale</w:t>
      </w:r>
      <w:r w:rsidR="00583808">
        <w:rPr>
          <w:rStyle w:val="Enfasigrassetto"/>
          <w:b w:val="0"/>
        </w:rPr>
        <w:t xml:space="preserve"> dell’</w:t>
      </w:r>
      <w:proofErr w:type="spellStart"/>
      <w:r w:rsidR="00583808">
        <w:rPr>
          <w:rStyle w:val="Enfasigrassetto"/>
          <w:b w:val="0"/>
        </w:rPr>
        <w:t>Universities</w:t>
      </w:r>
      <w:proofErr w:type="spellEnd"/>
      <w:r w:rsidR="00583808">
        <w:rPr>
          <w:rStyle w:val="Enfasigrassetto"/>
          <w:b w:val="0"/>
        </w:rPr>
        <w:t xml:space="preserve"> </w:t>
      </w:r>
      <w:proofErr w:type="spellStart"/>
      <w:r w:rsidR="00583808">
        <w:rPr>
          <w:rStyle w:val="Enfasigrassetto"/>
          <w:b w:val="0"/>
        </w:rPr>
        <w:t>Netwrok</w:t>
      </w:r>
      <w:proofErr w:type="spellEnd"/>
      <w:r w:rsidR="00583808">
        <w:rPr>
          <w:rStyle w:val="Enfasigrassetto"/>
          <w:b w:val="0"/>
        </w:rPr>
        <w:t xml:space="preserve"> for </w:t>
      </w:r>
      <w:proofErr w:type="spellStart"/>
      <w:r w:rsidR="00583808">
        <w:rPr>
          <w:rStyle w:val="Enfasigrassetto"/>
          <w:b w:val="0"/>
        </w:rPr>
        <w:t>Children</w:t>
      </w:r>
      <w:proofErr w:type="spellEnd"/>
      <w:r w:rsidR="00583808">
        <w:rPr>
          <w:rStyle w:val="Enfasigrassetto"/>
          <w:b w:val="0"/>
        </w:rPr>
        <w:t xml:space="preserve"> in </w:t>
      </w:r>
      <w:proofErr w:type="spellStart"/>
      <w:r w:rsidR="00583808">
        <w:rPr>
          <w:rStyle w:val="Enfasigrassetto"/>
          <w:b w:val="0"/>
        </w:rPr>
        <w:t>Armed</w:t>
      </w:r>
      <w:proofErr w:type="spellEnd"/>
      <w:r w:rsidR="00583808">
        <w:rPr>
          <w:rStyle w:val="Enfasigrassetto"/>
          <w:b w:val="0"/>
        </w:rPr>
        <w:t xml:space="preserve"> </w:t>
      </w:r>
      <w:proofErr w:type="spellStart"/>
      <w:r w:rsidR="00583808">
        <w:rPr>
          <w:rStyle w:val="Enfasigrassetto"/>
          <w:b w:val="0"/>
        </w:rPr>
        <w:t>Conflict</w:t>
      </w:r>
      <w:proofErr w:type="spellEnd"/>
      <w:r w:rsidR="00B06459">
        <w:t>, ho</w:t>
      </w:r>
      <w:r w:rsidR="00922B3E" w:rsidRPr="00381CBA">
        <w:t xml:space="preserve"> </w:t>
      </w:r>
      <w:r w:rsidR="00B06459">
        <w:t>coordinato</w:t>
      </w:r>
      <w:r w:rsidR="00922B3E" w:rsidRPr="00381CBA">
        <w:t xml:space="preserve"> un’ampia attività di internazionalizzazione volta a costruire e consolidare reti strategiche </w:t>
      </w:r>
      <w:r w:rsidR="00583808">
        <w:t>a livello globale. Ho</w:t>
      </w:r>
      <w:r w:rsidR="00922B3E" w:rsidRPr="00381CBA">
        <w:t xml:space="preserve"> promosso e formalizzato </w:t>
      </w:r>
      <w:r w:rsidR="00922B3E" w:rsidRPr="00583808">
        <w:rPr>
          <w:rStyle w:val="Enfasigrassetto"/>
          <w:b w:val="0"/>
        </w:rPr>
        <w:t>accordi di cooperazione con università internazionali</w:t>
      </w:r>
      <w:r w:rsidR="00922B3E" w:rsidRPr="00381CBA">
        <w:t xml:space="preserve"> in Europa, Medio Oriente, Nord Africa e America Latina</w:t>
      </w:r>
      <w:r w:rsidR="00583808">
        <w:t xml:space="preserve"> attualmente membri del </w:t>
      </w:r>
      <w:proofErr w:type="spellStart"/>
      <w:r w:rsidR="00583808">
        <w:t>Nework</w:t>
      </w:r>
      <w:proofErr w:type="spellEnd"/>
      <w:r w:rsidR="00922B3E" w:rsidRPr="00381CBA">
        <w:t>.</w:t>
      </w:r>
      <w:r w:rsidR="00B06459">
        <w:t xml:space="preserve"> </w:t>
      </w:r>
      <w:r w:rsidR="00922B3E" w:rsidRPr="00381CBA">
        <w:t xml:space="preserve">Questi accordi hanno favorito lo </w:t>
      </w:r>
      <w:r w:rsidR="00922B3E" w:rsidRPr="00381CBA">
        <w:rPr>
          <w:rStyle w:val="Enfasigrassetto"/>
          <w:b w:val="0"/>
        </w:rPr>
        <w:t xml:space="preserve">scambio di </w:t>
      </w:r>
      <w:r w:rsidR="00B06459">
        <w:rPr>
          <w:rStyle w:val="Enfasigrassetto"/>
          <w:b w:val="0"/>
        </w:rPr>
        <w:t>attività formativa e</w:t>
      </w:r>
      <w:r w:rsidR="00922B3E" w:rsidRPr="00381CBA">
        <w:t xml:space="preserve"> la </w:t>
      </w:r>
      <w:r w:rsidR="00922B3E" w:rsidRPr="00381CBA">
        <w:lastRenderedPageBreak/>
        <w:t xml:space="preserve">partecipazione condivisa a </w:t>
      </w:r>
      <w:r w:rsidR="00922B3E" w:rsidRPr="00381CBA">
        <w:rPr>
          <w:rStyle w:val="Enfasigrassetto"/>
          <w:b w:val="0"/>
        </w:rPr>
        <w:t>progetti di ricerca internazionale</w:t>
      </w:r>
      <w:r w:rsidR="00922B3E" w:rsidRPr="00381CBA">
        <w:t>.  Sotto la mia attività di Segretario generale, il Network è entrato a far part</w:t>
      </w:r>
      <w:r w:rsidR="00583808">
        <w:t xml:space="preserve">e di piattaforme internazionali, quale </w:t>
      </w:r>
      <w:r w:rsidR="00583808" w:rsidRPr="00583808">
        <w:rPr>
          <w:color w:val="161616"/>
          <w:shd w:val="clear" w:color="auto" w:fill="FFFFFF"/>
        </w:rPr>
        <w:t xml:space="preserve">The Open </w:t>
      </w:r>
      <w:proofErr w:type="spellStart"/>
      <w:r w:rsidR="00583808" w:rsidRPr="00583808">
        <w:rPr>
          <w:color w:val="161616"/>
          <w:shd w:val="clear" w:color="auto" w:fill="FFFFFF"/>
        </w:rPr>
        <w:t>Council</w:t>
      </w:r>
      <w:proofErr w:type="spellEnd"/>
      <w:r w:rsidR="00583808" w:rsidRPr="00583808">
        <w:rPr>
          <w:color w:val="161616"/>
          <w:shd w:val="clear" w:color="auto" w:fill="FFFFFF"/>
        </w:rPr>
        <w:t xml:space="preserve"> of Europe </w:t>
      </w:r>
      <w:proofErr w:type="spellStart"/>
      <w:r w:rsidR="00583808" w:rsidRPr="00583808">
        <w:rPr>
          <w:color w:val="161616"/>
          <w:shd w:val="clear" w:color="auto" w:fill="FFFFFF"/>
        </w:rPr>
        <w:t>Academic</w:t>
      </w:r>
      <w:proofErr w:type="spellEnd"/>
      <w:r w:rsidR="00583808" w:rsidRPr="00583808">
        <w:rPr>
          <w:color w:val="161616"/>
          <w:shd w:val="clear" w:color="auto" w:fill="FFFFFF"/>
        </w:rPr>
        <w:t xml:space="preserve"> Networks (OCEAN) </w:t>
      </w:r>
    </w:p>
    <w:p w:rsidR="008C5613" w:rsidRPr="00381CBA" w:rsidRDefault="008C5613" w:rsidP="00922B3E">
      <w:pPr>
        <w:pStyle w:val="NormaleWeb"/>
        <w:ind w:left="4320" w:hanging="3894"/>
        <w:jc w:val="both"/>
      </w:pPr>
      <w:r w:rsidRPr="00381CBA">
        <w:t xml:space="preserve">Accordi Istituzionali di alto profilo </w:t>
      </w:r>
      <w:r w:rsidRPr="00381CBA">
        <w:tab/>
      </w:r>
      <w:r w:rsidR="00922B3E" w:rsidRPr="00381CBA">
        <w:t>Ho</w:t>
      </w:r>
      <w:r w:rsidRPr="00381CBA">
        <w:t xml:space="preserve"> sviluppato </w:t>
      </w:r>
      <w:r w:rsidRPr="00381CBA">
        <w:rPr>
          <w:bCs/>
        </w:rPr>
        <w:t>accordi istituzionali di alto profilo</w:t>
      </w:r>
      <w:r w:rsidRPr="00381CBA">
        <w:t xml:space="preserve"> con organismi nazionali e internazionali. Tra questi, si annoverano la collaborazione con il </w:t>
      </w:r>
      <w:r w:rsidRPr="00381CBA">
        <w:rPr>
          <w:bCs/>
        </w:rPr>
        <w:t xml:space="preserve">Network for </w:t>
      </w:r>
      <w:proofErr w:type="spellStart"/>
      <w:r w:rsidRPr="00381CBA">
        <w:rPr>
          <w:bCs/>
        </w:rPr>
        <w:t>Children</w:t>
      </w:r>
      <w:proofErr w:type="spellEnd"/>
      <w:r w:rsidRPr="00381CBA">
        <w:rPr>
          <w:bCs/>
        </w:rPr>
        <w:t xml:space="preserve"> in </w:t>
      </w:r>
      <w:proofErr w:type="spellStart"/>
      <w:r w:rsidRPr="00381CBA">
        <w:rPr>
          <w:bCs/>
        </w:rPr>
        <w:t>Armed</w:t>
      </w:r>
      <w:proofErr w:type="spellEnd"/>
      <w:r w:rsidRPr="00381CBA">
        <w:rPr>
          <w:bCs/>
        </w:rPr>
        <w:t xml:space="preserve"> </w:t>
      </w:r>
      <w:proofErr w:type="spellStart"/>
      <w:r w:rsidRPr="00381CBA">
        <w:rPr>
          <w:bCs/>
        </w:rPr>
        <w:t>Conflict</w:t>
      </w:r>
      <w:proofErr w:type="spellEnd"/>
      <w:r w:rsidRPr="00381CBA">
        <w:t xml:space="preserve"> e con il </w:t>
      </w:r>
      <w:r w:rsidRPr="00381CBA">
        <w:rPr>
          <w:bCs/>
        </w:rPr>
        <w:t>Consiglio di Sicurezza del Dipartimento dell’Istruzione del Governo Iracheno</w:t>
      </w:r>
      <w:r w:rsidRPr="00381CBA">
        <w:t xml:space="preserve">, </w:t>
      </w:r>
      <w:r w:rsidR="00B06459">
        <w:t>per la attivazione di</w:t>
      </w:r>
      <w:r w:rsidRPr="00381CBA">
        <w:t xml:space="preserve"> iniziative di formazione dedicate a funzionari pubblici iracheni sui temi dei </w:t>
      </w:r>
      <w:r w:rsidRPr="00381CBA">
        <w:rPr>
          <w:bCs/>
        </w:rPr>
        <w:t>diritti umani e della protezione dei minori</w:t>
      </w:r>
      <w:r w:rsidRPr="00381CBA">
        <w:t xml:space="preserve"> nei contesti di conflitto.</w:t>
      </w:r>
    </w:p>
    <w:p w:rsidR="008C5613" w:rsidRPr="00381CBA" w:rsidRDefault="008C5613" w:rsidP="00381CBA">
      <w:pPr>
        <w:widowControl/>
        <w:autoSpaceDE/>
        <w:autoSpaceDN/>
        <w:spacing w:before="100" w:beforeAutospacing="1" w:after="100" w:afterAutospacing="1"/>
        <w:ind w:left="4320" w:hanging="3894"/>
        <w:jc w:val="both"/>
        <w:rPr>
          <w:rFonts w:ascii="Times New Roman" w:eastAsia="Times New Roman" w:hAnsi="Times New Roman" w:cs="Times New Roman"/>
          <w:sz w:val="24"/>
          <w:szCs w:val="24"/>
          <w:lang w:val="it-IT" w:eastAsia="it-IT"/>
        </w:rPr>
      </w:pPr>
      <w:proofErr w:type="spellStart"/>
      <w:r w:rsidRPr="00381CBA">
        <w:rPr>
          <w:rFonts w:ascii="Times New Roman" w:eastAsia="Times New Roman" w:hAnsi="Times New Roman" w:cs="Times New Roman"/>
          <w:sz w:val="24"/>
          <w:szCs w:val="24"/>
          <w:lang w:val="it-IT" w:eastAsia="it-IT"/>
        </w:rPr>
        <w:t>Partnerhip</w:t>
      </w:r>
      <w:proofErr w:type="spellEnd"/>
      <w:r w:rsidRPr="00381CBA">
        <w:rPr>
          <w:rFonts w:ascii="Times New Roman" w:eastAsia="Times New Roman" w:hAnsi="Times New Roman" w:cs="Times New Roman"/>
          <w:sz w:val="24"/>
          <w:szCs w:val="24"/>
          <w:lang w:val="it-IT" w:eastAsia="it-IT"/>
        </w:rPr>
        <w:t xml:space="preserve"> istituzionali </w:t>
      </w:r>
      <w:r w:rsidRPr="00381CBA">
        <w:rPr>
          <w:rFonts w:ascii="Times New Roman" w:eastAsia="Times New Roman" w:hAnsi="Times New Roman" w:cs="Times New Roman"/>
          <w:sz w:val="24"/>
          <w:szCs w:val="24"/>
          <w:lang w:val="it-IT" w:eastAsia="it-IT"/>
        </w:rPr>
        <w:tab/>
      </w:r>
      <w:r w:rsidR="00922B3E" w:rsidRPr="00381CBA">
        <w:rPr>
          <w:rFonts w:ascii="Times New Roman" w:eastAsia="Times New Roman" w:hAnsi="Times New Roman" w:cs="Times New Roman"/>
          <w:sz w:val="24"/>
          <w:szCs w:val="24"/>
          <w:lang w:val="it-IT" w:eastAsia="it-IT"/>
        </w:rPr>
        <w:t xml:space="preserve">Ho sviluppato per il </w:t>
      </w:r>
      <w:r w:rsidR="009D5F82" w:rsidRPr="00381CBA">
        <w:rPr>
          <w:rFonts w:ascii="Times New Roman" w:eastAsia="Times New Roman" w:hAnsi="Times New Roman" w:cs="Times New Roman"/>
          <w:sz w:val="24"/>
          <w:szCs w:val="24"/>
          <w:lang w:val="it-IT" w:eastAsia="it-IT"/>
        </w:rPr>
        <w:t>Network</w:t>
      </w:r>
      <w:r w:rsidR="009D5F82">
        <w:rPr>
          <w:rFonts w:ascii="Times New Roman" w:eastAsia="Times New Roman" w:hAnsi="Times New Roman" w:cs="Times New Roman"/>
          <w:sz w:val="24"/>
          <w:szCs w:val="24"/>
          <w:lang w:val="it-IT" w:eastAsia="it-IT"/>
        </w:rPr>
        <w:t xml:space="preserve"> for </w:t>
      </w:r>
      <w:proofErr w:type="spellStart"/>
      <w:r w:rsidR="009D5F82">
        <w:rPr>
          <w:rFonts w:ascii="Times New Roman" w:eastAsia="Times New Roman" w:hAnsi="Times New Roman" w:cs="Times New Roman"/>
          <w:sz w:val="24"/>
          <w:szCs w:val="24"/>
          <w:lang w:val="it-IT" w:eastAsia="it-IT"/>
        </w:rPr>
        <w:t>Ch</w:t>
      </w:r>
      <w:r w:rsidR="00276443" w:rsidRPr="00381CBA">
        <w:rPr>
          <w:rFonts w:ascii="Times New Roman" w:eastAsia="Times New Roman" w:hAnsi="Times New Roman" w:cs="Times New Roman"/>
          <w:sz w:val="24"/>
          <w:szCs w:val="24"/>
          <w:lang w:val="it-IT" w:eastAsia="it-IT"/>
        </w:rPr>
        <w:t>ildren</w:t>
      </w:r>
      <w:proofErr w:type="spellEnd"/>
      <w:r w:rsidR="00276443" w:rsidRPr="00381CBA">
        <w:rPr>
          <w:rFonts w:ascii="Times New Roman" w:eastAsia="Times New Roman" w:hAnsi="Times New Roman" w:cs="Times New Roman"/>
          <w:sz w:val="24"/>
          <w:szCs w:val="24"/>
          <w:lang w:val="it-IT" w:eastAsia="it-IT"/>
        </w:rPr>
        <w:t xml:space="preserve"> in </w:t>
      </w:r>
      <w:proofErr w:type="spellStart"/>
      <w:r w:rsidR="00276443" w:rsidRPr="00381CBA">
        <w:rPr>
          <w:rFonts w:ascii="Times New Roman" w:eastAsia="Times New Roman" w:hAnsi="Times New Roman" w:cs="Times New Roman"/>
          <w:sz w:val="24"/>
          <w:szCs w:val="24"/>
          <w:lang w:val="it-IT" w:eastAsia="it-IT"/>
        </w:rPr>
        <w:t>Armed</w:t>
      </w:r>
      <w:proofErr w:type="spellEnd"/>
      <w:r w:rsidR="00276443" w:rsidRPr="00381CBA">
        <w:rPr>
          <w:rFonts w:ascii="Times New Roman" w:eastAsia="Times New Roman" w:hAnsi="Times New Roman" w:cs="Times New Roman"/>
          <w:sz w:val="24"/>
          <w:szCs w:val="24"/>
          <w:lang w:val="it-IT" w:eastAsia="it-IT"/>
        </w:rPr>
        <w:t xml:space="preserve"> </w:t>
      </w:r>
      <w:proofErr w:type="spellStart"/>
      <w:r w:rsidR="00276443" w:rsidRPr="00381CBA">
        <w:rPr>
          <w:rFonts w:ascii="Times New Roman" w:eastAsia="Times New Roman" w:hAnsi="Times New Roman" w:cs="Times New Roman"/>
          <w:sz w:val="24"/>
          <w:szCs w:val="24"/>
          <w:lang w:val="it-IT" w:eastAsia="it-IT"/>
        </w:rPr>
        <w:t>Co</w:t>
      </w:r>
      <w:r w:rsidR="00922B3E" w:rsidRPr="00381CBA">
        <w:rPr>
          <w:rFonts w:ascii="Times New Roman" w:eastAsia="Times New Roman" w:hAnsi="Times New Roman" w:cs="Times New Roman"/>
          <w:sz w:val="24"/>
          <w:szCs w:val="24"/>
          <w:lang w:val="it-IT" w:eastAsia="it-IT"/>
        </w:rPr>
        <w:t>nflict</w:t>
      </w:r>
      <w:proofErr w:type="spellEnd"/>
      <w:r w:rsidR="00922B3E" w:rsidRPr="00381CBA">
        <w:rPr>
          <w:rFonts w:ascii="Times New Roman" w:eastAsia="Times New Roman" w:hAnsi="Times New Roman" w:cs="Times New Roman"/>
          <w:sz w:val="24"/>
          <w:szCs w:val="24"/>
          <w:lang w:val="it-IT" w:eastAsia="it-IT"/>
        </w:rPr>
        <w:t xml:space="preserve"> </w:t>
      </w:r>
      <w:r w:rsidR="00922B3E" w:rsidRPr="00B06459">
        <w:rPr>
          <w:rFonts w:ascii="Times New Roman" w:eastAsia="Times New Roman" w:hAnsi="Times New Roman" w:cs="Times New Roman"/>
          <w:bCs/>
          <w:sz w:val="24"/>
          <w:szCs w:val="24"/>
          <w:lang w:val="it-IT" w:eastAsia="it-IT"/>
        </w:rPr>
        <w:t>P</w:t>
      </w:r>
      <w:r w:rsidRPr="00B06459">
        <w:rPr>
          <w:rFonts w:ascii="Times New Roman" w:eastAsia="Times New Roman" w:hAnsi="Times New Roman" w:cs="Times New Roman"/>
          <w:bCs/>
          <w:sz w:val="24"/>
          <w:szCs w:val="24"/>
          <w:lang w:val="it-IT" w:eastAsia="it-IT"/>
        </w:rPr>
        <w:t>artnership operative con importanti attori del sistema internazionale</w:t>
      </w:r>
      <w:r w:rsidRPr="00B06459">
        <w:rPr>
          <w:rFonts w:ascii="Times New Roman" w:eastAsia="Times New Roman" w:hAnsi="Times New Roman" w:cs="Times New Roman"/>
          <w:sz w:val="24"/>
          <w:szCs w:val="24"/>
          <w:lang w:val="it-IT" w:eastAsia="it-IT"/>
        </w:rPr>
        <w:t>, tra cui l’</w:t>
      </w:r>
      <w:r w:rsidRPr="00B06459">
        <w:rPr>
          <w:rFonts w:ascii="Times New Roman" w:eastAsia="Times New Roman" w:hAnsi="Times New Roman" w:cs="Times New Roman"/>
          <w:bCs/>
          <w:sz w:val="24"/>
          <w:szCs w:val="24"/>
          <w:lang w:val="it-IT" w:eastAsia="it-IT"/>
        </w:rPr>
        <w:t>Ufficio del Rappresentante Speciale del Segretario Generale delle Nazioni Unite per i Bambini nei Conflitti Armati</w:t>
      </w:r>
      <w:r w:rsidRPr="00B06459">
        <w:rPr>
          <w:rFonts w:ascii="Times New Roman" w:eastAsia="Times New Roman" w:hAnsi="Times New Roman" w:cs="Times New Roman"/>
          <w:sz w:val="24"/>
          <w:szCs w:val="24"/>
          <w:lang w:val="it-IT" w:eastAsia="it-IT"/>
        </w:rPr>
        <w:t xml:space="preserve">, e ho collaborato attivamente con diverse </w:t>
      </w:r>
      <w:r w:rsidRPr="00B06459">
        <w:rPr>
          <w:rFonts w:ascii="Times New Roman" w:eastAsia="Times New Roman" w:hAnsi="Times New Roman" w:cs="Times New Roman"/>
          <w:bCs/>
          <w:sz w:val="24"/>
          <w:szCs w:val="24"/>
          <w:lang w:val="it-IT" w:eastAsia="it-IT"/>
        </w:rPr>
        <w:t>Rappresentanze diplomatiche italiane all’estero</w:t>
      </w:r>
      <w:r w:rsidRPr="00381CBA">
        <w:rPr>
          <w:rFonts w:ascii="Times New Roman" w:eastAsia="Times New Roman" w:hAnsi="Times New Roman" w:cs="Times New Roman"/>
          <w:sz w:val="24"/>
          <w:szCs w:val="24"/>
          <w:lang w:val="it-IT" w:eastAsia="it-IT"/>
        </w:rPr>
        <w:t xml:space="preserve"> per il coordinamento di progetti congiunti e attività istituzionali.</w:t>
      </w:r>
    </w:p>
    <w:p w:rsidR="008C5613" w:rsidRPr="00381CBA" w:rsidRDefault="00922B3E" w:rsidP="00276443">
      <w:pPr>
        <w:pStyle w:val="NormaleWeb"/>
        <w:ind w:left="4320" w:hanging="3894"/>
        <w:jc w:val="both"/>
      </w:pPr>
      <w:r w:rsidRPr="00381CBA">
        <w:t xml:space="preserve">Negoziazioni e redazioni di </w:t>
      </w:r>
      <w:proofErr w:type="spellStart"/>
      <w:r w:rsidRPr="00381CBA">
        <w:t>acccordi</w:t>
      </w:r>
      <w:proofErr w:type="spellEnd"/>
      <w:r w:rsidRPr="00381CBA">
        <w:t xml:space="preserve"> e di rapporti</w:t>
      </w:r>
      <w:r w:rsidRPr="00381CBA">
        <w:tab/>
        <w:t>Quale Segretario Generale del Comitato Interministeriale p</w:t>
      </w:r>
      <w:r w:rsidR="00F87867">
        <w:t>er i Diritti Umani del MAECI, ho</w:t>
      </w:r>
      <w:r w:rsidRPr="00381CBA">
        <w:t xml:space="preserve"> curato il </w:t>
      </w:r>
      <w:r w:rsidRPr="00B06459">
        <w:rPr>
          <w:rStyle w:val="Enfasigrassetto"/>
          <w:b w:val="0"/>
        </w:rPr>
        <w:t>monitoraggio e la redazione dei rapporti periodici alle Nazioni Unite</w:t>
      </w:r>
      <w:r w:rsidRPr="00381CBA">
        <w:t xml:space="preserve"> (es. Comitato ONU sui Diritti Umani, Comi</w:t>
      </w:r>
      <w:r w:rsidR="00B06459">
        <w:t>tato contro la Tortura, UPR), ho</w:t>
      </w:r>
      <w:r w:rsidRPr="00381CBA">
        <w:t xml:space="preserve"> partecipato a tavoli interministeriali e ha coordinato il dialogo con organizzazioni della società civile e agenzie ONU. Inoltre,</w:t>
      </w:r>
      <w:r w:rsidR="00F87867">
        <w:t xml:space="preserve"> come sopra precisato,</w:t>
      </w:r>
      <w:r w:rsidRPr="00381CBA">
        <w:t xml:space="preserve"> quale SG dell’</w:t>
      </w:r>
      <w:proofErr w:type="spellStart"/>
      <w:r w:rsidRPr="00381CBA">
        <w:t>Universities</w:t>
      </w:r>
      <w:proofErr w:type="spellEnd"/>
      <w:r w:rsidRPr="00381CBA">
        <w:t xml:space="preserve"> Network for </w:t>
      </w:r>
      <w:proofErr w:type="spellStart"/>
      <w:r w:rsidRPr="00381CBA">
        <w:t>Chiildren</w:t>
      </w:r>
      <w:proofErr w:type="spellEnd"/>
      <w:r w:rsidRPr="00381CBA">
        <w:t xml:space="preserve"> in</w:t>
      </w:r>
      <w:r w:rsidR="00B06459">
        <w:t xml:space="preserve"> </w:t>
      </w:r>
      <w:proofErr w:type="spellStart"/>
      <w:r w:rsidR="00B06459">
        <w:t>Armed</w:t>
      </w:r>
      <w:proofErr w:type="spellEnd"/>
      <w:r w:rsidR="00B06459">
        <w:t xml:space="preserve"> </w:t>
      </w:r>
      <w:proofErr w:type="spellStart"/>
      <w:r w:rsidR="00B06459">
        <w:t>Co</w:t>
      </w:r>
      <w:r w:rsidRPr="00381CBA">
        <w:t>nflict</w:t>
      </w:r>
      <w:proofErr w:type="spellEnd"/>
      <w:r w:rsidRPr="00381CBA">
        <w:t xml:space="preserve"> sono stata impegnata nello </w:t>
      </w:r>
      <w:r w:rsidR="008C5613" w:rsidRPr="00381CBA">
        <w:t xml:space="preserve">nella </w:t>
      </w:r>
      <w:r w:rsidR="008C5613" w:rsidRPr="00381CBA">
        <w:rPr>
          <w:bCs/>
        </w:rPr>
        <w:t>negoziazione e redazione di accordi internazionali</w:t>
      </w:r>
      <w:r w:rsidR="008C5613" w:rsidRPr="00381CBA">
        <w:t xml:space="preserve">, tra cui </w:t>
      </w:r>
      <w:r w:rsidR="008C5613" w:rsidRPr="00381CBA">
        <w:rPr>
          <w:bCs/>
        </w:rPr>
        <w:t>Mem</w:t>
      </w:r>
      <w:r w:rsidR="00F87867">
        <w:rPr>
          <w:bCs/>
        </w:rPr>
        <w:t xml:space="preserve">orandum of </w:t>
      </w:r>
      <w:proofErr w:type="spellStart"/>
      <w:r w:rsidR="00F87867">
        <w:rPr>
          <w:bCs/>
        </w:rPr>
        <w:t>Understanding</w:t>
      </w:r>
      <w:proofErr w:type="spellEnd"/>
      <w:r w:rsidR="00F87867">
        <w:rPr>
          <w:bCs/>
        </w:rPr>
        <w:t xml:space="preserve"> (</w:t>
      </w:r>
      <w:proofErr w:type="spellStart"/>
      <w:r w:rsidR="00F87867">
        <w:rPr>
          <w:bCs/>
        </w:rPr>
        <w:t>MoU</w:t>
      </w:r>
      <w:proofErr w:type="spellEnd"/>
      <w:r w:rsidR="00F87867">
        <w:rPr>
          <w:bCs/>
        </w:rPr>
        <w:t>)</w:t>
      </w:r>
      <w:r w:rsidR="008C5613" w:rsidRPr="00381CBA">
        <w:rPr>
          <w:bCs/>
        </w:rPr>
        <w:t xml:space="preserve"> e partnership</w:t>
      </w:r>
      <w:r w:rsidR="008C5613" w:rsidRPr="00381CBA">
        <w:t>, curando tutti gli aspetti tecnici, giuridici e relazionali nec</w:t>
      </w:r>
      <w:r w:rsidR="00F87867">
        <w:t>essari alla loro finalizzazione</w:t>
      </w:r>
      <w:r w:rsidR="00276443" w:rsidRPr="00381CBA">
        <w:t>.</w:t>
      </w:r>
    </w:p>
    <w:p w:rsidR="003D1819" w:rsidRDefault="003D1819" w:rsidP="003D1819">
      <w:pPr>
        <w:pStyle w:val="NormaleWeb"/>
        <w:ind w:left="2880" w:hanging="2440"/>
        <w:jc w:val="both"/>
        <w:rPr>
          <w:b/>
          <w:color w:val="4F81BD" w:themeColor="accent1"/>
        </w:rPr>
      </w:pPr>
    </w:p>
    <w:p w:rsidR="00D87108" w:rsidRPr="00BD7F86" w:rsidRDefault="00BD7F86" w:rsidP="00BD7F86">
      <w:pPr>
        <w:pStyle w:val="Titolo1"/>
        <w:spacing w:before="87"/>
        <w:ind w:left="2880" w:hanging="2440"/>
        <w:jc w:val="center"/>
        <w:rPr>
          <w:rFonts w:ascii="Times New Roman" w:hAnsi="Times New Roman" w:cs="Times New Roman"/>
          <w:color w:val="1F497D" w:themeColor="text2"/>
          <w:w w:val="105"/>
          <w:sz w:val="24"/>
          <w:szCs w:val="24"/>
          <w:u w:val="single"/>
          <w:lang w:val="it-IT"/>
        </w:rPr>
      </w:pPr>
      <w:r w:rsidRPr="00BD7F86">
        <w:rPr>
          <w:rFonts w:ascii="Times New Roman" w:hAnsi="Times New Roman" w:cs="Times New Roman"/>
          <w:color w:val="1F497D" w:themeColor="text2"/>
          <w:w w:val="105"/>
          <w:sz w:val="24"/>
          <w:szCs w:val="24"/>
          <w:u w:val="single"/>
          <w:lang w:val="it-IT"/>
        </w:rPr>
        <w:t xml:space="preserve">ESPERIENZE </w:t>
      </w:r>
      <w:r w:rsidR="00583808">
        <w:rPr>
          <w:rFonts w:ascii="Times New Roman" w:hAnsi="Times New Roman" w:cs="Times New Roman"/>
          <w:color w:val="1F497D" w:themeColor="text2"/>
          <w:w w:val="105"/>
          <w:sz w:val="24"/>
          <w:szCs w:val="24"/>
          <w:u w:val="single"/>
          <w:lang w:val="it-IT"/>
        </w:rPr>
        <w:t xml:space="preserve">SPECIFICHE </w:t>
      </w:r>
      <w:r w:rsidRPr="00BD7F86">
        <w:rPr>
          <w:rFonts w:ascii="Times New Roman" w:hAnsi="Times New Roman" w:cs="Times New Roman"/>
          <w:color w:val="1F497D" w:themeColor="text2"/>
          <w:w w:val="105"/>
          <w:sz w:val="24"/>
          <w:szCs w:val="24"/>
          <w:u w:val="single"/>
          <w:lang w:val="it-IT"/>
        </w:rPr>
        <w:t>IN AMBITO ACCADEMICO</w:t>
      </w:r>
    </w:p>
    <w:p w:rsidR="00662448" w:rsidRPr="00381CBA" w:rsidRDefault="00662448" w:rsidP="00975F06">
      <w:pPr>
        <w:pStyle w:val="Titolo1"/>
        <w:spacing w:before="87"/>
        <w:rPr>
          <w:rFonts w:ascii="Times New Roman" w:hAnsi="Times New Roman" w:cs="Times New Roman"/>
          <w:b w:val="0"/>
          <w:color w:val="565656"/>
          <w:w w:val="105"/>
          <w:sz w:val="24"/>
          <w:szCs w:val="24"/>
          <w:lang w:val="it-IT"/>
        </w:rPr>
      </w:pPr>
    </w:p>
    <w:p w:rsidR="003C5653" w:rsidRPr="00381CBA" w:rsidRDefault="002C0986" w:rsidP="00D87108">
      <w:pPr>
        <w:pStyle w:val="Titolo1"/>
        <w:spacing w:before="87"/>
        <w:ind w:left="0" w:firstLine="440"/>
        <w:rPr>
          <w:rFonts w:ascii="Times New Roman" w:hAnsi="Times New Roman" w:cs="Times New Roman"/>
          <w:color w:val="1F497D" w:themeColor="text2"/>
          <w:sz w:val="24"/>
          <w:szCs w:val="24"/>
          <w:lang w:val="it-IT"/>
        </w:rPr>
      </w:pPr>
      <w:r w:rsidRPr="00381CBA">
        <w:rPr>
          <w:rFonts w:ascii="Times New Roman" w:hAnsi="Times New Roman" w:cs="Times New Roman"/>
          <w:noProof/>
          <w:sz w:val="24"/>
          <w:szCs w:val="24"/>
          <w:lang w:val="it-IT" w:eastAsia="it-IT"/>
        </w:rPr>
        <w:drawing>
          <wp:anchor distT="0" distB="0" distL="0" distR="0" simplePos="0" relativeHeight="487687168" behindDoc="0" locked="0" layoutInCell="1" allowOverlap="1" wp14:anchorId="63F690BA" wp14:editId="051B0A8A">
            <wp:simplePos x="0" y="0"/>
            <wp:positionH relativeFrom="page">
              <wp:posOffset>252018</wp:posOffset>
            </wp:positionH>
            <wp:positionV relativeFrom="paragraph">
              <wp:posOffset>141832</wp:posOffset>
            </wp:positionV>
            <wp:extent cx="71983" cy="71983"/>
            <wp:effectExtent l="0" t="0" r="0" b="0"/>
            <wp:wrapNone/>
            <wp:docPr id="8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8" cstate="print"/>
                    <a:stretch>
                      <a:fillRect/>
                    </a:stretch>
                  </pic:blipFill>
                  <pic:spPr>
                    <a:xfrm>
                      <a:off x="0" y="0"/>
                      <a:ext cx="71983" cy="71983"/>
                    </a:xfrm>
                    <a:prstGeom prst="rect">
                      <a:avLst/>
                    </a:prstGeom>
                  </pic:spPr>
                </pic:pic>
              </a:graphicData>
            </a:graphic>
          </wp:anchor>
        </w:drawing>
      </w:r>
      <w:bookmarkStart w:id="10" w:name="UN_TRAINING"/>
      <w:bookmarkStart w:id="11" w:name="Training_at_the_Rome_Office_of_UN_High_C"/>
      <w:bookmarkStart w:id="12" w:name="Legal_Training_in_Simmons_and_Simmons_Le"/>
      <w:bookmarkStart w:id="13" w:name="Legal_Training_at_Michael_Hayes_&amp;Co_Lega"/>
      <w:bookmarkStart w:id="14" w:name="Legal_Training_at_Andrea_Martin_&amp;Co_Lega"/>
      <w:bookmarkEnd w:id="10"/>
      <w:bookmarkEnd w:id="11"/>
      <w:bookmarkEnd w:id="12"/>
      <w:bookmarkEnd w:id="13"/>
      <w:bookmarkEnd w:id="14"/>
      <w:r w:rsidR="00026D6C" w:rsidRPr="00381CBA">
        <w:rPr>
          <w:rFonts w:ascii="Times New Roman" w:hAnsi="Times New Roman" w:cs="Times New Roman"/>
          <w:color w:val="1F497D" w:themeColor="text2"/>
          <w:sz w:val="24"/>
          <w:szCs w:val="24"/>
          <w:lang w:val="it-IT"/>
        </w:rPr>
        <w:t>TITOLARE DEI SEGUENTI INSEGNAMENTI ACCADEMICI</w:t>
      </w:r>
    </w:p>
    <w:p w:rsidR="00026D6C" w:rsidRPr="00381CBA" w:rsidRDefault="00026D6C" w:rsidP="00026D6C">
      <w:pPr>
        <w:pStyle w:val="Corpotesto"/>
        <w:spacing w:before="14"/>
        <w:ind w:firstLine="440"/>
        <w:rPr>
          <w:rFonts w:ascii="Times New Roman" w:hAnsi="Times New Roman" w:cs="Times New Roman"/>
          <w:b/>
          <w:sz w:val="24"/>
          <w:szCs w:val="24"/>
          <w:lang w:val="it-I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3"/>
        <w:gridCol w:w="9017"/>
      </w:tblGrid>
      <w:tr w:rsidR="00C60B38" w:rsidRPr="00381CBA" w:rsidTr="00C60B38">
        <w:trPr>
          <w:tblHeader/>
          <w:tblCellSpacing w:w="15" w:type="dxa"/>
        </w:trPr>
        <w:tc>
          <w:tcPr>
            <w:tcW w:w="0" w:type="auto"/>
            <w:vAlign w:val="center"/>
            <w:hideMark/>
          </w:tcPr>
          <w:p w:rsidR="00C60B38" w:rsidRPr="00381CBA" w:rsidRDefault="00C60B38" w:rsidP="00C60B38">
            <w:pPr>
              <w:widowControl/>
              <w:autoSpaceDE/>
              <w:autoSpaceDN/>
              <w:jc w:val="center"/>
              <w:rPr>
                <w:rFonts w:ascii="Times New Roman" w:eastAsia="Times New Roman" w:hAnsi="Times New Roman" w:cs="Times New Roman"/>
                <w:b/>
                <w:bCs/>
                <w:sz w:val="24"/>
                <w:szCs w:val="24"/>
                <w:lang w:val="it-IT" w:eastAsia="it-IT"/>
              </w:rPr>
            </w:pPr>
            <w:r w:rsidRPr="00381CBA">
              <w:rPr>
                <w:rFonts w:ascii="Times New Roman" w:eastAsia="Times New Roman" w:hAnsi="Times New Roman" w:cs="Times New Roman"/>
                <w:b/>
                <w:bCs/>
                <w:sz w:val="24"/>
                <w:szCs w:val="24"/>
                <w:lang w:val="it-IT" w:eastAsia="it-IT"/>
              </w:rPr>
              <w:t>Anno Accademico</w:t>
            </w:r>
          </w:p>
        </w:tc>
        <w:tc>
          <w:tcPr>
            <w:tcW w:w="0" w:type="auto"/>
            <w:vAlign w:val="center"/>
            <w:hideMark/>
          </w:tcPr>
          <w:p w:rsidR="00C60B38" w:rsidRPr="00381CBA" w:rsidRDefault="00C60B38" w:rsidP="00C60B38">
            <w:pPr>
              <w:widowControl/>
              <w:autoSpaceDE/>
              <w:autoSpaceDN/>
              <w:jc w:val="center"/>
              <w:rPr>
                <w:rFonts w:ascii="Times New Roman" w:eastAsia="Times New Roman" w:hAnsi="Times New Roman" w:cs="Times New Roman"/>
                <w:b/>
                <w:bCs/>
                <w:sz w:val="24"/>
                <w:szCs w:val="24"/>
                <w:lang w:val="it-IT" w:eastAsia="it-IT"/>
              </w:rPr>
            </w:pPr>
            <w:r w:rsidRPr="00381CBA">
              <w:rPr>
                <w:rFonts w:ascii="Times New Roman" w:eastAsia="Times New Roman" w:hAnsi="Times New Roman" w:cs="Times New Roman"/>
                <w:b/>
                <w:bCs/>
                <w:sz w:val="24"/>
                <w:szCs w:val="24"/>
                <w:lang w:val="it-IT" w:eastAsia="it-IT"/>
              </w:rPr>
              <w:t>Insegnamento e Università</w:t>
            </w:r>
          </w:p>
        </w:tc>
      </w:tr>
      <w:tr w:rsidR="00C60B38" w:rsidRPr="00747D96" w:rsidTr="00C60B38">
        <w:trPr>
          <w:tblCellSpacing w:w="15" w:type="dxa"/>
        </w:trPr>
        <w:tc>
          <w:tcPr>
            <w:tcW w:w="0" w:type="auto"/>
            <w:vAlign w:val="center"/>
            <w:hideMark/>
          </w:tcPr>
          <w:p w:rsidR="00C60B38" w:rsidRPr="00381CBA" w:rsidRDefault="00C60B38" w:rsidP="00C60B38">
            <w:pPr>
              <w:widowControl/>
              <w:autoSpaceDE/>
              <w:autoSpaceDN/>
              <w:ind w:left="233"/>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2023/2024 – in corso</w:t>
            </w:r>
          </w:p>
        </w:tc>
        <w:tc>
          <w:tcPr>
            <w:tcW w:w="0" w:type="auto"/>
            <w:vAlign w:val="center"/>
            <w:hideMark/>
          </w:tcPr>
          <w:p w:rsidR="00C60B38" w:rsidRPr="00381CBA" w:rsidRDefault="00C60B38" w:rsidP="0091332E">
            <w:pPr>
              <w:widowControl/>
              <w:autoSpaceDE/>
              <w:autoSpaceDN/>
              <w:ind w:left="207"/>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Docente del corso </w:t>
            </w:r>
            <w:r w:rsidRPr="00381CBA">
              <w:rPr>
                <w:rFonts w:ascii="Times New Roman" w:eastAsia="Times New Roman" w:hAnsi="Times New Roman" w:cs="Times New Roman"/>
                <w:i/>
                <w:iCs/>
                <w:sz w:val="24"/>
                <w:szCs w:val="24"/>
                <w:lang w:val="it-IT" w:eastAsia="it-IT"/>
              </w:rPr>
              <w:t>"Elementi di criminalistica e Sociologia penitenziaria"</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Università degli Studi Niccolò Cusano</w:t>
            </w:r>
            <w:r w:rsidRPr="00381CBA">
              <w:rPr>
                <w:rFonts w:ascii="Times New Roman" w:eastAsia="Times New Roman" w:hAnsi="Times New Roman" w:cs="Times New Roman"/>
                <w:sz w:val="24"/>
                <w:szCs w:val="24"/>
                <w:lang w:val="it-IT" w:eastAsia="it-IT"/>
              </w:rPr>
              <w:t xml:space="preserve">, Dipartimento di Scienze Politiche, Giuridiche, Sociologiche e Umanistiche. </w:t>
            </w:r>
            <w:r w:rsidRPr="00381CBA">
              <w:rPr>
                <w:rFonts w:ascii="Times New Roman" w:eastAsia="Times New Roman" w:hAnsi="Times New Roman" w:cs="Times New Roman"/>
                <w:sz w:val="24"/>
                <w:szCs w:val="24"/>
                <w:lang w:val="it-IT" w:eastAsia="it-IT"/>
              </w:rPr>
              <w:br/>
              <w:t xml:space="preserve">Corso di Laurea Triennale in Scienze Sociali (L-40) – Settore Scientifico Disciplinare </w:t>
            </w:r>
            <w:r w:rsidRPr="00381CBA">
              <w:rPr>
                <w:rFonts w:ascii="Times New Roman" w:eastAsia="Times New Roman" w:hAnsi="Times New Roman" w:cs="Times New Roman"/>
                <w:bCs/>
                <w:sz w:val="24"/>
                <w:szCs w:val="24"/>
                <w:lang w:val="it-IT" w:eastAsia="it-IT"/>
              </w:rPr>
              <w:t>SPS/12</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9 CFU</w:t>
            </w:r>
            <w:r w:rsidRPr="00381CBA">
              <w:rPr>
                <w:rFonts w:ascii="Times New Roman" w:eastAsia="Times New Roman" w:hAnsi="Times New Roman" w:cs="Times New Roman"/>
                <w:sz w:val="24"/>
                <w:szCs w:val="24"/>
                <w:lang w:val="it-IT" w:eastAsia="it-IT"/>
              </w:rPr>
              <w:t>.</w:t>
            </w:r>
          </w:p>
          <w:p w:rsidR="006F2135" w:rsidRPr="00381CBA" w:rsidRDefault="006F2135" w:rsidP="0091332E">
            <w:pPr>
              <w:widowControl/>
              <w:autoSpaceDE/>
              <w:autoSpaceDN/>
              <w:ind w:left="207"/>
              <w:rPr>
                <w:rFonts w:ascii="Times New Roman" w:eastAsia="Times New Roman" w:hAnsi="Times New Roman" w:cs="Times New Roman"/>
                <w:sz w:val="24"/>
                <w:szCs w:val="24"/>
                <w:lang w:val="it-IT" w:eastAsia="it-IT"/>
              </w:rPr>
            </w:pPr>
          </w:p>
        </w:tc>
      </w:tr>
      <w:tr w:rsidR="00C60B38" w:rsidRPr="00747D96" w:rsidTr="00C60B38">
        <w:trPr>
          <w:tblCellSpacing w:w="15" w:type="dxa"/>
        </w:trPr>
        <w:tc>
          <w:tcPr>
            <w:tcW w:w="0" w:type="auto"/>
            <w:vAlign w:val="center"/>
            <w:hideMark/>
          </w:tcPr>
          <w:p w:rsidR="00C60B38" w:rsidRPr="00381CBA" w:rsidRDefault="00C60B38" w:rsidP="00C60B38">
            <w:pPr>
              <w:widowControl/>
              <w:autoSpaceDE/>
              <w:autoSpaceDN/>
              <w:ind w:left="233"/>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2022/2023 – in corso</w:t>
            </w:r>
          </w:p>
        </w:tc>
        <w:tc>
          <w:tcPr>
            <w:tcW w:w="0" w:type="auto"/>
            <w:vAlign w:val="center"/>
            <w:hideMark/>
          </w:tcPr>
          <w:p w:rsidR="00C60B38" w:rsidRPr="00381CBA" w:rsidRDefault="00C60B38" w:rsidP="0091332E">
            <w:pPr>
              <w:widowControl/>
              <w:autoSpaceDE/>
              <w:autoSpaceDN/>
              <w:ind w:left="207"/>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Docente del corso </w:t>
            </w:r>
            <w:r w:rsidRPr="00381CBA">
              <w:rPr>
                <w:rFonts w:ascii="Times New Roman" w:eastAsia="Times New Roman" w:hAnsi="Times New Roman" w:cs="Times New Roman"/>
                <w:i/>
                <w:iCs/>
                <w:sz w:val="24"/>
                <w:szCs w:val="24"/>
                <w:lang w:val="it-IT" w:eastAsia="it-IT"/>
              </w:rPr>
              <w:t>"Relazioni Internazionali e Sistemi di Intelligence"</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Università degli Studi Niccolò Cusano</w:t>
            </w:r>
            <w:r w:rsidRPr="00381CBA">
              <w:rPr>
                <w:rFonts w:ascii="Times New Roman" w:eastAsia="Times New Roman" w:hAnsi="Times New Roman" w:cs="Times New Roman"/>
                <w:sz w:val="24"/>
                <w:szCs w:val="24"/>
                <w:lang w:val="it-IT" w:eastAsia="it-IT"/>
              </w:rPr>
              <w:t xml:space="preserve">, Dipartimento di Scienze Politiche, Giuridiche, Sociologiche e Umanistiche. </w:t>
            </w:r>
            <w:r w:rsidRPr="00381CBA">
              <w:rPr>
                <w:rFonts w:ascii="Times New Roman" w:eastAsia="Times New Roman" w:hAnsi="Times New Roman" w:cs="Times New Roman"/>
                <w:sz w:val="24"/>
                <w:szCs w:val="24"/>
                <w:lang w:val="it-IT" w:eastAsia="it-IT"/>
              </w:rPr>
              <w:br/>
              <w:t xml:space="preserve">Corso di Laurea Magistrale in Sociologia e Ricerca Sociale (LM-88) – Settore Scientifico Disciplinare </w:t>
            </w:r>
            <w:r w:rsidRPr="00381CBA">
              <w:rPr>
                <w:rFonts w:ascii="Times New Roman" w:eastAsia="Times New Roman" w:hAnsi="Times New Roman" w:cs="Times New Roman"/>
                <w:bCs/>
                <w:sz w:val="24"/>
                <w:szCs w:val="24"/>
                <w:lang w:val="it-IT" w:eastAsia="it-IT"/>
              </w:rPr>
              <w:t>SPS/06</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9 CFU</w:t>
            </w:r>
            <w:r w:rsidRPr="00381CBA">
              <w:rPr>
                <w:rFonts w:ascii="Times New Roman" w:eastAsia="Times New Roman" w:hAnsi="Times New Roman" w:cs="Times New Roman"/>
                <w:sz w:val="24"/>
                <w:szCs w:val="24"/>
                <w:lang w:val="it-IT" w:eastAsia="it-IT"/>
              </w:rPr>
              <w:t>.</w:t>
            </w:r>
          </w:p>
          <w:p w:rsidR="006F2135" w:rsidRPr="00381CBA" w:rsidRDefault="006F2135" w:rsidP="0091332E">
            <w:pPr>
              <w:widowControl/>
              <w:autoSpaceDE/>
              <w:autoSpaceDN/>
              <w:ind w:left="207"/>
              <w:rPr>
                <w:rFonts w:ascii="Times New Roman" w:eastAsia="Times New Roman" w:hAnsi="Times New Roman" w:cs="Times New Roman"/>
                <w:sz w:val="24"/>
                <w:szCs w:val="24"/>
                <w:lang w:val="it-IT" w:eastAsia="it-IT"/>
              </w:rPr>
            </w:pPr>
          </w:p>
        </w:tc>
      </w:tr>
      <w:tr w:rsidR="00C60B38" w:rsidRPr="00747D96" w:rsidTr="00C60B38">
        <w:trPr>
          <w:tblCellSpacing w:w="15" w:type="dxa"/>
        </w:trPr>
        <w:tc>
          <w:tcPr>
            <w:tcW w:w="0" w:type="auto"/>
            <w:vAlign w:val="center"/>
            <w:hideMark/>
          </w:tcPr>
          <w:p w:rsidR="00C60B38" w:rsidRPr="00381CBA" w:rsidRDefault="00C60B38" w:rsidP="00C60B38">
            <w:pPr>
              <w:widowControl/>
              <w:autoSpaceDE/>
              <w:autoSpaceDN/>
              <w:ind w:left="233"/>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lastRenderedPageBreak/>
              <w:t>2019/2020 – 2022/2023</w:t>
            </w:r>
          </w:p>
        </w:tc>
        <w:tc>
          <w:tcPr>
            <w:tcW w:w="0" w:type="auto"/>
            <w:vAlign w:val="center"/>
            <w:hideMark/>
          </w:tcPr>
          <w:p w:rsidR="00C60B38" w:rsidRPr="00381CBA" w:rsidRDefault="00C60B38" w:rsidP="0091332E">
            <w:pPr>
              <w:widowControl/>
              <w:autoSpaceDE/>
              <w:autoSpaceDN/>
              <w:ind w:left="207"/>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Docente del corso </w:t>
            </w:r>
            <w:r w:rsidRPr="00381CBA">
              <w:rPr>
                <w:rFonts w:ascii="Times New Roman" w:eastAsia="Times New Roman" w:hAnsi="Times New Roman" w:cs="Times New Roman"/>
                <w:i/>
                <w:iCs/>
                <w:sz w:val="24"/>
                <w:szCs w:val="24"/>
                <w:lang w:val="it-IT" w:eastAsia="it-IT"/>
              </w:rPr>
              <w:t>"Sociologia dei diritti umani e fondamentali"</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Università degli Studi di Perugia</w:t>
            </w:r>
            <w:r w:rsidRPr="00381CBA">
              <w:rPr>
                <w:rFonts w:ascii="Times New Roman" w:eastAsia="Times New Roman" w:hAnsi="Times New Roman" w:cs="Times New Roman"/>
                <w:sz w:val="24"/>
                <w:szCs w:val="24"/>
                <w:lang w:val="it-IT" w:eastAsia="it-IT"/>
              </w:rPr>
              <w:t xml:space="preserve">, Dipartimento di Filosofia, Scienze Sociali, Umane e della Formazione. </w:t>
            </w:r>
            <w:r w:rsidRPr="00381CBA">
              <w:rPr>
                <w:rFonts w:ascii="Times New Roman" w:eastAsia="Times New Roman" w:hAnsi="Times New Roman" w:cs="Times New Roman"/>
                <w:sz w:val="24"/>
                <w:szCs w:val="24"/>
                <w:lang w:val="it-IT" w:eastAsia="it-IT"/>
              </w:rPr>
              <w:br/>
              <w:t xml:space="preserve">Corso in Scienze della Sicurezza – Settore Scientifico Disciplinare </w:t>
            </w:r>
            <w:r w:rsidRPr="00381CBA">
              <w:rPr>
                <w:rFonts w:ascii="Times New Roman" w:eastAsia="Times New Roman" w:hAnsi="Times New Roman" w:cs="Times New Roman"/>
                <w:bCs/>
                <w:sz w:val="24"/>
                <w:szCs w:val="24"/>
                <w:lang w:val="it-IT" w:eastAsia="it-IT"/>
              </w:rPr>
              <w:t>SPS/12</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6 CFU</w:t>
            </w:r>
            <w:r w:rsidRPr="00381CBA">
              <w:rPr>
                <w:rFonts w:ascii="Times New Roman" w:eastAsia="Times New Roman" w:hAnsi="Times New Roman" w:cs="Times New Roman"/>
                <w:sz w:val="24"/>
                <w:szCs w:val="24"/>
                <w:lang w:val="it-IT" w:eastAsia="it-IT"/>
              </w:rPr>
              <w:t>.</w:t>
            </w:r>
          </w:p>
        </w:tc>
      </w:tr>
    </w:tbl>
    <w:p w:rsidR="00E964C5" w:rsidRPr="00381CBA" w:rsidRDefault="00E964C5" w:rsidP="00026D6C">
      <w:pPr>
        <w:pStyle w:val="Corpotesto"/>
        <w:spacing w:before="14"/>
        <w:ind w:firstLine="442"/>
        <w:contextualSpacing/>
        <w:rPr>
          <w:rFonts w:ascii="Times New Roman" w:hAnsi="Times New Roman" w:cs="Times New Roman"/>
          <w:sz w:val="24"/>
          <w:szCs w:val="24"/>
          <w:lang w:val="it-IT"/>
        </w:rPr>
      </w:pPr>
    </w:p>
    <w:p w:rsidR="00E964C5" w:rsidRDefault="00E0202E" w:rsidP="00E0202E">
      <w:pPr>
        <w:pStyle w:val="Corpotesto"/>
        <w:spacing w:before="14"/>
        <w:ind w:left="2127" w:hanging="1843"/>
        <w:contextualSpacing/>
        <w:rPr>
          <w:rFonts w:ascii="Times New Roman" w:hAnsi="Times New Roman" w:cs="Times New Roman"/>
          <w:sz w:val="24"/>
          <w:szCs w:val="24"/>
          <w:lang w:val="it-IT"/>
        </w:rPr>
      </w:pPr>
      <w:r w:rsidRPr="00381CBA">
        <w:rPr>
          <w:rFonts w:ascii="Times New Roman" w:hAnsi="Times New Roman" w:cs="Times New Roman"/>
          <w:sz w:val="24"/>
          <w:szCs w:val="24"/>
          <w:lang w:val="it-IT"/>
        </w:rPr>
        <w:t>2025/2026</w:t>
      </w:r>
      <w:r w:rsidRPr="00381CBA">
        <w:rPr>
          <w:rFonts w:ascii="Times New Roman" w:hAnsi="Times New Roman" w:cs="Times New Roman"/>
          <w:sz w:val="24"/>
          <w:szCs w:val="24"/>
          <w:lang w:val="it-IT"/>
        </w:rPr>
        <w:tab/>
        <w:t>Docente nel Master di II Livello in “</w:t>
      </w:r>
      <w:r w:rsidRPr="00381CBA">
        <w:rPr>
          <w:rFonts w:ascii="Times New Roman" w:hAnsi="Times New Roman" w:cs="Times New Roman"/>
          <w:i/>
          <w:sz w:val="24"/>
          <w:szCs w:val="24"/>
          <w:lang w:val="it-IT"/>
        </w:rPr>
        <w:t>Diritto dell’Arte. Tutela, Conservazione, Circolazione delle Opere d’Arte e dei Beni Culturali</w:t>
      </w:r>
      <w:proofErr w:type="gramStart"/>
      <w:r w:rsidRPr="00381CBA">
        <w:rPr>
          <w:rFonts w:ascii="Times New Roman" w:hAnsi="Times New Roman" w:cs="Times New Roman"/>
          <w:sz w:val="24"/>
          <w:szCs w:val="24"/>
          <w:lang w:val="it-IT"/>
        </w:rPr>
        <w:t>-</w:t>
      </w:r>
      <w:r w:rsidR="00695663" w:rsidRPr="00381CBA">
        <w:rPr>
          <w:rFonts w:ascii="Times New Roman" w:hAnsi="Times New Roman" w:cs="Times New Roman"/>
          <w:sz w:val="24"/>
          <w:szCs w:val="24"/>
          <w:lang w:val="it-IT"/>
        </w:rPr>
        <w:t>“</w:t>
      </w:r>
      <w:r w:rsidRPr="00381CBA">
        <w:rPr>
          <w:rFonts w:ascii="Times New Roman" w:hAnsi="Times New Roman" w:cs="Times New Roman"/>
          <w:sz w:val="24"/>
          <w:szCs w:val="24"/>
          <w:lang w:val="it-IT"/>
        </w:rPr>
        <w:t xml:space="preserve"> Università</w:t>
      </w:r>
      <w:proofErr w:type="gramEnd"/>
      <w:r w:rsidRPr="00381CBA">
        <w:rPr>
          <w:rFonts w:ascii="Times New Roman" w:hAnsi="Times New Roman" w:cs="Times New Roman"/>
          <w:sz w:val="24"/>
          <w:szCs w:val="24"/>
          <w:lang w:val="it-IT"/>
        </w:rPr>
        <w:t xml:space="preserve"> degli Studi Niccolò Cusano- Modulo Diritto Penale –(contrattualizzata per avvio del master) -3 CFU</w:t>
      </w:r>
    </w:p>
    <w:p w:rsidR="002225C6" w:rsidRDefault="002225C6" w:rsidP="00E0202E">
      <w:pPr>
        <w:pStyle w:val="Corpotesto"/>
        <w:spacing w:before="14"/>
        <w:ind w:left="2127" w:hanging="1843"/>
        <w:contextualSpacing/>
        <w:rPr>
          <w:rFonts w:ascii="Times New Roman" w:hAnsi="Times New Roman" w:cs="Times New Roman"/>
          <w:sz w:val="24"/>
          <w:szCs w:val="24"/>
          <w:lang w:val="it-IT"/>
        </w:rPr>
      </w:pPr>
    </w:p>
    <w:p w:rsidR="00846FF5" w:rsidRDefault="00846FF5" w:rsidP="00E0202E">
      <w:pPr>
        <w:pStyle w:val="Corpotesto"/>
        <w:spacing w:before="14"/>
        <w:ind w:left="2127" w:hanging="1843"/>
        <w:contextualSpacing/>
        <w:rPr>
          <w:rFonts w:ascii="Times New Roman" w:hAnsi="Times New Roman" w:cs="Times New Roman"/>
          <w:sz w:val="24"/>
          <w:szCs w:val="24"/>
          <w:lang w:val="it-IT"/>
        </w:rPr>
      </w:pPr>
    </w:p>
    <w:p w:rsidR="00846FF5" w:rsidRPr="00846FF5" w:rsidRDefault="00846FF5" w:rsidP="00E0202E">
      <w:pPr>
        <w:pStyle w:val="Corpotesto"/>
        <w:spacing w:before="14"/>
        <w:ind w:left="2127" w:hanging="1843"/>
        <w:contextualSpacing/>
        <w:rPr>
          <w:rFonts w:ascii="Times New Roman" w:hAnsi="Times New Roman" w:cs="Times New Roman"/>
          <w:b/>
          <w:color w:val="1F497D" w:themeColor="text2"/>
          <w:sz w:val="24"/>
          <w:szCs w:val="24"/>
          <w:lang w:val="it-IT"/>
        </w:rPr>
      </w:pPr>
      <w:r w:rsidRPr="00846FF5">
        <w:rPr>
          <w:rFonts w:ascii="Times New Roman" w:hAnsi="Times New Roman" w:cs="Times New Roman"/>
          <w:b/>
          <w:color w:val="1F497D" w:themeColor="text2"/>
          <w:sz w:val="24"/>
          <w:szCs w:val="24"/>
          <w:lang w:val="it-IT"/>
        </w:rPr>
        <w:t xml:space="preserve">VISITING PROFESSOR </w:t>
      </w:r>
      <w:r>
        <w:rPr>
          <w:rFonts w:ascii="Times New Roman" w:hAnsi="Times New Roman" w:cs="Times New Roman"/>
          <w:b/>
          <w:color w:val="1F497D" w:themeColor="text2"/>
          <w:sz w:val="24"/>
          <w:szCs w:val="24"/>
          <w:lang w:val="it-IT"/>
        </w:rPr>
        <w:t>Programs</w:t>
      </w:r>
    </w:p>
    <w:p w:rsidR="00846FF5" w:rsidRDefault="00846FF5" w:rsidP="00E0202E">
      <w:pPr>
        <w:pStyle w:val="Corpotesto"/>
        <w:spacing w:before="14"/>
        <w:ind w:left="2127" w:hanging="1843"/>
        <w:contextualSpacing/>
        <w:rPr>
          <w:rFonts w:ascii="Times New Roman" w:hAnsi="Times New Roman" w:cs="Times New Roman"/>
          <w:color w:val="1F497D" w:themeColor="text2"/>
          <w:sz w:val="24"/>
          <w:szCs w:val="24"/>
          <w:lang w:val="it-IT"/>
        </w:rPr>
      </w:pPr>
    </w:p>
    <w:p w:rsidR="00846FF5" w:rsidRPr="00846FF5" w:rsidRDefault="00846FF5" w:rsidP="00846FF5">
      <w:pPr>
        <w:pStyle w:val="Titolo1"/>
        <w:ind w:firstLine="84"/>
        <w:contextualSpacing/>
        <w:jc w:val="both"/>
        <w:rPr>
          <w:rFonts w:ascii="Times New Roman" w:hAnsi="Times New Roman" w:cs="Times New Roman"/>
          <w:b w:val="0"/>
          <w:sz w:val="24"/>
          <w:szCs w:val="24"/>
          <w:lang w:val="it-IT"/>
        </w:rPr>
      </w:pPr>
      <w:r w:rsidRPr="00846FF5">
        <w:rPr>
          <w:rFonts w:ascii="Times New Roman" w:hAnsi="Times New Roman" w:cs="Times New Roman"/>
          <w:b w:val="0"/>
          <w:sz w:val="24"/>
          <w:szCs w:val="24"/>
          <w:lang w:val="it-IT"/>
        </w:rPr>
        <w:t>2018-</w:t>
      </w:r>
      <w:r w:rsidRPr="00846FF5">
        <w:rPr>
          <w:rFonts w:ascii="Times New Roman" w:hAnsi="Times New Roman" w:cs="Times New Roman"/>
          <w:b w:val="0"/>
          <w:sz w:val="24"/>
          <w:szCs w:val="24"/>
          <w:lang w:val="it-IT"/>
        </w:rPr>
        <w:tab/>
      </w:r>
      <w:r>
        <w:rPr>
          <w:rFonts w:ascii="Times New Roman" w:hAnsi="Times New Roman" w:cs="Times New Roman"/>
          <w:b w:val="0"/>
          <w:sz w:val="24"/>
          <w:szCs w:val="24"/>
          <w:lang w:val="it-IT"/>
        </w:rPr>
        <w:tab/>
      </w:r>
      <w:proofErr w:type="spellStart"/>
      <w:r w:rsidRPr="00846FF5">
        <w:rPr>
          <w:rFonts w:ascii="Times New Roman" w:hAnsi="Times New Roman" w:cs="Times New Roman"/>
          <w:b w:val="0"/>
          <w:sz w:val="24"/>
          <w:szCs w:val="24"/>
          <w:lang w:val="it-IT"/>
        </w:rPr>
        <w:t>Visiting</w:t>
      </w:r>
      <w:proofErr w:type="spellEnd"/>
      <w:r w:rsidRPr="00846FF5">
        <w:rPr>
          <w:rFonts w:ascii="Times New Roman" w:hAnsi="Times New Roman" w:cs="Times New Roman"/>
          <w:b w:val="0"/>
          <w:sz w:val="24"/>
          <w:szCs w:val="24"/>
          <w:lang w:val="it-IT"/>
        </w:rPr>
        <w:t xml:space="preserve"> Professor Program e Erasmus Program per docenti </w:t>
      </w:r>
    </w:p>
    <w:p w:rsidR="00846FF5" w:rsidRPr="00846FF5" w:rsidRDefault="00846FF5" w:rsidP="00846FF5">
      <w:pPr>
        <w:pStyle w:val="Corpotesto"/>
        <w:spacing w:before="14"/>
        <w:ind w:left="2127" w:firstLine="33"/>
        <w:contextualSpacing/>
        <w:jc w:val="both"/>
        <w:rPr>
          <w:rFonts w:ascii="Times New Roman" w:hAnsi="Times New Roman" w:cs="Times New Roman"/>
          <w:color w:val="1F497D" w:themeColor="text2"/>
          <w:sz w:val="24"/>
          <w:szCs w:val="24"/>
          <w:lang w:val="it-IT"/>
        </w:rPr>
      </w:pPr>
      <w:r w:rsidRPr="00846FF5">
        <w:rPr>
          <w:rFonts w:ascii="Times New Roman" w:hAnsi="Times New Roman" w:cs="Times New Roman"/>
          <w:sz w:val="24"/>
          <w:szCs w:val="24"/>
          <w:lang w:val="it-IT"/>
        </w:rPr>
        <w:t xml:space="preserve">Ha preso parte a diversi programmi di mobilità accademica internazionale, sia come </w:t>
      </w:r>
      <w:proofErr w:type="spellStart"/>
      <w:r w:rsidRPr="00846FF5">
        <w:rPr>
          <w:rStyle w:val="Enfasigrassetto"/>
          <w:rFonts w:ascii="Times New Roman" w:hAnsi="Times New Roman" w:cs="Times New Roman"/>
          <w:b w:val="0"/>
          <w:sz w:val="24"/>
          <w:szCs w:val="24"/>
          <w:lang w:val="it-IT"/>
        </w:rPr>
        <w:t>Visiting</w:t>
      </w:r>
      <w:proofErr w:type="spellEnd"/>
      <w:r w:rsidRPr="00846FF5">
        <w:rPr>
          <w:rStyle w:val="Enfasigrassetto"/>
          <w:rFonts w:ascii="Times New Roman" w:hAnsi="Times New Roman" w:cs="Times New Roman"/>
          <w:b w:val="0"/>
          <w:sz w:val="24"/>
          <w:szCs w:val="24"/>
          <w:lang w:val="it-IT"/>
        </w:rPr>
        <w:t xml:space="preserve"> Professor</w:t>
      </w:r>
      <w:r w:rsidRPr="00846FF5">
        <w:rPr>
          <w:rFonts w:ascii="Times New Roman" w:hAnsi="Times New Roman" w:cs="Times New Roman"/>
          <w:sz w:val="24"/>
          <w:szCs w:val="24"/>
          <w:lang w:val="it-IT"/>
        </w:rPr>
        <w:t xml:space="preserve"> sia nell’ambito dei </w:t>
      </w:r>
      <w:r w:rsidRPr="00846FF5">
        <w:rPr>
          <w:rStyle w:val="Enfasigrassetto"/>
          <w:rFonts w:ascii="Times New Roman" w:hAnsi="Times New Roman" w:cs="Times New Roman"/>
          <w:b w:val="0"/>
          <w:sz w:val="24"/>
          <w:szCs w:val="24"/>
          <w:lang w:val="it-IT"/>
        </w:rPr>
        <w:t>Programmi Erasmus per docenti</w:t>
      </w:r>
      <w:r w:rsidRPr="00846FF5">
        <w:rPr>
          <w:rFonts w:ascii="Times New Roman" w:hAnsi="Times New Roman" w:cs="Times New Roman"/>
          <w:sz w:val="24"/>
          <w:szCs w:val="24"/>
          <w:lang w:val="it-IT"/>
        </w:rPr>
        <w:t>. In particolare, ha svolto attività di insegnamento e collaborazione accademica presso l’</w:t>
      </w:r>
      <w:r w:rsidRPr="00846FF5">
        <w:rPr>
          <w:rStyle w:val="Enfasigrassetto"/>
          <w:rFonts w:ascii="Times New Roman" w:hAnsi="Times New Roman" w:cs="Times New Roman"/>
          <w:b w:val="0"/>
          <w:sz w:val="24"/>
          <w:szCs w:val="24"/>
          <w:lang w:val="it-IT"/>
        </w:rPr>
        <w:t>Università Isabel I di Burgos</w:t>
      </w:r>
      <w:r w:rsidRPr="00846FF5">
        <w:rPr>
          <w:rFonts w:ascii="Times New Roman" w:hAnsi="Times New Roman" w:cs="Times New Roman"/>
          <w:sz w:val="24"/>
          <w:szCs w:val="24"/>
          <w:lang w:val="it-IT"/>
        </w:rPr>
        <w:t xml:space="preserve"> (Spagna) nell’anno accademico 2023/2024 e presso l’</w:t>
      </w:r>
      <w:r w:rsidRPr="00846FF5">
        <w:rPr>
          <w:rStyle w:val="Enfasigrassetto"/>
          <w:rFonts w:ascii="Times New Roman" w:hAnsi="Times New Roman" w:cs="Times New Roman"/>
          <w:b w:val="0"/>
          <w:sz w:val="24"/>
          <w:szCs w:val="24"/>
          <w:lang w:val="it-IT"/>
        </w:rPr>
        <w:t xml:space="preserve">Università di </w:t>
      </w:r>
      <w:proofErr w:type="spellStart"/>
      <w:r w:rsidRPr="00846FF5">
        <w:rPr>
          <w:rFonts w:ascii="Times New Roman" w:hAnsi="Times New Roman" w:cs="Times New Roman"/>
          <w:color w:val="565656"/>
          <w:sz w:val="24"/>
          <w:szCs w:val="24"/>
          <w:lang w:val="it-IT"/>
        </w:rPr>
        <w:t>Masaryk</w:t>
      </w:r>
      <w:proofErr w:type="spellEnd"/>
      <w:r w:rsidRPr="00846FF5">
        <w:rPr>
          <w:rFonts w:ascii="Times New Roman" w:hAnsi="Times New Roman" w:cs="Times New Roman"/>
          <w:color w:val="565656"/>
          <w:sz w:val="24"/>
          <w:szCs w:val="24"/>
          <w:lang w:val="it-IT"/>
        </w:rPr>
        <w:t xml:space="preserve"> di </w:t>
      </w:r>
      <w:r w:rsidRPr="00846FF5">
        <w:rPr>
          <w:rStyle w:val="Enfasigrassetto"/>
          <w:rFonts w:ascii="Times New Roman" w:hAnsi="Times New Roman" w:cs="Times New Roman"/>
          <w:b w:val="0"/>
          <w:sz w:val="24"/>
          <w:szCs w:val="24"/>
          <w:lang w:val="it-IT"/>
        </w:rPr>
        <w:t>Brno</w:t>
      </w:r>
      <w:r w:rsidRPr="00846FF5">
        <w:rPr>
          <w:rFonts w:ascii="Times New Roman" w:hAnsi="Times New Roman" w:cs="Times New Roman"/>
          <w:sz w:val="24"/>
          <w:szCs w:val="24"/>
          <w:lang w:val="it-IT"/>
        </w:rPr>
        <w:t xml:space="preserve"> (Repubblica Ceca) nel 2022/2023, nell’ambito della mobilità Erasmus. In precedenza, ha ricoperto incarichi come </w:t>
      </w:r>
      <w:proofErr w:type="spellStart"/>
      <w:r w:rsidRPr="00846FF5">
        <w:rPr>
          <w:rFonts w:ascii="Times New Roman" w:hAnsi="Times New Roman" w:cs="Times New Roman"/>
          <w:sz w:val="24"/>
          <w:szCs w:val="24"/>
          <w:lang w:val="it-IT"/>
        </w:rPr>
        <w:t>Visiting</w:t>
      </w:r>
      <w:proofErr w:type="spellEnd"/>
      <w:r w:rsidRPr="00846FF5">
        <w:rPr>
          <w:rFonts w:ascii="Times New Roman" w:hAnsi="Times New Roman" w:cs="Times New Roman"/>
          <w:sz w:val="24"/>
          <w:szCs w:val="24"/>
          <w:lang w:val="it-IT"/>
        </w:rPr>
        <w:t xml:space="preserve"> Professor presso l’</w:t>
      </w:r>
      <w:r w:rsidRPr="00846FF5">
        <w:rPr>
          <w:rStyle w:val="Enfasigrassetto"/>
          <w:rFonts w:ascii="Times New Roman" w:hAnsi="Times New Roman" w:cs="Times New Roman"/>
          <w:b w:val="0"/>
          <w:sz w:val="24"/>
          <w:szCs w:val="24"/>
          <w:lang w:val="it-IT"/>
        </w:rPr>
        <w:t>Università di Innsbruck</w:t>
      </w:r>
      <w:r w:rsidRPr="00846FF5">
        <w:rPr>
          <w:rFonts w:ascii="Times New Roman" w:hAnsi="Times New Roman" w:cs="Times New Roman"/>
          <w:sz w:val="24"/>
          <w:szCs w:val="24"/>
          <w:lang w:val="it-IT"/>
        </w:rPr>
        <w:t xml:space="preserve"> (Austria) e il </w:t>
      </w:r>
      <w:proofErr w:type="spellStart"/>
      <w:r w:rsidRPr="00846FF5">
        <w:rPr>
          <w:rStyle w:val="Enfasigrassetto"/>
          <w:rFonts w:ascii="Times New Roman" w:hAnsi="Times New Roman" w:cs="Times New Roman"/>
          <w:b w:val="0"/>
          <w:sz w:val="24"/>
          <w:szCs w:val="24"/>
          <w:lang w:val="it-IT"/>
        </w:rPr>
        <w:t>Trinity</w:t>
      </w:r>
      <w:proofErr w:type="spellEnd"/>
      <w:r w:rsidRPr="00846FF5">
        <w:rPr>
          <w:rStyle w:val="Enfasigrassetto"/>
          <w:rFonts w:ascii="Times New Roman" w:hAnsi="Times New Roman" w:cs="Times New Roman"/>
          <w:b w:val="0"/>
          <w:sz w:val="24"/>
          <w:szCs w:val="24"/>
          <w:lang w:val="it-IT"/>
        </w:rPr>
        <w:t xml:space="preserve"> College di Dublino</w:t>
      </w:r>
      <w:r w:rsidRPr="00846FF5">
        <w:rPr>
          <w:rFonts w:ascii="Times New Roman" w:hAnsi="Times New Roman" w:cs="Times New Roman"/>
          <w:sz w:val="24"/>
          <w:szCs w:val="24"/>
          <w:lang w:val="it-IT"/>
        </w:rPr>
        <w:t xml:space="preserve"> (Repubblica d’Irlanda) durante l’anno accademico 2018/2019</w:t>
      </w:r>
    </w:p>
    <w:p w:rsidR="002225C6" w:rsidRPr="00846FF5" w:rsidRDefault="002225C6" w:rsidP="00846FF5">
      <w:pPr>
        <w:pStyle w:val="Corpotesto"/>
        <w:spacing w:before="14"/>
        <w:ind w:left="2127" w:hanging="1843"/>
        <w:contextualSpacing/>
        <w:jc w:val="both"/>
        <w:rPr>
          <w:rFonts w:ascii="Times New Roman" w:hAnsi="Times New Roman" w:cs="Times New Roman"/>
          <w:sz w:val="24"/>
          <w:szCs w:val="24"/>
          <w:lang w:val="it-IT"/>
        </w:rPr>
      </w:pPr>
    </w:p>
    <w:p w:rsidR="00846FF5" w:rsidRDefault="00846FF5" w:rsidP="002225C6">
      <w:pPr>
        <w:pStyle w:val="Titolo1"/>
        <w:contextualSpacing/>
        <w:rPr>
          <w:rFonts w:ascii="Times New Roman" w:eastAsia="Arial Unicode MS" w:hAnsi="Times New Roman" w:cs="Times New Roman"/>
          <w:bCs w:val="0"/>
          <w:color w:val="1F497D" w:themeColor="text2"/>
          <w:sz w:val="24"/>
          <w:szCs w:val="24"/>
          <w:shd w:val="clear" w:color="auto" w:fill="F2F2F2"/>
          <w:lang w:val="it-IT"/>
        </w:rPr>
      </w:pPr>
    </w:p>
    <w:p w:rsidR="002225C6" w:rsidRPr="00381CBA" w:rsidRDefault="002225C6" w:rsidP="002225C6">
      <w:pPr>
        <w:pStyle w:val="Titolo1"/>
        <w:contextualSpacing/>
        <w:rPr>
          <w:rFonts w:ascii="Times New Roman" w:eastAsia="Arial Unicode MS" w:hAnsi="Times New Roman" w:cs="Times New Roman"/>
          <w:bCs w:val="0"/>
          <w:color w:val="1F497D" w:themeColor="text2"/>
          <w:sz w:val="24"/>
          <w:szCs w:val="24"/>
          <w:shd w:val="clear" w:color="auto" w:fill="F2F2F2"/>
          <w:lang w:val="it-IT"/>
        </w:rPr>
      </w:pPr>
      <w:r w:rsidRPr="00381CBA">
        <w:rPr>
          <w:rFonts w:ascii="Times New Roman" w:eastAsia="Arial Unicode MS" w:hAnsi="Times New Roman" w:cs="Times New Roman"/>
          <w:bCs w:val="0"/>
          <w:color w:val="1F497D" w:themeColor="text2"/>
          <w:sz w:val="24"/>
          <w:szCs w:val="24"/>
          <w:shd w:val="clear" w:color="auto" w:fill="F2F2F2"/>
          <w:lang w:val="it-IT"/>
        </w:rPr>
        <w:t>ATTIVITA’ DI FORMAZIONE DIVERSE DALLA TITOLARITA’ DI INSEGNAMENTO UNIVERSITARIO</w:t>
      </w:r>
    </w:p>
    <w:p w:rsidR="002225C6" w:rsidRPr="00381CBA" w:rsidRDefault="002225C6" w:rsidP="002225C6">
      <w:pPr>
        <w:pStyle w:val="Titolo1"/>
        <w:contextualSpacing/>
        <w:rPr>
          <w:rFonts w:ascii="Times New Roman" w:eastAsia="Arial Unicode MS" w:hAnsi="Times New Roman" w:cs="Times New Roman"/>
          <w:bCs w:val="0"/>
          <w:color w:val="4F81BD" w:themeColor="accent1"/>
          <w:sz w:val="24"/>
          <w:szCs w:val="24"/>
          <w:shd w:val="clear" w:color="auto" w:fill="F2F2F2"/>
          <w:lang w:val="it-I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0"/>
        <w:gridCol w:w="9420"/>
      </w:tblGrid>
      <w:tr w:rsidR="002225C6" w:rsidRPr="00381CBA" w:rsidTr="00B06459">
        <w:trPr>
          <w:tblHeader/>
          <w:tblCellSpacing w:w="15" w:type="dxa"/>
        </w:trPr>
        <w:tc>
          <w:tcPr>
            <w:tcW w:w="0" w:type="auto"/>
            <w:vAlign w:val="center"/>
            <w:hideMark/>
          </w:tcPr>
          <w:p w:rsidR="002225C6" w:rsidRPr="00381CBA" w:rsidRDefault="002225C6" w:rsidP="00B06459">
            <w:pPr>
              <w:widowControl/>
              <w:autoSpaceDE/>
              <w:autoSpaceDN/>
              <w:jc w:val="center"/>
              <w:rPr>
                <w:rFonts w:ascii="Times New Roman" w:eastAsia="Times New Roman" w:hAnsi="Times New Roman" w:cs="Times New Roman"/>
                <w:b/>
                <w:bCs/>
                <w:sz w:val="24"/>
                <w:szCs w:val="24"/>
                <w:lang w:val="it-IT" w:eastAsia="it-IT"/>
              </w:rPr>
            </w:pPr>
            <w:r w:rsidRPr="00381CBA">
              <w:rPr>
                <w:rFonts w:ascii="Times New Roman" w:eastAsia="Times New Roman" w:hAnsi="Times New Roman" w:cs="Times New Roman"/>
                <w:b/>
                <w:bCs/>
                <w:sz w:val="24"/>
                <w:szCs w:val="24"/>
                <w:lang w:val="it-IT" w:eastAsia="it-IT"/>
              </w:rPr>
              <w:t>Date</w:t>
            </w:r>
          </w:p>
        </w:tc>
        <w:tc>
          <w:tcPr>
            <w:tcW w:w="0" w:type="auto"/>
            <w:vAlign w:val="center"/>
            <w:hideMark/>
          </w:tcPr>
          <w:p w:rsidR="002225C6" w:rsidRPr="00381CBA" w:rsidRDefault="002225C6" w:rsidP="00B06459">
            <w:pPr>
              <w:widowControl/>
              <w:autoSpaceDE/>
              <w:autoSpaceDN/>
              <w:jc w:val="center"/>
              <w:rPr>
                <w:rFonts w:ascii="Times New Roman" w:eastAsia="Times New Roman" w:hAnsi="Times New Roman" w:cs="Times New Roman"/>
                <w:b/>
                <w:bCs/>
                <w:sz w:val="24"/>
                <w:szCs w:val="24"/>
                <w:lang w:val="it-IT" w:eastAsia="it-IT"/>
              </w:rPr>
            </w:pPr>
            <w:r w:rsidRPr="00381CBA">
              <w:rPr>
                <w:rFonts w:ascii="Times New Roman" w:eastAsia="Times New Roman" w:hAnsi="Times New Roman" w:cs="Times New Roman"/>
                <w:b/>
                <w:bCs/>
                <w:sz w:val="24"/>
                <w:szCs w:val="24"/>
                <w:lang w:val="it-IT" w:eastAsia="it-IT"/>
              </w:rPr>
              <w:t>Attività formativa</w:t>
            </w:r>
          </w:p>
          <w:p w:rsidR="002225C6" w:rsidRPr="00381CBA" w:rsidRDefault="002225C6" w:rsidP="00B06459">
            <w:pPr>
              <w:widowControl/>
              <w:autoSpaceDE/>
              <w:autoSpaceDN/>
              <w:jc w:val="center"/>
              <w:rPr>
                <w:rFonts w:ascii="Times New Roman" w:eastAsia="Times New Roman" w:hAnsi="Times New Roman" w:cs="Times New Roman"/>
                <w:b/>
                <w:bCs/>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2024/2025</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Attività di formazione sul tema </w:t>
            </w:r>
            <w:r w:rsidRPr="00381CBA">
              <w:rPr>
                <w:rFonts w:ascii="Times New Roman" w:eastAsia="Times New Roman" w:hAnsi="Times New Roman" w:cs="Times New Roman"/>
                <w:bCs/>
                <w:sz w:val="24"/>
                <w:szCs w:val="24"/>
                <w:lang w:val="it-IT" w:eastAsia="it-IT"/>
              </w:rPr>
              <w:t>"Patrimonio culturale e diritti dei minori"</w:t>
            </w:r>
            <w:r w:rsidRPr="00381CBA">
              <w:rPr>
                <w:rFonts w:ascii="Times New Roman" w:eastAsia="Times New Roman" w:hAnsi="Times New Roman" w:cs="Times New Roman"/>
                <w:sz w:val="24"/>
                <w:szCs w:val="24"/>
                <w:lang w:val="it-IT" w:eastAsia="it-IT"/>
              </w:rPr>
              <w:t xml:space="preserve"> nel corso </w:t>
            </w:r>
            <w:r w:rsidRPr="00381CBA">
              <w:rPr>
                <w:rFonts w:ascii="Times New Roman" w:eastAsia="Times New Roman" w:hAnsi="Times New Roman" w:cs="Times New Roman"/>
                <w:i/>
                <w:iCs/>
                <w:sz w:val="24"/>
                <w:szCs w:val="24"/>
                <w:lang w:val="it-IT" w:eastAsia="it-IT"/>
              </w:rPr>
              <w:t>La protezione del patrimonio culturale in conflitto armato</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Centro Alti Studi per la Difesa</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jc w:val="both"/>
              <w:rPr>
                <w:rFonts w:ascii="Times New Roman" w:eastAsia="Times New Roman" w:hAnsi="Times New Roman" w:cs="Times New Roman"/>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2024/2025</w:t>
            </w:r>
          </w:p>
        </w:tc>
        <w:tc>
          <w:tcPr>
            <w:tcW w:w="0" w:type="auto"/>
            <w:vAlign w:val="center"/>
            <w:hideMark/>
          </w:tcPr>
          <w:p w:rsidR="002225C6" w:rsidRPr="00381CBA" w:rsidRDefault="002225C6" w:rsidP="00B06459">
            <w:pPr>
              <w:widowControl/>
              <w:autoSpaceDE/>
              <w:autoSpaceDN/>
              <w:ind w:left="612" w:hanging="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          Attività di formazione su </w:t>
            </w:r>
            <w:r w:rsidRPr="00381CBA">
              <w:rPr>
                <w:rFonts w:ascii="Times New Roman" w:eastAsia="Times New Roman" w:hAnsi="Times New Roman" w:cs="Times New Roman"/>
                <w:bCs/>
                <w:sz w:val="24"/>
                <w:szCs w:val="24"/>
                <w:lang w:val="it-IT" w:eastAsia="it-IT"/>
              </w:rPr>
              <w:t>"L’interazione tra giustizia internazionale e relazioni internazionali"</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i/>
                <w:iCs/>
                <w:sz w:val="24"/>
                <w:szCs w:val="24"/>
                <w:lang w:val="it-IT" w:eastAsia="it-IT"/>
              </w:rPr>
              <w:t xml:space="preserve">NAMEPES </w:t>
            </w:r>
            <w:proofErr w:type="spellStart"/>
            <w:r w:rsidRPr="00381CBA">
              <w:rPr>
                <w:rFonts w:ascii="Times New Roman" w:eastAsia="Times New Roman" w:hAnsi="Times New Roman" w:cs="Times New Roman"/>
                <w:i/>
                <w:iCs/>
                <w:sz w:val="24"/>
                <w:szCs w:val="24"/>
                <w:lang w:val="it-IT" w:eastAsia="it-IT"/>
              </w:rPr>
              <w:t>Summer</w:t>
            </w:r>
            <w:proofErr w:type="spellEnd"/>
            <w:r w:rsidRPr="00381CBA">
              <w:rPr>
                <w:rFonts w:ascii="Times New Roman" w:eastAsia="Times New Roman" w:hAnsi="Times New Roman" w:cs="Times New Roman"/>
                <w:i/>
                <w:iCs/>
                <w:sz w:val="24"/>
                <w:szCs w:val="24"/>
                <w:lang w:val="it-IT" w:eastAsia="it-IT"/>
              </w:rPr>
              <w:t xml:space="preserve"> School</w:t>
            </w:r>
            <w:r w:rsidRPr="00381CBA">
              <w:rPr>
                <w:rFonts w:ascii="Times New Roman" w:eastAsia="Times New Roman" w:hAnsi="Times New Roman" w:cs="Times New Roman"/>
                <w:sz w:val="24"/>
                <w:szCs w:val="24"/>
                <w:lang w:val="it-IT" w:eastAsia="it-IT"/>
              </w:rPr>
              <w:t xml:space="preserve">, </w:t>
            </w:r>
            <w:r w:rsidRPr="00381CBA">
              <w:rPr>
                <w:rFonts w:ascii="Times New Roman" w:eastAsia="Times New Roman" w:hAnsi="Times New Roman" w:cs="Times New Roman"/>
                <w:bCs/>
                <w:sz w:val="24"/>
                <w:szCs w:val="24"/>
                <w:lang w:val="it-IT" w:eastAsia="it-IT"/>
              </w:rPr>
              <w:t xml:space="preserve">NAMEPES Centro di Ricerca – North Africa Middle East </w:t>
            </w:r>
            <w:proofErr w:type="spellStart"/>
            <w:r w:rsidRPr="00381CBA">
              <w:rPr>
                <w:rFonts w:ascii="Times New Roman" w:eastAsia="Times New Roman" w:hAnsi="Times New Roman" w:cs="Times New Roman"/>
                <w:bCs/>
                <w:sz w:val="24"/>
                <w:szCs w:val="24"/>
                <w:lang w:val="it-IT" w:eastAsia="it-IT"/>
              </w:rPr>
              <w:t>Politics</w:t>
            </w:r>
            <w:proofErr w:type="spellEnd"/>
            <w:r w:rsidRPr="00381CBA">
              <w:rPr>
                <w:rFonts w:ascii="Times New Roman" w:eastAsia="Times New Roman" w:hAnsi="Times New Roman" w:cs="Times New Roman"/>
                <w:bCs/>
                <w:sz w:val="24"/>
                <w:szCs w:val="24"/>
                <w:lang w:val="it-IT" w:eastAsia="it-IT"/>
              </w:rPr>
              <w:t xml:space="preserve"> and EU Security</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jc w:val="both"/>
              <w:rPr>
                <w:rFonts w:ascii="Times New Roman" w:eastAsia="Times New Roman" w:hAnsi="Times New Roman" w:cs="Times New Roman"/>
                <w:sz w:val="24"/>
                <w:szCs w:val="24"/>
                <w:lang w:val="it-IT" w:eastAsia="it-IT"/>
              </w:rPr>
            </w:pPr>
          </w:p>
        </w:tc>
      </w:tr>
      <w:tr w:rsidR="002225C6" w:rsidRPr="00381CBA"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2024/2025</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en-GB" w:eastAsia="it-IT"/>
              </w:rPr>
            </w:pPr>
            <w:r w:rsidRPr="00381CBA">
              <w:rPr>
                <w:rFonts w:ascii="Times New Roman" w:eastAsia="Times New Roman" w:hAnsi="Times New Roman" w:cs="Times New Roman"/>
                <w:sz w:val="24"/>
                <w:szCs w:val="24"/>
                <w:lang w:val="en-GB" w:eastAsia="it-IT"/>
              </w:rPr>
              <w:t xml:space="preserve">Corso </w:t>
            </w:r>
            <w:proofErr w:type="spellStart"/>
            <w:r w:rsidRPr="00381CBA">
              <w:rPr>
                <w:rFonts w:ascii="Times New Roman" w:eastAsia="Times New Roman" w:hAnsi="Times New Roman" w:cs="Times New Roman"/>
                <w:sz w:val="24"/>
                <w:szCs w:val="24"/>
                <w:lang w:val="en-GB" w:eastAsia="it-IT"/>
              </w:rPr>
              <w:t>su</w:t>
            </w:r>
            <w:proofErr w:type="spellEnd"/>
            <w:r w:rsidRPr="00381CBA">
              <w:rPr>
                <w:rFonts w:ascii="Times New Roman" w:eastAsia="Times New Roman" w:hAnsi="Times New Roman" w:cs="Times New Roman"/>
                <w:sz w:val="24"/>
                <w:szCs w:val="24"/>
                <w:lang w:val="en-GB" w:eastAsia="it-IT"/>
              </w:rPr>
              <w:t xml:space="preserve"> </w:t>
            </w:r>
            <w:r w:rsidRPr="00381CBA">
              <w:rPr>
                <w:rFonts w:ascii="Times New Roman" w:eastAsia="Times New Roman" w:hAnsi="Times New Roman" w:cs="Times New Roman"/>
                <w:bCs/>
                <w:sz w:val="24"/>
                <w:szCs w:val="24"/>
                <w:lang w:val="en-GB" w:eastAsia="it-IT"/>
              </w:rPr>
              <w:t>"International Criminal Jurisdiction and Children in Armed Conflict"</w:t>
            </w:r>
            <w:r w:rsidRPr="00381CBA">
              <w:rPr>
                <w:rFonts w:ascii="Times New Roman" w:eastAsia="Times New Roman" w:hAnsi="Times New Roman" w:cs="Times New Roman"/>
                <w:sz w:val="24"/>
                <w:szCs w:val="24"/>
                <w:lang w:val="en-GB" w:eastAsia="it-IT"/>
              </w:rPr>
              <w:t xml:space="preserve"> – </w:t>
            </w:r>
            <w:proofErr w:type="spellStart"/>
            <w:r w:rsidRPr="00381CBA">
              <w:rPr>
                <w:rFonts w:ascii="Times New Roman" w:eastAsia="Times New Roman" w:hAnsi="Times New Roman" w:cs="Times New Roman"/>
                <w:bCs/>
                <w:sz w:val="24"/>
                <w:szCs w:val="24"/>
                <w:lang w:val="en-GB" w:eastAsia="it-IT"/>
              </w:rPr>
              <w:t>Università</w:t>
            </w:r>
            <w:proofErr w:type="spellEnd"/>
            <w:r w:rsidRPr="00381CBA">
              <w:rPr>
                <w:rFonts w:ascii="Times New Roman" w:eastAsia="Times New Roman" w:hAnsi="Times New Roman" w:cs="Times New Roman"/>
                <w:bCs/>
                <w:sz w:val="24"/>
                <w:szCs w:val="24"/>
                <w:lang w:val="en-GB" w:eastAsia="it-IT"/>
              </w:rPr>
              <w:t xml:space="preserve"> </w:t>
            </w:r>
            <w:proofErr w:type="spellStart"/>
            <w:r w:rsidRPr="00381CBA">
              <w:rPr>
                <w:rFonts w:ascii="Times New Roman" w:eastAsia="Times New Roman" w:hAnsi="Times New Roman" w:cs="Times New Roman"/>
                <w:bCs/>
                <w:sz w:val="24"/>
                <w:szCs w:val="24"/>
                <w:lang w:val="en-GB" w:eastAsia="it-IT"/>
              </w:rPr>
              <w:t>degli</w:t>
            </w:r>
            <w:proofErr w:type="spellEnd"/>
            <w:r w:rsidRPr="00381CBA">
              <w:rPr>
                <w:rFonts w:ascii="Times New Roman" w:eastAsia="Times New Roman" w:hAnsi="Times New Roman" w:cs="Times New Roman"/>
                <w:bCs/>
                <w:sz w:val="24"/>
                <w:szCs w:val="24"/>
                <w:lang w:val="en-GB" w:eastAsia="it-IT"/>
              </w:rPr>
              <w:t xml:space="preserve"> </w:t>
            </w:r>
            <w:proofErr w:type="spellStart"/>
            <w:r w:rsidRPr="00381CBA">
              <w:rPr>
                <w:rFonts w:ascii="Times New Roman" w:eastAsia="Times New Roman" w:hAnsi="Times New Roman" w:cs="Times New Roman"/>
                <w:bCs/>
                <w:sz w:val="24"/>
                <w:szCs w:val="24"/>
                <w:lang w:val="en-GB" w:eastAsia="it-IT"/>
              </w:rPr>
              <w:t>Studi</w:t>
            </w:r>
            <w:proofErr w:type="spellEnd"/>
            <w:r w:rsidRPr="00381CBA">
              <w:rPr>
                <w:rFonts w:ascii="Times New Roman" w:eastAsia="Times New Roman" w:hAnsi="Times New Roman" w:cs="Times New Roman"/>
                <w:bCs/>
                <w:sz w:val="24"/>
                <w:szCs w:val="24"/>
                <w:lang w:val="en-GB" w:eastAsia="it-IT"/>
              </w:rPr>
              <w:t xml:space="preserve"> </w:t>
            </w:r>
            <w:proofErr w:type="spellStart"/>
            <w:r w:rsidRPr="00381CBA">
              <w:rPr>
                <w:rFonts w:ascii="Times New Roman" w:eastAsia="Times New Roman" w:hAnsi="Times New Roman" w:cs="Times New Roman"/>
                <w:bCs/>
                <w:sz w:val="24"/>
                <w:szCs w:val="24"/>
                <w:lang w:val="en-GB" w:eastAsia="it-IT"/>
              </w:rPr>
              <w:t>Niccolò</w:t>
            </w:r>
            <w:proofErr w:type="spellEnd"/>
            <w:r w:rsidRPr="00381CBA">
              <w:rPr>
                <w:rFonts w:ascii="Times New Roman" w:eastAsia="Times New Roman" w:hAnsi="Times New Roman" w:cs="Times New Roman"/>
                <w:bCs/>
                <w:sz w:val="24"/>
                <w:szCs w:val="24"/>
                <w:lang w:val="en-GB" w:eastAsia="it-IT"/>
              </w:rPr>
              <w:t xml:space="preserve"> Cusano</w:t>
            </w:r>
            <w:r w:rsidRPr="00381CBA">
              <w:rPr>
                <w:rFonts w:ascii="Times New Roman" w:eastAsia="Times New Roman" w:hAnsi="Times New Roman" w:cs="Times New Roman"/>
                <w:sz w:val="24"/>
                <w:szCs w:val="24"/>
                <w:lang w:val="en-GB" w:eastAsia="it-IT"/>
              </w:rPr>
              <w:t xml:space="preserve"> e </w:t>
            </w:r>
            <w:r w:rsidRPr="00381CBA">
              <w:rPr>
                <w:rFonts w:ascii="Times New Roman" w:eastAsia="Times New Roman" w:hAnsi="Times New Roman" w:cs="Times New Roman"/>
                <w:bCs/>
                <w:sz w:val="24"/>
                <w:szCs w:val="24"/>
                <w:lang w:val="en-GB" w:eastAsia="it-IT"/>
              </w:rPr>
              <w:t>Universities Network for Children in Armed Conflict</w:t>
            </w:r>
            <w:r w:rsidRPr="00381CBA">
              <w:rPr>
                <w:rFonts w:ascii="Times New Roman" w:eastAsia="Times New Roman" w:hAnsi="Times New Roman" w:cs="Times New Roman"/>
                <w:sz w:val="24"/>
                <w:szCs w:val="24"/>
                <w:lang w:val="en-GB" w:eastAsia="it-IT"/>
              </w:rPr>
              <w:t>.</w:t>
            </w:r>
          </w:p>
          <w:p w:rsidR="002225C6" w:rsidRPr="00381CBA" w:rsidRDefault="002225C6" w:rsidP="00B06459">
            <w:pPr>
              <w:widowControl/>
              <w:autoSpaceDE/>
              <w:autoSpaceDN/>
              <w:jc w:val="both"/>
              <w:rPr>
                <w:rFonts w:ascii="Times New Roman" w:eastAsia="Times New Roman" w:hAnsi="Times New Roman" w:cs="Times New Roman"/>
                <w:sz w:val="24"/>
                <w:szCs w:val="24"/>
                <w:lang w:val="en-GB"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2024/2025</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Attività formativa su </w:t>
            </w:r>
            <w:r w:rsidRPr="00381CBA">
              <w:rPr>
                <w:rFonts w:ascii="Times New Roman" w:eastAsia="Times New Roman" w:hAnsi="Times New Roman" w:cs="Times New Roman"/>
                <w:bCs/>
                <w:sz w:val="24"/>
                <w:szCs w:val="24"/>
                <w:lang w:val="it-IT" w:eastAsia="it-IT"/>
              </w:rPr>
              <w:t>"I diritti dei lavoratori"</w:t>
            </w:r>
            <w:r w:rsidRPr="00381CBA">
              <w:rPr>
                <w:rFonts w:ascii="Times New Roman" w:eastAsia="Times New Roman" w:hAnsi="Times New Roman" w:cs="Times New Roman"/>
                <w:sz w:val="24"/>
                <w:szCs w:val="24"/>
                <w:lang w:val="it-IT" w:eastAsia="it-IT"/>
              </w:rPr>
              <w:t xml:space="preserve"> nel </w:t>
            </w:r>
            <w:r w:rsidRPr="00381CBA">
              <w:rPr>
                <w:rFonts w:ascii="Times New Roman" w:eastAsia="Times New Roman" w:hAnsi="Times New Roman" w:cs="Times New Roman"/>
                <w:i/>
                <w:iCs/>
                <w:sz w:val="24"/>
                <w:szCs w:val="24"/>
                <w:lang w:val="it-IT" w:eastAsia="it-IT"/>
              </w:rPr>
              <w:t xml:space="preserve">Corso formativo per assistenti familiari – </w:t>
            </w:r>
            <w:proofErr w:type="spellStart"/>
            <w:r w:rsidRPr="00381CBA">
              <w:rPr>
                <w:rFonts w:ascii="Times New Roman" w:eastAsia="Times New Roman" w:hAnsi="Times New Roman" w:cs="Times New Roman"/>
                <w:i/>
                <w:iCs/>
                <w:sz w:val="24"/>
                <w:szCs w:val="24"/>
                <w:lang w:val="it-IT" w:eastAsia="it-IT"/>
              </w:rPr>
              <w:t>Bobby’s</w:t>
            </w:r>
            <w:proofErr w:type="spellEnd"/>
            <w:r w:rsidRPr="00381CBA">
              <w:rPr>
                <w:rFonts w:ascii="Times New Roman" w:eastAsia="Times New Roman" w:hAnsi="Times New Roman" w:cs="Times New Roman"/>
                <w:i/>
                <w:iCs/>
                <w:sz w:val="24"/>
                <w:szCs w:val="24"/>
                <w:lang w:val="it-IT" w:eastAsia="it-IT"/>
              </w:rPr>
              <w:t xml:space="preserve"> </w:t>
            </w:r>
            <w:proofErr w:type="spellStart"/>
            <w:r w:rsidRPr="00381CBA">
              <w:rPr>
                <w:rFonts w:ascii="Times New Roman" w:eastAsia="Times New Roman" w:hAnsi="Times New Roman" w:cs="Times New Roman"/>
                <w:i/>
                <w:iCs/>
                <w:sz w:val="24"/>
                <w:szCs w:val="24"/>
                <w:lang w:val="it-IT" w:eastAsia="it-IT"/>
              </w:rPr>
              <w:t>Dream</w:t>
            </w:r>
            <w:proofErr w:type="spellEnd"/>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Robert Kennedy Foundation Italia</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jc w:val="both"/>
              <w:rPr>
                <w:rFonts w:ascii="Times New Roman" w:eastAsia="Times New Roman" w:hAnsi="Times New Roman" w:cs="Times New Roman"/>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2024/2025</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Corso su </w:t>
            </w:r>
            <w:r w:rsidRPr="00381CBA">
              <w:rPr>
                <w:rFonts w:ascii="Times New Roman" w:eastAsia="Times New Roman" w:hAnsi="Times New Roman" w:cs="Times New Roman"/>
                <w:bCs/>
                <w:sz w:val="24"/>
                <w:szCs w:val="24"/>
                <w:lang w:val="it-IT" w:eastAsia="it-IT"/>
              </w:rPr>
              <w:t>"</w:t>
            </w:r>
            <w:proofErr w:type="spellStart"/>
            <w:r w:rsidRPr="00381CBA">
              <w:rPr>
                <w:rFonts w:ascii="Times New Roman" w:eastAsia="Times New Roman" w:hAnsi="Times New Roman" w:cs="Times New Roman"/>
                <w:bCs/>
                <w:sz w:val="24"/>
                <w:szCs w:val="24"/>
                <w:lang w:val="it-IT" w:eastAsia="it-IT"/>
              </w:rPr>
              <w:t>Mediation</w:t>
            </w:r>
            <w:proofErr w:type="spellEnd"/>
            <w:r w:rsidRPr="00381CBA">
              <w:rPr>
                <w:rFonts w:ascii="Times New Roman" w:eastAsia="Times New Roman" w:hAnsi="Times New Roman" w:cs="Times New Roman"/>
                <w:bCs/>
                <w:sz w:val="24"/>
                <w:szCs w:val="24"/>
                <w:lang w:val="it-IT" w:eastAsia="it-IT"/>
              </w:rPr>
              <w:t xml:space="preserve"> &amp; </w:t>
            </w:r>
            <w:proofErr w:type="spellStart"/>
            <w:r w:rsidRPr="00381CBA">
              <w:rPr>
                <w:rFonts w:ascii="Times New Roman" w:eastAsia="Times New Roman" w:hAnsi="Times New Roman" w:cs="Times New Roman"/>
                <w:bCs/>
                <w:sz w:val="24"/>
                <w:szCs w:val="24"/>
                <w:lang w:val="it-IT" w:eastAsia="it-IT"/>
              </w:rPr>
              <w:t>Children</w:t>
            </w:r>
            <w:proofErr w:type="spellEnd"/>
            <w:r w:rsidRPr="00381CBA">
              <w:rPr>
                <w:rFonts w:ascii="Times New Roman" w:eastAsia="Times New Roman" w:hAnsi="Times New Roman" w:cs="Times New Roman"/>
                <w:bCs/>
                <w:sz w:val="24"/>
                <w:szCs w:val="24"/>
                <w:lang w:val="it-IT" w:eastAsia="it-IT"/>
              </w:rPr>
              <w:t xml:space="preserve"> in </w:t>
            </w:r>
            <w:proofErr w:type="spellStart"/>
            <w:r w:rsidRPr="00381CBA">
              <w:rPr>
                <w:rFonts w:ascii="Times New Roman" w:eastAsia="Times New Roman" w:hAnsi="Times New Roman" w:cs="Times New Roman"/>
                <w:bCs/>
                <w:sz w:val="24"/>
                <w:szCs w:val="24"/>
                <w:lang w:val="it-IT" w:eastAsia="it-IT"/>
              </w:rPr>
              <w:t>Armed</w:t>
            </w:r>
            <w:proofErr w:type="spellEnd"/>
            <w:r w:rsidRPr="00381CBA">
              <w:rPr>
                <w:rFonts w:ascii="Times New Roman" w:eastAsia="Times New Roman" w:hAnsi="Times New Roman" w:cs="Times New Roman"/>
                <w:bCs/>
                <w:sz w:val="24"/>
                <w:szCs w:val="24"/>
                <w:lang w:val="it-IT" w:eastAsia="it-IT"/>
              </w:rPr>
              <w:t xml:space="preserve"> </w:t>
            </w:r>
            <w:proofErr w:type="spellStart"/>
            <w:r w:rsidRPr="00381CBA">
              <w:rPr>
                <w:rFonts w:ascii="Times New Roman" w:eastAsia="Times New Roman" w:hAnsi="Times New Roman" w:cs="Times New Roman"/>
                <w:bCs/>
                <w:sz w:val="24"/>
                <w:szCs w:val="24"/>
                <w:lang w:val="it-IT" w:eastAsia="it-IT"/>
              </w:rPr>
              <w:t>Conflict</w:t>
            </w:r>
            <w:proofErr w:type="spellEnd"/>
            <w:r w:rsidRPr="00381CBA">
              <w:rPr>
                <w:rFonts w:ascii="Times New Roman" w:eastAsia="Times New Roman" w:hAnsi="Times New Roman" w:cs="Times New Roman"/>
                <w:bCs/>
                <w:sz w:val="24"/>
                <w:szCs w:val="24"/>
                <w:lang w:val="it-IT" w:eastAsia="it-IT"/>
              </w:rPr>
              <w:t>"</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Università degli Studi di Milano – Dipartimento di Scienze Politiche</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jc w:val="both"/>
              <w:rPr>
                <w:rFonts w:ascii="Times New Roman" w:eastAsia="Times New Roman" w:hAnsi="Times New Roman" w:cs="Times New Roman"/>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2024/2025</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Formazione su </w:t>
            </w:r>
            <w:r w:rsidRPr="00381CBA">
              <w:rPr>
                <w:rFonts w:ascii="Times New Roman" w:eastAsia="Times New Roman" w:hAnsi="Times New Roman" w:cs="Times New Roman"/>
                <w:bCs/>
                <w:sz w:val="24"/>
                <w:szCs w:val="24"/>
                <w:lang w:val="it-IT" w:eastAsia="it-IT"/>
              </w:rPr>
              <w:t xml:space="preserve">"The </w:t>
            </w:r>
            <w:proofErr w:type="spellStart"/>
            <w:r w:rsidRPr="00381CBA">
              <w:rPr>
                <w:rFonts w:ascii="Times New Roman" w:eastAsia="Times New Roman" w:hAnsi="Times New Roman" w:cs="Times New Roman"/>
                <w:bCs/>
                <w:sz w:val="24"/>
                <w:szCs w:val="24"/>
                <w:lang w:val="it-IT" w:eastAsia="it-IT"/>
              </w:rPr>
              <w:t>second</w:t>
            </w:r>
            <w:proofErr w:type="spellEnd"/>
            <w:r w:rsidRPr="00381CBA">
              <w:rPr>
                <w:rFonts w:ascii="Times New Roman" w:eastAsia="Times New Roman" w:hAnsi="Times New Roman" w:cs="Times New Roman"/>
                <w:bCs/>
                <w:sz w:val="24"/>
                <w:szCs w:val="24"/>
                <w:lang w:val="it-IT" w:eastAsia="it-IT"/>
              </w:rPr>
              <w:t xml:space="preserve"> </w:t>
            </w:r>
            <w:proofErr w:type="spellStart"/>
            <w:r w:rsidRPr="00381CBA">
              <w:rPr>
                <w:rFonts w:ascii="Times New Roman" w:eastAsia="Times New Roman" w:hAnsi="Times New Roman" w:cs="Times New Roman"/>
                <w:bCs/>
                <w:sz w:val="24"/>
                <w:szCs w:val="24"/>
                <w:lang w:val="it-IT" w:eastAsia="it-IT"/>
              </w:rPr>
              <w:t>Moscow</w:t>
            </w:r>
            <w:proofErr w:type="spellEnd"/>
            <w:r w:rsidRPr="00381CBA">
              <w:rPr>
                <w:rFonts w:ascii="Times New Roman" w:eastAsia="Times New Roman" w:hAnsi="Times New Roman" w:cs="Times New Roman"/>
                <w:bCs/>
                <w:sz w:val="24"/>
                <w:szCs w:val="24"/>
                <w:lang w:val="it-IT" w:eastAsia="it-IT"/>
              </w:rPr>
              <w:t xml:space="preserve"> </w:t>
            </w:r>
            <w:proofErr w:type="spellStart"/>
            <w:r w:rsidRPr="00381CBA">
              <w:rPr>
                <w:rFonts w:ascii="Times New Roman" w:eastAsia="Times New Roman" w:hAnsi="Times New Roman" w:cs="Times New Roman"/>
                <w:bCs/>
                <w:sz w:val="24"/>
                <w:szCs w:val="24"/>
                <w:lang w:val="it-IT" w:eastAsia="it-IT"/>
              </w:rPr>
              <w:t>Mission</w:t>
            </w:r>
            <w:proofErr w:type="spellEnd"/>
            <w:r w:rsidRPr="00381CBA">
              <w:rPr>
                <w:rFonts w:ascii="Times New Roman" w:eastAsia="Times New Roman" w:hAnsi="Times New Roman" w:cs="Times New Roman"/>
                <w:bCs/>
                <w:sz w:val="24"/>
                <w:szCs w:val="24"/>
                <w:lang w:val="it-IT" w:eastAsia="it-IT"/>
              </w:rPr>
              <w:t xml:space="preserve"> in Ukraine"</w:t>
            </w:r>
            <w:r w:rsidRPr="00381CBA">
              <w:rPr>
                <w:rFonts w:ascii="Times New Roman" w:eastAsia="Times New Roman" w:hAnsi="Times New Roman" w:cs="Times New Roman"/>
                <w:sz w:val="24"/>
                <w:szCs w:val="24"/>
                <w:lang w:val="it-IT" w:eastAsia="it-IT"/>
              </w:rPr>
              <w:t xml:space="preserve"> nel corso </w:t>
            </w:r>
            <w:r w:rsidRPr="00381CBA">
              <w:rPr>
                <w:rFonts w:ascii="Times New Roman" w:eastAsia="Times New Roman" w:hAnsi="Times New Roman" w:cs="Times New Roman"/>
                <w:i/>
                <w:iCs/>
                <w:sz w:val="24"/>
                <w:szCs w:val="24"/>
                <w:lang w:val="it-IT" w:eastAsia="it-IT"/>
              </w:rPr>
              <w:t xml:space="preserve">The Organization for Security and </w:t>
            </w:r>
            <w:proofErr w:type="spellStart"/>
            <w:r w:rsidRPr="00381CBA">
              <w:rPr>
                <w:rFonts w:ascii="Times New Roman" w:eastAsia="Times New Roman" w:hAnsi="Times New Roman" w:cs="Times New Roman"/>
                <w:i/>
                <w:iCs/>
                <w:sz w:val="24"/>
                <w:szCs w:val="24"/>
                <w:lang w:val="it-IT" w:eastAsia="it-IT"/>
              </w:rPr>
              <w:t>Cooperation</w:t>
            </w:r>
            <w:proofErr w:type="spellEnd"/>
            <w:r w:rsidRPr="00381CBA">
              <w:rPr>
                <w:rFonts w:ascii="Times New Roman" w:eastAsia="Times New Roman" w:hAnsi="Times New Roman" w:cs="Times New Roman"/>
                <w:i/>
                <w:iCs/>
                <w:sz w:val="24"/>
                <w:szCs w:val="24"/>
                <w:lang w:val="it-IT" w:eastAsia="it-IT"/>
              </w:rPr>
              <w:t xml:space="preserve"> in Europe</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Rappresentanza Italiana presso l’OSCE</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jc w:val="both"/>
              <w:rPr>
                <w:rFonts w:ascii="Times New Roman" w:eastAsia="Times New Roman" w:hAnsi="Times New Roman" w:cs="Times New Roman"/>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2024/2025</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Attività di formazione al corso estivo </w:t>
            </w:r>
            <w:r w:rsidRPr="00381CBA">
              <w:rPr>
                <w:rFonts w:ascii="Times New Roman" w:eastAsia="Times New Roman" w:hAnsi="Times New Roman" w:cs="Times New Roman"/>
                <w:bCs/>
                <w:sz w:val="24"/>
                <w:szCs w:val="24"/>
                <w:lang w:val="it-IT" w:eastAsia="it-IT"/>
              </w:rPr>
              <w:t xml:space="preserve">"Advanced Course in </w:t>
            </w:r>
            <w:proofErr w:type="spellStart"/>
            <w:r w:rsidRPr="00381CBA">
              <w:rPr>
                <w:rFonts w:ascii="Times New Roman" w:eastAsia="Times New Roman" w:hAnsi="Times New Roman" w:cs="Times New Roman"/>
                <w:bCs/>
                <w:sz w:val="24"/>
                <w:szCs w:val="24"/>
                <w:lang w:val="it-IT" w:eastAsia="it-IT"/>
              </w:rPr>
              <w:t>Mediation</w:t>
            </w:r>
            <w:proofErr w:type="spellEnd"/>
            <w:r w:rsidRPr="00381CBA">
              <w:rPr>
                <w:rFonts w:ascii="Times New Roman" w:eastAsia="Times New Roman" w:hAnsi="Times New Roman" w:cs="Times New Roman"/>
                <w:bCs/>
                <w:sz w:val="24"/>
                <w:szCs w:val="24"/>
                <w:lang w:val="it-IT" w:eastAsia="it-IT"/>
              </w:rPr>
              <w:t xml:space="preserve"> in </w:t>
            </w:r>
            <w:proofErr w:type="spellStart"/>
            <w:r w:rsidRPr="00381CBA">
              <w:rPr>
                <w:rFonts w:ascii="Times New Roman" w:eastAsia="Times New Roman" w:hAnsi="Times New Roman" w:cs="Times New Roman"/>
                <w:bCs/>
                <w:sz w:val="24"/>
                <w:szCs w:val="24"/>
                <w:lang w:val="it-IT" w:eastAsia="it-IT"/>
              </w:rPr>
              <w:t>Armed</w:t>
            </w:r>
            <w:proofErr w:type="spellEnd"/>
            <w:r w:rsidRPr="00381CBA">
              <w:rPr>
                <w:rFonts w:ascii="Times New Roman" w:eastAsia="Times New Roman" w:hAnsi="Times New Roman" w:cs="Times New Roman"/>
                <w:bCs/>
                <w:sz w:val="24"/>
                <w:szCs w:val="24"/>
                <w:lang w:val="it-IT" w:eastAsia="it-IT"/>
              </w:rPr>
              <w:t xml:space="preserve"> </w:t>
            </w:r>
            <w:proofErr w:type="spellStart"/>
            <w:r w:rsidRPr="00381CBA">
              <w:rPr>
                <w:rFonts w:ascii="Times New Roman" w:eastAsia="Times New Roman" w:hAnsi="Times New Roman" w:cs="Times New Roman"/>
                <w:bCs/>
                <w:sz w:val="24"/>
                <w:szCs w:val="24"/>
                <w:lang w:val="it-IT" w:eastAsia="it-IT"/>
              </w:rPr>
              <w:t>Conflict</w:t>
            </w:r>
            <w:proofErr w:type="spellEnd"/>
            <w:r w:rsidRPr="00381CBA">
              <w:rPr>
                <w:rFonts w:ascii="Times New Roman" w:eastAsia="Times New Roman" w:hAnsi="Times New Roman" w:cs="Times New Roman"/>
                <w:bCs/>
                <w:sz w:val="24"/>
                <w:szCs w:val="24"/>
                <w:lang w:val="it-IT" w:eastAsia="it-IT"/>
              </w:rPr>
              <w:t>"</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Università di Genova – Dipartimento di Scienze Politiche</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jc w:val="both"/>
              <w:rPr>
                <w:rFonts w:ascii="Times New Roman" w:eastAsia="Times New Roman" w:hAnsi="Times New Roman" w:cs="Times New Roman"/>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2023/2024</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Formazione su </w:t>
            </w:r>
            <w:r w:rsidRPr="00381CBA">
              <w:rPr>
                <w:rFonts w:ascii="Times New Roman" w:eastAsia="Times New Roman" w:hAnsi="Times New Roman" w:cs="Times New Roman"/>
                <w:bCs/>
                <w:sz w:val="24"/>
                <w:szCs w:val="24"/>
                <w:lang w:val="it-IT" w:eastAsia="it-IT"/>
              </w:rPr>
              <w:t>"La tutela dei diritti umani"</w:t>
            </w:r>
            <w:r w:rsidRPr="00381CBA">
              <w:rPr>
                <w:rFonts w:ascii="Times New Roman" w:eastAsia="Times New Roman" w:hAnsi="Times New Roman" w:cs="Times New Roman"/>
                <w:sz w:val="24"/>
                <w:szCs w:val="24"/>
                <w:lang w:val="it-IT" w:eastAsia="it-IT"/>
              </w:rPr>
              <w:t xml:space="preserve"> nel </w:t>
            </w:r>
            <w:r w:rsidRPr="00381CBA">
              <w:rPr>
                <w:rFonts w:ascii="Times New Roman" w:eastAsia="Times New Roman" w:hAnsi="Times New Roman" w:cs="Times New Roman"/>
                <w:i/>
                <w:iCs/>
                <w:sz w:val="24"/>
                <w:szCs w:val="24"/>
                <w:lang w:val="it-IT" w:eastAsia="it-IT"/>
              </w:rPr>
              <w:t>Corso per lavoratori stranieri e la loro introduzione nel lavoro</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Robert Kennedy Foundation Italia</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jc w:val="both"/>
              <w:rPr>
                <w:rFonts w:ascii="Times New Roman" w:eastAsia="Times New Roman" w:hAnsi="Times New Roman" w:cs="Times New Roman"/>
                <w:sz w:val="24"/>
                <w:szCs w:val="24"/>
                <w:lang w:val="it-IT" w:eastAsia="it-IT"/>
              </w:rPr>
            </w:pPr>
          </w:p>
        </w:tc>
      </w:tr>
      <w:tr w:rsidR="002225C6" w:rsidRPr="00381CBA"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lastRenderedPageBreak/>
              <w:t>2023/2024</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en-GB" w:eastAsia="it-IT"/>
              </w:rPr>
            </w:pPr>
            <w:proofErr w:type="spellStart"/>
            <w:r w:rsidRPr="00381CBA">
              <w:rPr>
                <w:rFonts w:ascii="Times New Roman" w:eastAsia="Times New Roman" w:hAnsi="Times New Roman" w:cs="Times New Roman"/>
                <w:sz w:val="24"/>
                <w:szCs w:val="24"/>
                <w:lang w:val="en-GB" w:eastAsia="it-IT"/>
              </w:rPr>
              <w:t>Attività</w:t>
            </w:r>
            <w:proofErr w:type="spellEnd"/>
            <w:r w:rsidRPr="00381CBA">
              <w:rPr>
                <w:rFonts w:ascii="Times New Roman" w:eastAsia="Times New Roman" w:hAnsi="Times New Roman" w:cs="Times New Roman"/>
                <w:sz w:val="24"/>
                <w:szCs w:val="24"/>
                <w:lang w:val="en-GB" w:eastAsia="it-IT"/>
              </w:rPr>
              <w:t xml:space="preserve"> di </w:t>
            </w:r>
            <w:proofErr w:type="spellStart"/>
            <w:r w:rsidRPr="00381CBA">
              <w:rPr>
                <w:rFonts w:ascii="Times New Roman" w:eastAsia="Times New Roman" w:hAnsi="Times New Roman" w:cs="Times New Roman"/>
                <w:sz w:val="24"/>
                <w:szCs w:val="24"/>
                <w:lang w:val="en-GB" w:eastAsia="it-IT"/>
              </w:rPr>
              <w:t>formazione</w:t>
            </w:r>
            <w:proofErr w:type="spellEnd"/>
            <w:r w:rsidRPr="00381CBA">
              <w:rPr>
                <w:rFonts w:ascii="Times New Roman" w:eastAsia="Times New Roman" w:hAnsi="Times New Roman" w:cs="Times New Roman"/>
                <w:sz w:val="24"/>
                <w:szCs w:val="24"/>
                <w:lang w:val="en-GB" w:eastAsia="it-IT"/>
              </w:rPr>
              <w:t xml:space="preserve"> </w:t>
            </w:r>
            <w:proofErr w:type="spellStart"/>
            <w:r w:rsidRPr="00381CBA">
              <w:rPr>
                <w:rFonts w:ascii="Times New Roman" w:eastAsia="Times New Roman" w:hAnsi="Times New Roman" w:cs="Times New Roman"/>
                <w:sz w:val="24"/>
                <w:szCs w:val="24"/>
                <w:lang w:val="en-GB" w:eastAsia="it-IT"/>
              </w:rPr>
              <w:t>su</w:t>
            </w:r>
            <w:proofErr w:type="spellEnd"/>
            <w:r w:rsidRPr="00381CBA">
              <w:rPr>
                <w:rFonts w:ascii="Times New Roman" w:eastAsia="Times New Roman" w:hAnsi="Times New Roman" w:cs="Times New Roman"/>
                <w:sz w:val="24"/>
                <w:szCs w:val="24"/>
                <w:lang w:val="en-GB" w:eastAsia="it-IT"/>
              </w:rPr>
              <w:t xml:space="preserve"> </w:t>
            </w:r>
            <w:r w:rsidRPr="00381CBA">
              <w:rPr>
                <w:rFonts w:ascii="Times New Roman" w:eastAsia="Times New Roman" w:hAnsi="Times New Roman" w:cs="Times New Roman"/>
                <w:bCs/>
                <w:sz w:val="24"/>
                <w:szCs w:val="24"/>
                <w:lang w:val="en-GB" w:eastAsia="it-IT"/>
              </w:rPr>
              <w:t>“The International Protection of Children”</w:t>
            </w:r>
            <w:r w:rsidRPr="00381CBA">
              <w:rPr>
                <w:rFonts w:ascii="Times New Roman" w:eastAsia="Times New Roman" w:hAnsi="Times New Roman" w:cs="Times New Roman"/>
                <w:sz w:val="24"/>
                <w:szCs w:val="24"/>
                <w:lang w:val="en-GB" w:eastAsia="it-IT"/>
              </w:rPr>
              <w:t xml:space="preserve"> – </w:t>
            </w:r>
            <w:proofErr w:type="spellStart"/>
            <w:r w:rsidRPr="00381CBA">
              <w:rPr>
                <w:rFonts w:ascii="Times New Roman" w:eastAsia="Times New Roman" w:hAnsi="Times New Roman" w:cs="Times New Roman"/>
                <w:sz w:val="24"/>
                <w:szCs w:val="24"/>
                <w:lang w:val="en-GB" w:eastAsia="it-IT"/>
              </w:rPr>
              <w:t>nel</w:t>
            </w:r>
            <w:proofErr w:type="spellEnd"/>
            <w:r w:rsidRPr="00381CBA">
              <w:rPr>
                <w:rFonts w:ascii="Times New Roman" w:eastAsia="Times New Roman" w:hAnsi="Times New Roman" w:cs="Times New Roman"/>
                <w:sz w:val="24"/>
                <w:szCs w:val="24"/>
                <w:lang w:val="en-GB" w:eastAsia="it-IT"/>
              </w:rPr>
              <w:t xml:space="preserve"> </w:t>
            </w:r>
            <w:proofErr w:type="spellStart"/>
            <w:r w:rsidRPr="00381CBA">
              <w:rPr>
                <w:rFonts w:ascii="Times New Roman" w:eastAsia="Times New Roman" w:hAnsi="Times New Roman" w:cs="Times New Roman"/>
                <w:sz w:val="24"/>
                <w:szCs w:val="24"/>
                <w:lang w:val="en-GB" w:eastAsia="it-IT"/>
              </w:rPr>
              <w:t>corso</w:t>
            </w:r>
            <w:proofErr w:type="spellEnd"/>
            <w:r w:rsidRPr="00381CBA">
              <w:rPr>
                <w:rFonts w:ascii="Times New Roman" w:eastAsia="Times New Roman" w:hAnsi="Times New Roman" w:cs="Times New Roman"/>
                <w:sz w:val="24"/>
                <w:szCs w:val="24"/>
                <w:lang w:val="en-GB" w:eastAsia="it-IT"/>
              </w:rPr>
              <w:t xml:space="preserve"> “</w:t>
            </w:r>
            <w:r w:rsidRPr="00381CBA">
              <w:rPr>
                <w:rFonts w:ascii="Times New Roman" w:eastAsia="Times New Roman" w:hAnsi="Times New Roman" w:cs="Times New Roman"/>
                <w:i/>
                <w:iCs/>
                <w:sz w:val="24"/>
                <w:szCs w:val="24"/>
                <w:lang w:val="en-GB" w:eastAsia="it-IT"/>
              </w:rPr>
              <w:t>International Humanitarian Law: in Theory and Practice”</w:t>
            </w:r>
            <w:r w:rsidRPr="00381CBA">
              <w:rPr>
                <w:rFonts w:ascii="Times New Roman" w:eastAsia="Times New Roman" w:hAnsi="Times New Roman" w:cs="Times New Roman"/>
                <w:sz w:val="24"/>
                <w:szCs w:val="24"/>
                <w:lang w:val="en-GB" w:eastAsia="it-IT"/>
              </w:rPr>
              <w:t xml:space="preserve"> – </w:t>
            </w:r>
            <w:r w:rsidRPr="00381CBA">
              <w:rPr>
                <w:rFonts w:ascii="Times New Roman" w:eastAsia="Times New Roman" w:hAnsi="Times New Roman" w:cs="Times New Roman"/>
                <w:bCs/>
                <w:sz w:val="24"/>
                <w:szCs w:val="24"/>
                <w:lang w:val="en-GB" w:eastAsia="it-IT"/>
              </w:rPr>
              <w:t>Grotius Centre for International Legal Studies – Leiden University</w:t>
            </w:r>
            <w:r w:rsidRPr="00381CBA">
              <w:rPr>
                <w:rFonts w:ascii="Times New Roman" w:eastAsia="Times New Roman" w:hAnsi="Times New Roman" w:cs="Times New Roman"/>
                <w:sz w:val="24"/>
                <w:szCs w:val="24"/>
                <w:lang w:val="en-GB" w:eastAsia="it-IT"/>
              </w:rPr>
              <w:t>.</w:t>
            </w:r>
          </w:p>
          <w:p w:rsidR="002225C6" w:rsidRPr="00381CBA" w:rsidRDefault="002225C6" w:rsidP="00B06459">
            <w:pPr>
              <w:widowControl/>
              <w:autoSpaceDE/>
              <w:autoSpaceDN/>
              <w:jc w:val="both"/>
              <w:rPr>
                <w:rFonts w:ascii="Times New Roman" w:eastAsia="Times New Roman" w:hAnsi="Times New Roman" w:cs="Times New Roman"/>
                <w:sz w:val="24"/>
                <w:szCs w:val="24"/>
                <w:lang w:val="en-GB"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2023/2024</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Formazione su </w:t>
            </w:r>
            <w:r w:rsidRPr="00381CBA">
              <w:rPr>
                <w:rFonts w:ascii="Times New Roman" w:eastAsia="Times New Roman" w:hAnsi="Times New Roman" w:cs="Times New Roman"/>
                <w:bCs/>
                <w:sz w:val="24"/>
                <w:szCs w:val="24"/>
                <w:lang w:val="it-IT" w:eastAsia="it-IT"/>
              </w:rPr>
              <w:t>"Imprese e diritti umani"</w:t>
            </w:r>
            <w:r w:rsidRPr="00381CBA">
              <w:rPr>
                <w:rFonts w:ascii="Times New Roman" w:eastAsia="Times New Roman" w:hAnsi="Times New Roman" w:cs="Times New Roman"/>
                <w:sz w:val="24"/>
                <w:szCs w:val="24"/>
                <w:lang w:val="it-IT" w:eastAsia="it-IT"/>
              </w:rPr>
              <w:t xml:space="preserve"> nel corso </w:t>
            </w:r>
            <w:r w:rsidRPr="00381CBA">
              <w:rPr>
                <w:rFonts w:ascii="Times New Roman" w:eastAsia="Times New Roman" w:hAnsi="Times New Roman" w:cs="Times New Roman"/>
                <w:i/>
                <w:iCs/>
                <w:sz w:val="24"/>
                <w:szCs w:val="24"/>
                <w:lang w:val="it-IT" w:eastAsia="it-IT"/>
              </w:rPr>
              <w:t>Tutela dei diritti umani e protezione internazionale</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Unione Forense per la Tutela dei Diritti Umani</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jc w:val="both"/>
              <w:rPr>
                <w:rFonts w:ascii="Times New Roman" w:eastAsia="Times New Roman" w:hAnsi="Times New Roman" w:cs="Times New Roman"/>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2022/2023</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Corso </w:t>
            </w:r>
            <w:r w:rsidRPr="00381CBA">
              <w:rPr>
                <w:rFonts w:ascii="Times New Roman" w:eastAsia="Times New Roman" w:hAnsi="Times New Roman" w:cs="Times New Roman"/>
                <w:bCs/>
                <w:sz w:val="24"/>
                <w:szCs w:val="24"/>
                <w:lang w:val="it-IT" w:eastAsia="it-IT"/>
              </w:rPr>
              <w:t>"Dalle parole ai fatti: un percorso d’azione per le donne mediatrici di pace e sicurezza in Palestina"</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Ministero Affari Esteri, Coalizione Nazionale Palestinese, Cooperazione Sud-Sud</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2022/2023</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Attività di Formazione sulle missioni OSCE – seminari </w:t>
            </w:r>
            <w:r w:rsidRPr="00381CBA">
              <w:rPr>
                <w:rFonts w:ascii="Times New Roman" w:eastAsia="Times New Roman" w:hAnsi="Times New Roman" w:cs="Times New Roman"/>
                <w:i/>
                <w:iCs/>
                <w:sz w:val="24"/>
                <w:szCs w:val="24"/>
                <w:lang w:val="it-IT" w:eastAsia="it-IT"/>
              </w:rPr>
              <w:t xml:space="preserve">The Organization for Security and </w:t>
            </w:r>
            <w:proofErr w:type="spellStart"/>
            <w:r w:rsidRPr="00381CBA">
              <w:rPr>
                <w:rFonts w:ascii="Times New Roman" w:eastAsia="Times New Roman" w:hAnsi="Times New Roman" w:cs="Times New Roman"/>
                <w:i/>
                <w:iCs/>
                <w:sz w:val="24"/>
                <w:szCs w:val="24"/>
                <w:lang w:val="it-IT" w:eastAsia="it-IT"/>
              </w:rPr>
              <w:t>Cooperation</w:t>
            </w:r>
            <w:proofErr w:type="spellEnd"/>
            <w:r w:rsidRPr="00381CBA">
              <w:rPr>
                <w:rFonts w:ascii="Times New Roman" w:eastAsia="Times New Roman" w:hAnsi="Times New Roman" w:cs="Times New Roman"/>
                <w:i/>
                <w:iCs/>
                <w:sz w:val="24"/>
                <w:szCs w:val="24"/>
                <w:lang w:val="it-IT" w:eastAsia="it-IT"/>
              </w:rPr>
              <w:t xml:space="preserve"> in Europe</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Rappresentanza Italiana presso l’OSCE</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2022/2023</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Attività di formazione su </w:t>
            </w:r>
            <w:r w:rsidRPr="00381CBA">
              <w:rPr>
                <w:rFonts w:ascii="Times New Roman" w:eastAsia="Times New Roman" w:hAnsi="Times New Roman" w:cs="Times New Roman"/>
                <w:bCs/>
                <w:sz w:val="24"/>
                <w:szCs w:val="24"/>
                <w:lang w:val="it-IT" w:eastAsia="it-IT"/>
              </w:rPr>
              <w:t xml:space="preserve">"The Grave </w:t>
            </w:r>
            <w:proofErr w:type="spellStart"/>
            <w:r w:rsidRPr="00381CBA">
              <w:rPr>
                <w:rFonts w:ascii="Times New Roman" w:eastAsia="Times New Roman" w:hAnsi="Times New Roman" w:cs="Times New Roman"/>
                <w:bCs/>
                <w:sz w:val="24"/>
                <w:szCs w:val="24"/>
                <w:lang w:val="it-IT" w:eastAsia="it-IT"/>
              </w:rPr>
              <w:t>Violations</w:t>
            </w:r>
            <w:proofErr w:type="spellEnd"/>
            <w:r w:rsidRPr="00381CBA">
              <w:rPr>
                <w:rFonts w:ascii="Times New Roman" w:eastAsia="Times New Roman" w:hAnsi="Times New Roman" w:cs="Times New Roman"/>
                <w:bCs/>
                <w:sz w:val="24"/>
                <w:szCs w:val="24"/>
                <w:lang w:val="it-IT" w:eastAsia="it-IT"/>
              </w:rPr>
              <w:t xml:space="preserve"> </w:t>
            </w:r>
            <w:proofErr w:type="spellStart"/>
            <w:r w:rsidRPr="00381CBA">
              <w:rPr>
                <w:rFonts w:ascii="Times New Roman" w:eastAsia="Times New Roman" w:hAnsi="Times New Roman" w:cs="Times New Roman"/>
                <w:bCs/>
                <w:sz w:val="24"/>
                <w:szCs w:val="24"/>
                <w:lang w:val="it-IT" w:eastAsia="it-IT"/>
              </w:rPr>
              <w:t>Against</w:t>
            </w:r>
            <w:proofErr w:type="spellEnd"/>
            <w:r w:rsidRPr="00381CBA">
              <w:rPr>
                <w:rFonts w:ascii="Times New Roman" w:eastAsia="Times New Roman" w:hAnsi="Times New Roman" w:cs="Times New Roman"/>
                <w:bCs/>
                <w:sz w:val="24"/>
                <w:szCs w:val="24"/>
                <w:lang w:val="it-IT" w:eastAsia="it-IT"/>
              </w:rPr>
              <w:t xml:space="preserve"> </w:t>
            </w:r>
            <w:proofErr w:type="spellStart"/>
            <w:r w:rsidRPr="00381CBA">
              <w:rPr>
                <w:rFonts w:ascii="Times New Roman" w:eastAsia="Times New Roman" w:hAnsi="Times New Roman" w:cs="Times New Roman"/>
                <w:bCs/>
                <w:sz w:val="24"/>
                <w:szCs w:val="24"/>
                <w:lang w:val="it-IT" w:eastAsia="it-IT"/>
              </w:rPr>
              <w:t>Children</w:t>
            </w:r>
            <w:proofErr w:type="spellEnd"/>
            <w:r w:rsidRPr="00381CBA">
              <w:rPr>
                <w:rFonts w:ascii="Times New Roman" w:eastAsia="Times New Roman" w:hAnsi="Times New Roman" w:cs="Times New Roman"/>
                <w:bCs/>
                <w:sz w:val="24"/>
                <w:szCs w:val="24"/>
                <w:lang w:val="it-IT" w:eastAsia="it-IT"/>
              </w:rPr>
              <w:t>"</w:t>
            </w:r>
            <w:r w:rsidRPr="00381CBA">
              <w:rPr>
                <w:rFonts w:ascii="Times New Roman" w:eastAsia="Times New Roman" w:hAnsi="Times New Roman" w:cs="Times New Roman"/>
                <w:sz w:val="24"/>
                <w:szCs w:val="24"/>
                <w:lang w:val="it-IT" w:eastAsia="it-IT"/>
              </w:rPr>
              <w:t xml:space="preserve"> – nel corso “</w:t>
            </w:r>
            <w:r w:rsidRPr="00381CBA">
              <w:rPr>
                <w:rFonts w:ascii="Times New Roman" w:eastAsia="Times New Roman" w:hAnsi="Times New Roman" w:cs="Times New Roman"/>
                <w:i/>
                <w:iCs/>
                <w:sz w:val="24"/>
                <w:szCs w:val="24"/>
                <w:lang w:val="it-IT" w:eastAsia="it-IT"/>
              </w:rPr>
              <w:t xml:space="preserve">International </w:t>
            </w:r>
            <w:proofErr w:type="spellStart"/>
            <w:r w:rsidRPr="00381CBA">
              <w:rPr>
                <w:rFonts w:ascii="Times New Roman" w:eastAsia="Times New Roman" w:hAnsi="Times New Roman" w:cs="Times New Roman"/>
                <w:i/>
                <w:iCs/>
                <w:sz w:val="24"/>
                <w:szCs w:val="24"/>
                <w:lang w:val="it-IT" w:eastAsia="it-IT"/>
              </w:rPr>
              <w:t>Humanitarian</w:t>
            </w:r>
            <w:proofErr w:type="spellEnd"/>
            <w:r w:rsidRPr="00381CBA">
              <w:rPr>
                <w:rFonts w:ascii="Times New Roman" w:eastAsia="Times New Roman" w:hAnsi="Times New Roman" w:cs="Times New Roman"/>
                <w:i/>
                <w:iCs/>
                <w:sz w:val="24"/>
                <w:szCs w:val="24"/>
                <w:lang w:val="it-IT" w:eastAsia="it-IT"/>
              </w:rPr>
              <w:t xml:space="preserve"> Law”</w:t>
            </w:r>
            <w:r w:rsidRPr="00381CBA">
              <w:rPr>
                <w:rFonts w:ascii="Times New Roman" w:eastAsia="Times New Roman" w:hAnsi="Times New Roman" w:cs="Times New Roman"/>
                <w:sz w:val="24"/>
                <w:szCs w:val="24"/>
                <w:lang w:val="it-IT" w:eastAsia="it-IT"/>
              </w:rPr>
              <w:t xml:space="preserve"> – </w:t>
            </w:r>
            <w:proofErr w:type="spellStart"/>
            <w:r w:rsidRPr="00381CBA">
              <w:rPr>
                <w:rFonts w:ascii="Times New Roman" w:eastAsia="Times New Roman" w:hAnsi="Times New Roman" w:cs="Times New Roman"/>
                <w:bCs/>
                <w:sz w:val="24"/>
                <w:szCs w:val="24"/>
                <w:lang w:val="it-IT" w:eastAsia="it-IT"/>
              </w:rPr>
              <w:t>Grotius</w:t>
            </w:r>
            <w:proofErr w:type="spellEnd"/>
            <w:r w:rsidRPr="00381CBA">
              <w:rPr>
                <w:rFonts w:ascii="Times New Roman" w:eastAsia="Times New Roman" w:hAnsi="Times New Roman" w:cs="Times New Roman"/>
                <w:bCs/>
                <w:sz w:val="24"/>
                <w:szCs w:val="24"/>
                <w:lang w:val="it-IT" w:eastAsia="it-IT"/>
              </w:rPr>
              <w:t xml:space="preserve"> Centre Leiden</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2022/2023</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Attività di Formazione su </w:t>
            </w:r>
            <w:r w:rsidRPr="00381CBA">
              <w:rPr>
                <w:rFonts w:ascii="Times New Roman" w:eastAsia="Times New Roman" w:hAnsi="Times New Roman" w:cs="Times New Roman"/>
                <w:bCs/>
                <w:sz w:val="24"/>
                <w:szCs w:val="24"/>
                <w:lang w:val="it-IT" w:eastAsia="it-IT"/>
              </w:rPr>
              <w:t xml:space="preserve">“Gender Sensitive </w:t>
            </w:r>
            <w:proofErr w:type="spellStart"/>
            <w:r w:rsidRPr="00381CBA">
              <w:rPr>
                <w:rFonts w:ascii="Times New Roman" w:eastAsia="Times New Roman" w:hAnsi="Times New Roman" w:cs="Times New Roman"/>
                <w:bCs/>
                <w:sz w:val="24"/>
                <w:szCs w:val="24"/>
                <w:lang w:val="it-IT" w:eastAsia="it-IT"/>
              </w:rPr>
              <w:t>Approach</w:t>
            </w:r>
            <w:proofErr w:type="spellEnd"/>
            <w:r w:rsidRPr="00381CBA">
              <w:rPr>
                <w:rFonts w:ascii="Times New Roman" w:eastAsia="Times New Roman" w:hAnsi="Times New Roman" w:cs="Times New Roman"/>
                <w:bCs/>
                <w:sz w:val="24"/>
                <w:szCs w:val="24"/>
                <w:lang w:val="it-IT" w:eastAsia="it-IT"/>
              </w:rPr>
              <w:t xml:space="preserve"> in </w:t>
            </w:r>
            <w:proofErr w:type="spellStart"/>
            <w:r w:rsidRPr="00381CBA">
              <w:rPr>
                <w:rFonts w:ascii="Times New Roman" w:eastAsia="Times New Roman" w:hAnsi="Times New Roman" w:cs="Times New Roman"/>
                <w:bCs/>
                <w:sz w:val="24"/>
                <w:szCs w:val="24"/>
                <w:lang w:val="it-IT" w:eastAsia="it-IT"/>
              </w:rPr>
              <w:t>Military</w:t>
            </w:r>
            <w:proofErr w:type="spellEnd"/>
            <w:r w:rsidRPr="00381CBA">
              <w:rPr>
                <w:rFonts w:ascii="Times New Roman" w:eastAsia="Times New Roman" w:hAnsi="Times New Roman" w:cs="Times New Roman"/>
                <w:bCs/>
                <w:sz w:val="24"/>
                <w:szCs w:val="24"/>
                <w:lang w:val="it-IT" w:eastAsia="it-IT"/>
              </w:rPr>
              <w:t xml:space="preserve"> </w:t>
            </w:r>
            <w:proofErr w:type="spellStart"/>
            <w:r w:rsidRPr="00381CBA">
              <w:rPr>
                <w:rFonts w:ascii="Times New Roman" w:eastAsia="Times New Roman" w:hAnsi="Times New Roman" w:cs="Times New Roman"/>
                <w:bCs/>
                <w:sz w:val="24"/>
                <w:szCs w:val="24"/>
                <w:lang w:val="it-IT" w:eastAsia="it-IT"/>
              </w:rPr>
              <w:t>Intervention</w:t>
            </w:r>
            <w:proofErr w:type="spellEnd"/>
            <w:r w:rsidRPr="00381CBA">
              <w:rPr>
                <w:rFonts w:ascii="Times New Roman" w:eastAsia="Times New Roman" w:hAnsi="Times New Roman" w:cs="Times New Roman"/>
                <w:bCs/>
                <w:sz w:val="24"/>
                <w:szCs w:val="24"/>
                <w:lang w:val="it-IT" w:eastAsia="it-IT"/>
              </w:rPr>
              <w:t>”</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Università Militare di Gerico (Palestina)</w:t>
            </w:r>
            <w:r w:rsidRPr="00381CBA">
              <w:rPr>
                <w:rFonts w:ascii="Times New Roman" w:eastAsia="Times New Roman" w:hAnsi="Times New Roman" w:cs="Times New Roman"/>
                <w:sz w:val="24"/>
                <w:szCs w:val="24"/>
                <w:lang w:val="it-IT" w:eastAsia="it-IT"/>
              </w:rPr>
              <w:t xml:space="preserve"> – progetto finanziato dal </w:t>
            </w:r>
            <w:r w:rsidRPr="00381CBA">
              <w:rPr>
                <w:rFonts w:ascii="Times New Roman" w:eastAsia="Times New Roman" w:hAnsi="Times New Roman" w:cs="Times New Roman"/>
                <w:bCs/>
                <w:sz w:val="24"/>
                <w:szCs w:val="24"/>
                <w:lang w:val="it-IT" w:eastAsia="it-IT"/>
              </w:rPr>
              <w:t>Ministero Affari Esteri Italiano</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2022/2023</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Attività di formazione su </w:t>
            </w:r>
            <w:r w:rsidRPr="00381CBA">
              <w:rPr>
                <w:rFonts w:ascii="Times New Roman" w:eastAsia="Times New Roman" w:hAnsi="Times New Roman" w:cs="Times New Roman"/>
                <w:bCs/>
                <w:sz w:val="24"/>
                <w:szCs w:val="24"/>
                <w:lang w:val="it-IT" w:eastAsia="it-IT"/>
              </w:rPr>
              <w:t>"Il funzionamento della Corte Penale Internazionale"</w:t>
            </w:r>
            <w:r w:rsidRPr="00381CBA">
              <w:rPr>
                <w:rFonts w:ascii="Times New Roman" w:eastAsia="Times New Roman" w:hAnsi="Times New Roman" w:cs="Times New Roman"/>
                <w:sz w:val="24"/>
                <w:szCs w:val="24"/>
                <w:lang w:val="it-IT" w:eastAsia="it-IT"/>
              </w:rPr>
              <w:t xml:space="preserve"> – nel corso “</w:t>
            </w:r>
            <w:r w:rsidRPr="00381CBA">
              <w:rPr>
                <w:rFonts w:ascii="Times New Roman" w:eastAsia="Times New Roman" w:hAnsi="Times New Roman" w:cs="Times New Roman"/>
                <w:i/>
                <w:iCs/>
                <w:sz w:val="24"/>
                <w:szCs w:val="24"/>
                <w:lang w:val="it-IT" w:eastAsia="it-IT"/>
              </w:rPr>
              <w:t xml:space="preserve">Tutela Internazionale dei Diritti </w:t>
            </w:r>
            <w:proofErr w:type="spellStart"/>
            <w:proofErr w:type="gramStart"/>
            <w:r w:rsidRPr="00381CBA">
              <w:rPr>
                <w:rFonts w:ascii="Times New Roman" w:eastAsia="Times New Roman" w:hAnsi="Times New Roman" w:cs="Times New Roman"/>
                <w:i/>
                <w:iCs/>
                <w:sz w:val="24"/>
                <w:szCs w:val="24"/>
                <w:lang w:val="it-IT" w:eastAsia="it-IT"/>
              </w:rPr>
              <w:t>Uman”i</w:t>
            </w:r>
            <w:proofErr w:type="spellEnd"/>
            <w:proofErr w:type="gramEnd"/>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Unione Forense per la Tutela dei Diritti Umani</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2021/2022</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Formazione su </w:t>
            </w:r>
            <w:r w:rsidRPr="00381CBA">
              <w:rPr>
                <w:rFonts w:ascii="Times New Roman" w:eastAsia="Times New Roman" w:hAnsi="Times New Roman" w:cs="Times New Roman"/>
                <w:bCs/>
                <w:sz w:val="24"/>
                <w:szCs w:val="24"/>
                <w:lang w:val="it-IT" w:eastAsia="it-IT"/>
              </w:rPr>
              <w:t>"The Istanbul Convention"</w:t>
            </w:r>
            <w:r w:rsidRPr="00381CBA">
              <w:rPr>
                <w:rFonts w:ascii="Times New Roman" w:eastAsia="Times New Roman" w:hAnsi="Times New Roman" w:cs="Times New Roman"/>
                <w:sz w:val="24"/>
                <w:szCs w:val="24"/>
                <w:lang w:val="it-IT" w:eastAsia="it-IT"/>
              </w:rPr>
              <w:t xml:space="preserve"> – corso EU </w:t>
            </w:r>
            <w:proofErr w:type="spellStart"/>
            <w:r w:rsidRPr="00381CBA">
              <w:rPr>
                <w:rFonts w:ascii="Times New Roman" w:eastAsia="Times New Roman" w:hAnsi="Times New Roman" w:cs="Times New Roman"/>
                <w:sz w:val="24"/>
                <w:szCs w:val="24"/>
                <w:lang w:val="it-IT" w:eastAsia="it-IT"/>
              </w:rPr>
              <w:t>Eurol</w:t>
            </w:r>
            <w:proofErr w:type="spellEnd"/>
            <w:r w:rsidRPr="00381CBA">
              <w:rPr>
                <w:rFonts w:ascii="Times New Roman" w:eastAsia="Times New Roman" w:hAnsi="Times New Roman" w:cs="Times New Roman"/>
                <w:sz w:val="24"/>
                <w:szCs w:val="24"/>
                <w:lang w:val="it-IT" w:eastAsia="it-IT"/>
              </w:rPr>
              <w:t xml:space="preserve"> Project – </w:t>
            </w:r>
            <w:r w:rsidRPr="00381CBA">
              <w:rPr>
                <w:rFonts w:ascii="Times New Roman" w:eastAsia="Times New Roman" w:hAnsi="Times New Roman" w:cs="Times New Roman"/>
                <w:bCs/>
                <w:sz w:val="24"/>
                <w:szCs w:val="24"/>
                <w:lang w:val="it-IT" w:eastAsia="it-IT"/>
              </w:rPr>
              <w:t>Academia dei Magistrati di Podgorica</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2020/2021</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Corso su </w:t>
            </w:r>
            <w:r w:rsidRPr="00381CBA">
              <w:rPr>
                <w:rFonts w:ascii="Times New Roman" w:eastAsia="Times New Roman" w:hAnsi="Times New Roman" w:cs="Times New Roman"/>
                <w:bCs/>
                <w:sz w:val="24"/>
                <w:szCs w:val="24"/>
                <w:lang w:val="it-IT" w:eastAsia="it-IT"/>
              </w:rPr>
              <w:t>"La Risoluzione ONU su Donne, Pace e Sicurezza"</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i/>
                <w:iCs/>
                <w:sz w:val="24"/>
                <w:szCs w:val="24"/>
                <w:lang w:val="it-IT" w:eastAsia="it-IT"/>
              </w:rPr>
              <w:t>Da donne rifugiate a donne promotrici di pace e sicurezza</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Università di Perugia – MAECI</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ind w:left="612" w:firstLine="141"/>
              <w:jc w:val="both"/>
              <w:rPr>
                <w:rFonts w:ascii="Times New Roman" w:eastAsia="Times New Roman" w:hAnsi="Times New Roman" w:cs="Times New Roman"/>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2018/2019</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Corso su </w:t>
            </w:r>
            <w:r w:rsidRPr="00381CBA">
              <w:rPr>
                <w:rFonts w:ascii="Times New Roman" w:eastAsia="Times New Roman" w:hAnsi="Times New Roman" w:cs="Times New Roman"/>
                <w:bCs/>
                <w:sz w:val="24"/>
                <w:szCs w:val="24"/>
                <w:lang w:val="it-IT" w:eastAsia="it-IT"/>
              </w:rPr>
              <w:t>"Impresa e Diritti Umani"</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Scuola Superiore della Magistratura</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ind w:left="612" w:firstLine="141"/>
              <w:jc w:val="both"/>
              <w:rPr>
                <w:rFonts w:ascii="Times New Roman" w:eastAsia="Times New Roman" w:hAnsi="Times New Roman" w:cs="Times New Roman"/>
                <w:sz w:val="24"/>
                <w:szCs w:val="24"/>
                <w:lang w:val="it-IT" w:eastAsia="it-IT"/>
              </w:rPr>
            </w:pPr>
          </w:p>
        </w:tc>
      </w:tr>
      <w:tr w:rsidR="002225C6" w:rsidRPr="00381CBA"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2018/2019</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en-GB" w:eastAsia="it-IT"/>
              </w:rPr>
            </w:pPr>
            <w:proofErr w:type="spellStart"/>
            <w:r w:rsidRPr="00381CBA">
              <w:rPr>
                <w:rFonts w:ascii="Times New Roman" w:eastAsia="Times New Roman" w:hAnsi="Times New Roman" w:cs="Times New Roman"/>
                <w:sz w:val="24"/>
                <w:szCs w:val="24"/>
                <w:lang w:val="en-GB" w:eastAsia="it-IT"/>
              </w:rPr>
              <w:t>Formazione</w:t>
            </w:r>
            <w:proofErr w:type="spellEnd"/>
            <w:r w:rsidRPr="00381CBA">
              <w:rPr>
                <w:rFonts w:ascii="Times New Roman" w:eastAsia="Times New Roman" w:hAnsi="Times New Roman" w:cs="Times New Roman"/>
                <w:sz w:val="24"/>
                <w:szCs w:val="24"/>
                <w:lang w:val="en-GB" w:eastAsia="it-IT"/>
              </w:rPr>
              <w:t xml:space="preserve"> </w:t>
            </w:r>
            <w:proofErr w:type="spellStart"/>
            <w:r w:rsidRPr="00381CBA">
              <w:rPr>
                <w:rFonts w:ascii="Times New Roman" w:eastAsia="Times New Roman" w:hAnsi="Times New Roman" w:cs="Times New Roman"/>
                <w:sz w:val="24"/>
                <w:szCs w:val="24"/>
                <w:lang w:val="en-GB" w:eastAsia="it-IT"/>
              </w:rPr>
              <w:t>su</w:t>
            </w:r>
            <w:proofErr w:type="spellEnd"/>
            <w:r w:rsidRPr="00381CBA">
              <w:rPr>
                <w:rFonts w:ascii="Times New Roman" w:eastAsia="Times New Roman" w:hAnsi="Times New Roman" w:cs="Times New Roman"/>
                <w:sz w:val="24"/>
                <w:szCs w:val="24"/>
                <w:lang w:val="en-GB" w:eastAsia="it-IT"/>
              </w:rPr>
              <w:t xml:space="preserve"> </w:t>
            </w:r>
            <w:r w:rsidRPr="00381CBA">
              <w:rPr>
                <w:rFonts w:ascii="Times New Roman" w:eastAsia="Times New Roman" w:hAnsi="Times New Roman" w:cs="Times New Roman"/>
                <w:bCs/>
                <w:sz w:val="24"/>
                <w:szCs w:val="24"/>
                <w:lang w:val="en-GB" w:eastAsia="it-IT"/>
              </w:rPr>
              <w:t>"The Protection of Victims and Access to Justice in Kosovo"</w:t>
            </w:r>
            <w:r w:rsidRPr="00381CBA">
              <w:rPr>
                <w:rFonts w:ascii="Times New Roman" w:eastAsia="Times New Roman" w:hAnsi="Times New Roman" w:cs="Times New Roman"/>
                <w:sz w:val="24"/>
                <w:szCs w:val="24"/>
                <w:lang w:val="en-GB" w:eastAsia="it-IT"/>
              </w:rPr>
              <w:t xml:space="preserve"> – </w:t>
            </w:r>
            <w:proofErr w:type="spellStart"/>
            <w:r w:rsidRPr="00381CBA">
              <w:rPr>
                <w:rFonts w:ascii="Times New Roman" w:eastAsia="Times New Roman" w:hAnsi="Times New Roman" w:cs="Times New Roman"/>
                <w:sz w:val="24"/>
                <w:szCs w:val="24"/>
                <w:lang w:val="en-GB" w:eastAsia="it-IT"/>
              </w:rPr>
              <w:t>progetto</w:t>
            </w:r>
            <w:proofErr w:type="spellEnd"/>
            <w:r w:rsidRPr="00381CBA">
              <w:rPr>
                <w:rFonts w:ascii="Times New Roman" w:eastAsia="Times New Roman" w:hAnsi="Times New Roman" w:cs="Times New Roman"/>
                <w:sz w:val="24"/>
                <w:szCs w:val="24"/>
                <w:lang w:val="en-GB" w:eastAsia="it-IT"/>
              </w:rPr>
              <w:t xml:space="preserve"> EU Twinning – </w:t>
            </w:r>
            <w:r w:rsidRPr="00381CBA">
              <w:rPr>
                <w:rFonts w:ascii="Times New Roman" w:eastAsia="Times New Roman" w:hAnsi="Times New Roman" w:cs="Times New Roman"/>
                <w:bCs/>
                <w:sz w:val="24"/>
                <w:szCs w:val="24"/>
                <w:lang w:val="en-GB" w:eastAsia="it-IT"/>
              </w:rPr>
              <w:t xml:space="preserve">CSM Italia e </w:t>
            </w:r>
            <w:proofErr w:type="spellStart"/>
            <w:r w:rsidRPr="00381CBA">
              <w:rPr>
                <w:rFonts w:ascii="Times New Roman" w:eastAsia="Times New Roman" w:hAnsi="Times New Roman" w:cs="Times New Roman"/>
                <w:bCs/>
                <w:sz w:val="24"/>
                <w:szCs w:val="24"/>
                <w:lang w:val="en-GB" w:eastAsia="it-IT"/>
              </w:rPr>
              <w:t>Francia</w:t>
            </w:r>
            <w:proofErr w:type="spellEnd"/>
            <w:r w:rsidRPr="00381CBA">
              <w:rPr>
                <w:rFonts w:ascii="Times New Roman" w:eastAsia="Times New Roman" w:hAnsi="Times New Roman" w:cs="Times New Roman"/>
                <w:sz w:val="24"/>
                <w:szCs w:val="24"/>
                <w:lang w:val="en-GB" w:eastAsia="it-IT"/>
              </w:rPr>
              <w:t>.</w:t>
            </w:r>
          </w:p>
          <w:p w:rsidR="002225C6" w:rsidRPr="00381CBA" w:rsidRDefault="002225C6" w:rsidP="00B06459">
            <w:pPr>
              <w:widowControl/>
              <w:autoSpaceDE/>
              <w:autoSpaceDN/>
              <w:ind w:left="612" w:firstLine="141"/>
              <w:jc w:val="both"/>
              <w:rPr>
                <w:rFonts w:ascii="Times New Roman" w:eastAsia="Times New Roman" w:hAnsi="Times New Roman" w:cs="Times New Roman"/>
                <w:sz w:val="24"/>
                <w:szCs w:val="24"/>
                <w:lang w:val="en-GB"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2018/2019</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Corso su </w:t>
            </w:r>
            <w:r w:rsidRPr="00381CBA">
              <w:rPr>
                <w:rFonts w:ascii="Times New Roman" w:eastAsia="Times New Roman" w:hAnsi="Times New Roman" w:cs="Times New Roman"/>
                <w:bCs/>
                <w:sz w:val="24"/>
                <w:szCs w:val="24"/>
                <w:lang w:val="it-IT" w:eastAsia="it-IT"/>
              </w:rPr>
              <w:t>"Il Funzionamento del Diritto Europeo"</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i/>
                <w:iCs/>
                <w:sz w:val="24"/>
                <w:szCs w:val="24"/>
                <w:lang w:val="it-IT" w:eastAsia="it-IT"/>
              </w:rPr>
              <w:t>Corso Formativo per Allievi Polizia</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Istituto per Sovrintendenti di Spoleto</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ind w:left="612" w:firstLine="141"/>
              <w:jc w:val="both"/>
              <w:rPr>
                <w:rFonts w:ascii="Times New Roman" w:eastAsia="Times New Roman" w:hAnsi="Times New Roman" w:cs="Times New Roman"/>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2018/2019</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Formazione su </w:t>
            </w:r>
            <w:r w:rsidRPr="00381CBA">
              <w:rPr>
                <w:rFonts w:ascii="Times New Roman" w:eastAsia="Times New Roman" w:hAnsi="Times New Roman" w:cs="Times New Roman"/>
                <w:bCs/>
                <w:sz w:val="24"/>
                <w:szCs w:val="24"/>
                <w:lang w:val="it-IT" w:eastAsia="it-IT"/>
              </w:rPr>
              <w:t>"Il Sistema Onusiano di Protezione delle Donne"</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i/>
                <w:iCs/>
                <w:sz w:val="24"/>
                <w:szCs w:val="24"/>
                <w:lang w:val="it-IT" w:eastAsia="it-IT"/>
              </w:rPr>
              <w:t xml:space="preserve">Donne in </w:t>
            </w:r>
            <w:proofErr w:type="spellStart"/>
            <w:r w:rsidRPr="00381CBA">
              <w:rPr>
                <w:rFonts w:ascii="Times New Roman" w:eastAsia="Times New Roman" w:hAnsi="Times New Roman" w:cs="Times New Roman"/>
                <w:i/>
                <w:iCs/>
                <w:sz w:val="24"/>
                <w:szCs w:val="24"/>
                <w:lang w:val="it-IT" w:eastAsia="it-IT"/>
              </w:rPr>
              <w:t>Med</w:t>
            </w:r>
            <w:proofErr w:type="spellEnd"/>
            <w:r w:rsidRPr="00381CBA">
              <w:rPr>
                <w:rFonts w:ascii="Times New Roman" w:eastAsia="Times New Roman" w:hAnsi="Times New Roman" w:cs="Times New Roman"/>
                <w:i/>
                <w:iCs/>
                <w:sz w:val="24"/>
                <w:szCs w:val="24"/>
                <w:lang w:val="it-IT" w:eastAsia="it-IT"/>
              </w:rPr>
              <w:t>(I)azione per una pace duratura</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Università di Perugia – MAECI</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ind w:left="612" w:firstLine="141"/>
              <w:jc w:val="both"/>
              <w:rPr>
                <w:rFonts w:ascii="Times New Roman" w:eastAsia="Times New Roman" w:hAnsi="Times New Roman" w:cs="Times New Roman"/>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2016/2022</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bCs/>
                <w:sz w:val="24"/>
                <w:szCs w:val="24"/>
                <w:lang w:val="it-IT" w:eastAsia="it-IT"/>
              </w:rPr>
              <w:t>Laboratorio di Cooperazione Internazionale allo Sviluppo</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Università di Perugia – Dipartimento di Filosofia, Scienze Sociali, Umane e della Formazione</w:t>
            </w:r>
            <w:r w:rsidRPr="00381CBA">
              <w:rPr>
                <w:rFonts w:ascii="Times New Roman" w:eastAsia="Times New Roman" w:hAnsi="Times New Roman" w:cs="Times New Roman"/>
                <w:sz w:val="24"/>
                <w:szCs w:val="24"/>
                <w:lang w:val="it-IT" w:eastAsia="it-IT"/>
              </w:rPr>
              <w:t>.</w:t>
            </w:r>
          </w:p>
          <w:p w:rsidR="002225C6" w:rsidRPr="00381CBA" w:rsidRDefault="002225C6" w:rsidP="00B06459">
            <w:pPr>
              <w:widowControl/>
              <w:autoSpaceDE/>
              <w:autoSpaceDN/>
              <w:jc w:val="both"/>
              <w:rPr>
                <w:rFonts w:ascii="Times New Roman" w:eastAsia="Times New Roman" w:hAnsi="Times New Roman" w:cs="Times New Roman"/>
                <w:sz w:val="24"/>
                <w:szCs w:val="24"/>
                <w:lang w:val="it-IT" w:eastAsia="it-IT"/>
              </w:rPr>
            </w:pPr>
          </w:p>
        </w:tc>
      </w:tr>
      <w:tr w:rsidR="002225C6" w:rsidRPr="00747D96" w:rsidTr="00B06459">
        <w:trPr>
          <w:tblCellSpacing w:w="15" w:type="dxa"/>
        </w:trPr>
        <w:tc>
          <w:tcPr>
            <w:tcW w:w="0" w:type="auto"/>
            <w:vAlign w:val="center"/>
            <w:hideMark/>
          </w:tcPr>
          <w:p w:rsidR="002225C6" w:rsidRPr="00381CBA" w:rsidRDefault="002225C6" w:rsidP="00B06459">
            <w:pPr>
              <w:widowControl/>
              <w:autoSpaceDE/>
              <w:autoSpaceDN/>
              <w:ind w:left="378"/>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2016/2017</w:t>
            </w:r>
          </w:p>
        </w:tc>
        <w:tc>
          <w:tcPr>
            <w:tcW w:w="0" w:type="auto"/>
            <w:vAlign w:val="center"/>
            <w:hideMark/>
          </w:tcPr>
          <w:p w:rsidR="002225C6" w:rsidRPr="00381CBA" w:rsidRDefault="002225C6" w:rsidP="00B06459">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Corso su </w:t>
            </w:r>
            <w:r w:rsidRPr="00381CBA">
              <w:rPr>
                <w:rFonts w:ascii="Times New Roman" w:eastAsia="Times New Roman" w:hAnsi="Times New Roman" w:cs="Times New Roman"/>
                <w:bCs/>
                <w:sz w:val="24"/>
                <w:szCs w:val="24"/>
                <w:lang w:val="it-IT" w:eastAsia="it-IT"/>
              </w:rPr>
              <w:t xml:space="preserve">"Access to </w:t>
            </w:r>
            <w:proofErr w:type="spellStart"/>
            <w:r w:rsidRPr="00381CBA">
              <w:rPr>
                <w:rFonts w:ascii="Times New Roman" w:eastAsia="Times New Roman" w:hAnsi="Times New Roman" w:cs="Times New Roman"/>
                <w:bCs/>
                <w:sz w:val="24"/>
                <w:szCs w:val="24"/>
                <w:lang w:val="it-IT" w:eastAsia="it-IT"/>
              </w:rPr>
              <w:t>Justice</w:t>
            </w:r>
            <w:proofErr w:type="spellEnd"/>
            <w:r w:rsidRPr="00381CBA">
              <w:rPr>
                <w:rFonts w:ascii="Times New Roman" w:eastAsia="Times New Roman" w:hAnsi="Times New Roman" w:cs="Times New Roman"/>
                <w:bCs/>
                <w:sz w:val="24"/>
                <w:szCs w:val="24"/>
                <w:lang w:val="it-IT" w:eastAsia="it-IT"/>
              </w:rPr>
              <w:t xml:space="preserve"> and </w:t>
            </w:r>
            <w:proofErr w:type="spellStart"/>
            <w:r w:rsidRPr="00381CBA">
              <w:rPr>
                <w:rFonts w:ascii="Times New Roman" w:eastAsia="Times New Roman" w:hAnsi="Times New Roman" w:cs="Times New Roman"/>
                <w:bCs/>
                <w:sz w:val="24"/>
                <w:szCs w:val="24"/>
                <w:lang w:val="it-IT" w:eastAsia="it-IT"/>
              </w:rPr>
              <w:t>Women</w:t>
            </w:r>
            <w:proofErr w:type="spellEnd"/>
            <w:r w:rsidRPr="00381CBA">
              <w:rPr>
                <w:rFonts w:ascii="Times New Roman" w:eastAsia="Times New Roman" w:hAnsi="Times New Roman" w:cs="Times New Roman"/>
                <w:bCs/>
                <w:sz w:val="24"/>
                <w:szCs w:val="24"/>
                <w:lang w:val="it-IT" w:eastAsia="it-IT"/>
              </w:rPr>
              <w:t xml:space="preserve"> </w:t>
            </w:r>
            <w:proofErr w:type="spellStart"/>
            <w:r w:rsidRPr="00381CBA">
              <w:rPr>
                <w:rFonts w:ascii="Times New Roman" w:eastAsia="Times New Roman" w:hAnsi="Times New Roman" w:cs="Times New Roman"/>
                <w:bCs/>
                <w:sz w:val="24"/>
                <w:szCs w:val="24"/>
                <w:lang w:val="it-IT" w:eastAsia="it-IT"/>
              </w:rPr>
              <w:t>Rights</w:t>
            </w:r>
            <w:proofErr w:type="spellEnd"/>
            <w:r w:rsidRPr="00381CBA">
              <w:rPr>
                <w:rFonts w:ascii="Times New Roman" w:eastAsia="Times New Roman" w:hAnsi="Times New Roman" w:cs="Times New Roman"/>
                <w:bCs/>
                <w:sz w:val="24"/>
                <w:szCs w:val="24"/>
                <w:lang w:val="it-IT" w:eastAsia="it-IT"/>
              </w:rPr>
              <w:t>"</w:t>
            </w:r>
            <w:r w:rsidRPr="00381CBA">
              <w:rPr>
                <w:rFonts w:ascii="Times New Roman" w:eastAsia="Times New Roman" w:hAnsi="Times New Roman" w:cs="Times New Roman"/>
                <w:sz w:val="24"/>
                <w:szCs w:val="24"/>
                <w:lang w:val="it-IT" w:eastAsia="it-IT"/>
              </w:rPr>
              <w:t xml:space="preserve"> – </w:t>
            </w:r>
            <w:proofErr w:type="spellStart"/>
            <w:r w:rsidRPr="00381CBA">
              <w:rPr>
                <w:rFonts w:ascii="Times New Roman" w:eastAsia="Times New Roman" w:hAnsi="Times New Roman" w:cs="Times New Roman"/>
                <w:i/>
                <w:iCs/>
                <w:sz w:val="24"/>
                <w:szCs w:val="24"/>
                <w:lang w:val="it-IT" w:eastAsia="it-IT"/>
              </w:rPr>
              <w:t>Supporting</w:t>
            </w:r>
            <w:proofErr w:type="spellEnd"/>
            <w:r w:rsidRPr="00381CBA">
              <w:rPr>
                <w:rFonts w:ascii="Times New Roman" w:eastAsia="Times New Roman" w:hAnsi="Times New Roman" w:cs="Times New Roman"/>
                <w:i/>
                <w:iCs/>
                <w:sz w:val="24"/>
                <w:szCs w:val="24"/>
                <w:lang w:val="it-IT" w:eastAsia="it-IT"/>
              </w:rPr>
              <w:t xml:space="preserve"> </w:t>
            </w:r>
            <w:proofErr w:type="spellStart"/>
            <w:r w:rsidRPr="00381CBA">
              <w:rPr>
                <w:rFonts w:ascii="Times New Roman" w:eastAsia="Times New Roman" w:hAnsi="Times New Roman" w:cs="Times New Roman"/>
                <w:i/>
                <w:iCs/>
                <w:sz w:val="24"/>
                <w:szCs w:val="24"/>
                <w:lang w:val="it-IT" w:eastAsia="it-IT"/>
              </w:rPr>
              <w:t>Democracy</w:t>
            </w:r>
            <w:proofErr w:type="spellEnd"/>
            <w:r w:rsidRPr="00381CBA">
              <w:rPr>
                <w:rFonts w:ascii="Times New Roman" w:eastAsia="Times New Roman" w:hAnsi="Times New Roman" w:cs="Times New Roman"/>
                <w:i/>
                <w:iCs/>
                <w:sz w:val="24"/>
                <w:szCs w:val="24"/>
                <w:lang w:val="it-IT" w:eastAsia="it-IT"/>
              </w:rPr>
              <w:t xml:space="preserve"> in Swaziland</w:t>
            </w:r>
            <w:r w:rsidRPr="00381CBA">
              <w:rPr>
                <w:rFonts w:ascii="Times New Roman" w:eastAsia="Times New Roman" w:hAnsi="Times New Roman" w:cs="Times New Roman"/>
                <w:sz w:val="24"/>
                <w:szCs w:val="24"/>
                <w:lang w:val="it-IT" w:eastAsia="it-IT"/>
              </w:rPr>
              <w:t xml:space="preserve"> (EU Project) – </w:t>
            </w:r>
            <w:r w:rsidRPr="00381CBA">
              <w:rPr>
                <w:rFonts w:ascii="Times New Roman" w:eastAsia="Times New Roman" w:hAnsi="Times New Roman" w:cs="Times New Roman"/>
                <w:bCs/>
                <w:sz w:val="24"/>
                <w:szCs w:val="24"/>
                <w:lang w:val="it-IT" w:eastAsia="it-IT"/>
              </w:rPr>
              <w:t>Università di Manzini (</w:t>
            </w:r>
            <w:proofErr w:type="spellStart"/>
            <w:r w:rsidRPr="00381CBA">
              <w:rPr>
                <w:rFonts w:ascii="Times New Roman" w:eastAsia="Times New Roman" w:hAnsi="Times New Roman" w:cs="Times New Roman"/>
                <w:bCs/>
                <w:sz w:val="24"/>
                <w:szCs w:val="24"/>
                <w:lang w:val="it-IT" w:eastAsia="it-IT"/>
              </w:rPr>
              <w:t>Eswatini</w:t>
            </w:r>
            <w:proofErr w:type="spellEnd"/>
            <w:r w:rsidRPr="00381CBA">
              <w:rPr>
                <w:rFonts w:ascii="Times New Roman" w:eastAsia="Times New Roman" w:hAnsi="Times New Roman" w:cs="Times New Roman"/>
                <w:bCs/>
                <w:sz w:val="24"/>
                <w:szCs w:val="24"/>
                <w:lang w:val="it-IT" w:eastAsia="it-IT"/>
              </w:rPr>
              <w:t>) – Ufficio UE</w:t>
            </w:r>
            <w:r w:rsidRPr="00381CBA">
              <w:rPr>
                <w:rFonts w:ascii="Times New Roman" w:eastAsia="Times New Roman" w:hAnsi="Times New Roman" w:cs="Times New Roman"/>
                <w:sz w:val="24"/>
                <w:szCs w:val="24"/>
                <w:lang w:val="it-IT" w:eastAsia="it-IT"/>
              </w:rPr>
              <w:t>.</w:t>
            </w:r>
          </w:p>
        </w:tc>
      </w:tr>
    </w:tbl>
    <w:p w:rsidR="002225C6" w:rsidRPr="00381CBA" w:rsidRDefault="002225C6" w:rsidP="002225C6">
      <w:pPr>
        <w:pStyle w:val="Titolo1"/>
        <w:contextualSpacing/>
        <w:jc w:val="both"/>
        <w:rPr>
          <w:rFonts w:ascii="Times New Roman" w:eastAsia="Arial Unicode MS" w:hAnsi="Times New Roman" w:cs="Times New Roman"/>
          <w:bCs w:val="0"/>
          <w:sz w:val="24"/>
          <w:szCs w:val="24"/>
          <w:shd w:val="clear" w:color="auto" w:fill="F2F2F2"/>
          <w:lang w:val="it-IT"/>
        </w:rPr>
      </w:pPr>
    </w:p>
    <w:p w:rsidR="00E964C5" w:rsidRPr="00381CBA" w:rsidRDefault="00E964C5" w:rsidP="00026D6C">
      <w:pPr>
        <w:pStyle w:val="Corpotesto"/>
        <w:spacing w:before="14"/>
        <w:ind w:firstLine="442"/>
        <w:contextualSpacing/>
        <w:rPr>
          <w:rFonts w:ascii="Times New Roman" w:hAnsi="Times New Roman" w:cs="Times New Roman"/>
          <w:b/>
          <w:color w:val="4F81BD" w:themeColor="accent1"/>
          <w:sz w:val="24"/>
          <w:szCs w:val="24"/>
          <w:lang w:val="it-IT"/>
        </w:rPr>
      </w:pPr>
    </w:p>
    <w:p w:rsidR="00381CBA" w:rsidRDefault="00381CBA" w:rsidP="00026D6C">
      <w:pPr>
        <w:pStyle w:val="Corpotesto"/>
        <w:spacing w:before="14"/>
        <w:ind w:firstLine="442"/>
        <w:contextualSpacing/>
        <w:rPr>
          <w:rFonts w:ascii="Times New Roman" w:hAnsi="Times New Roman" w:cs="Times New Roman"/>
          <w:b/>
          <w:color w:val="4F81BD" w:themeColor="accent1"/>
          <w:sz w:val="24"/>
          <w:szCs w:val="24"/>
          <w:lang w:val="it-IT"/>
        </w:rPr>
      </w:pPr>
    </w:p>
    <w:p w:rsidR="00E964C5" w:rsidRPr="00381CBA" w:rsidRDefault="00E964C5" w:rsidP="00026D6C">
      <w:pPr>
        <w:pStyle w:val="Corpotesto"/>
        <w:spacing w:before="14"/>
        <w:ind w:firstLine="442"/>
        <w:contextualSpacing/>
        <w:rPr>
          <w:rFonts w:ascii="Times New Roman" w:hAnsi="Times New Roman" w:cs="Times New Roman"/>
          <w:b/>
          <w:color w:val="1F497D" w:themeColor="text2"/>
          <w:sz w:val="24"/>
          <w:szCs w:val="24"/>
          <w:lang w:val="it-IT"/>
        </w:rPr>
      </w:pPr>
      <w:r w:rsidRPr="00381CBA">
        <w:rPr>
          <w:rFonts w:ascii="Times New Roman" w:hAnsi="Times New Roman" w:cs="Times New Roman"/>
          <w:b/>
          <w:color w:val="1F497D" w:themeColor="text2"/>
          <w:sz w:val="24"/>
          <w:szCs w:val="24"/>
          <w:lang w:val="it-IT"/>
        </w:rPr>
        <w:t>ATTIVITA’ DI RI</w:t>
      </w:r>
      <w:r w:rsidR="00CF7249" w:rsidRPr="00381CBA">
        <w:rPr>
          <w:rFonts w:ascii="Times New Roman" w:hAnsi="Times New Roman" w:cs="Times New Roman"/>
          <w:b/>
          <w:color w:val="1F497D" w:themeColor="text2"/>
          <w:sz w:val="24"/>
          <w:szCs w:val="24"/>
          <w:lang w:val="it-IT"/>
        </w:rPr>
        <w:t>C</w:t>
      </w:r>
      <w:r w:rsidRPr="00381CBA">
        <w:rPr>
          <w:rFonts w:ascii="Times New Roman" w:hAnsi="Times New Roman" w:cs="Times New Roman"/>
          <w:b/>
          <w:color w:val="1F497D" w:themeColor="text2"/>
          <w:sz w:val="24"/>
          <w:szCs w:val="24"/>
          <w:lang w:val="it-IT"/>
        </w:rPr>
        <w:t>ERCA</w:t>
      </w:r>
      <w:r w:rsidR="00B25017" w:rsidRPr="00381CBA">
        <w:rPr>
          <w:rFonts w:ascii="Times New Roman" w:hAnsi="Times New Roman" w:cs="Times New Roman"/>
          <w:b/>
          <w:color w:val="1F497D" w:themeColor="text2"/>
          <w:sz w:val="24"/>
          <w:szCs w:val="24"/>
          <w:lang w:val="it-IT"/>
        </w:rPr>
        <w:t xml:space="preserve"> </w:t>
      </w:r>
    </w:p>
    <w:p w:rsidR="00E964C5" w:rsidRPr="00381CBA" w:rsidRDefault="00E964C5" w:rsidP="00026D6C">
      <w:pPr>
        <w:pStyle w:val="Corpotesto"/>
        <w:spacing w:before="14"/>
        <w:ind w:firstLine="442"/>
        <w:contextualSpacing/>
        <w:rPr>
          <w:rFonts w:ascii="Times New Roman" w:hAnsi="Times New Roman" w:cs="Times New Roman"/>
          <w:b/>
          <w:color w:val="4F81BD" w:themeColor="accent1"/>
          <w:sz w:val="24"/>
          <w:szCs w:val="24"/>
          <w:lang w:val="it-I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2"/>
        <w:gridCol w:w="9418"/>
      </w:tblGrid>
      <w:tr w:rsidR="00C60B38" w:rsidRPr="00381CBA" w:rsidTr="00C60B38">
        <w:trPr>
          <w:tblHeader/>
          <w:tblCellSpacing w:w="15" w:type="dxa"/>
        </w:trPr>
        <w:tc>
          <w:tcPr>
            <w:tcW w:w="0" w:type="auto"/>
            <w:vAlign w:val="center"/>
            <w:hideMark/>
          </w:tcPr>
          <w:p w:rsidR="00C60B38" w:rsidRPr="00381CBA" w:rsidRDefault="00C60B38" w:rsidP="00C60B38">
            <w:pPr>
              <w:widowControl/>
              <w:autoSpaceDE/>
              <w:autoSpaceDN/>
              <w:jc w:val="center"/>
              <w:rPr>
                <w:rFonts w:ascii="Times New Roman" w:eastAsia="Times New Roman" w:hAnsi="Times New Roman" w:cs="Times New Roman"/>
                <w:b/>
                <w:bCs/>
                <w:sz w:val="24"/>
                <w:szCs w:val="24"/>
                <w:lang w:val="it-IT" w:eastAsia="it-IT"/>
              </w:rPr>
            </w:pPr>
            <w:r w:rsidRPr="00381CBA">
              <w:rPr>
                <w:rFonts w:ascii="Times New Roman" w:eastAsia="Times New Roman" w:hAnsi="Times New Roman" w:cs="Times New Roman"/>
                <w:b/>
                <w:bCs/>
                <w:sz w:val="24"/>
                <w:szCs w:val="24"/>
                <w:lang w:val="it-IT" w:eastAsia="it-IT"/>
              </w:rPr>
              <w:lastRenderedPageBreak/>
              <w:t>Anno Accademico</w:t>
            </w:r>
          </w:p>
        </w:tc>
        <w:tc>
          <w:tcPr>
            <w:tcW w:w="0" w:type="auto"/>
            <w:vAlign w:val="center"/>
            <w:hideMark/>
          </w:tcPr>
          <w:p w:rsidR="00C60B38" w:rsidRPr="00381CBA" w:rsidRDefault="00C60B38" w:rsidP="00C60B38">
            <w:pPr>
              <w:widowControl/>
              <w:autoSpaceDE/>
              <w:autoSpaceDN/>
              <w:jc w:val="center"/>
              <w:rPr>
                <w:rFonts w:ascii="Times New Roman" w:eastAsia="Times New Roman" w:hAnsi="Times New Roman" w:cs="Times New Roman"/>
                <w:b/>
                <w:bCs/>
                <w:sz w:val="24"/>
                <w:szCs w:val="24"/>
                <w:lang w:val="it-IT" w:eastAsia="it-IT"/>
              </w:rPr>
            </w:pPr>
            <w:r w:rsidRPr="00381CBA">
              <w:rPr>
                <w:rFonts w:ascii="Times New Roman" w:eastAsia="Times New Roman" w:hAnsi="Times New Roman" w:cs="Times New Roman"/>
                <w:b/>
                <w:bCs/>
                <w:sz w:val="24"/>
                <w:szCs w:val="24"/>
                <w:lang w:val="it-IT" w:eastAsia="it-IT"/>
              </w:rPr>
              <w:t>Attività di ricerca</w:t>
            </w:r>
          </w:p>
        </w:tc>
      </w:tr>
      <w:tr w:rsidR="00C60B38" w:rsidRPr="00747D96" w:rsidTr="00C60B38">
        <w:trPr>
          <w:tblCellSpacing w:w="15" w:type="dxa"/>
        </w:trPr>
        <w:tc>
          <w:tcPr>
            <w:tcW w:w="0" w:type="auto"/>
            <w:vAlign w:val="center"/>
            <w:hideMark/>
          </w:tcPr>
          <w:p w:rsidR="00C60B38" w:rsidRPr="00381CBA" w:rsidRDefault="00C60B38" w:rsidP="00C60B38">
            <w:pPr>
              <w:widowControl/>
              <w:autoSpaceDE/>
              <w:autoSpaceDN/>
              <w:ind w:left="233"/>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2024/2025</w:t>
            </w:r>
          </w:p>
        </w:tc>
        <w:tc>
          <w:tcPr>
            <w:tcW w:w="0" w:type="auto"/>
            <w:vAlign w:val="center"/>
            <w:hideMark/>
          </w:tcPr>
          <w:p w:rsidR="00C60B38" w:rsidRPr="00381CBA" w:rsidRDefault="00C60B38" w:rsidP="0091332E">
            <w:pPr>
              <w:widowControl/>
              <w:autoSpaceDE/>
              <w:autoSpaceDN/>
              <w:ind w:left="612"/>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bCs/>
                <w:sz w:val="24"/>
                <w:szCs w:val="24"/>
                <w:lang w:val="it-IT" w:eastAsia="it-IT"/>
              </w:rPr>
              <w:t>Assegnista di ricerca</w:t>
            </w:r>
            <w:r w:rsidRPr="00381CBA">
              <w:rPr>
                <w:rFonts w:ascii="Times New Roman" w:eastAsia="Times New Roman" w:hAnsi="Times New Roman" w:cs="Times New Roman"/>
                <w:sz w:val="24"/>
                <w:szCs w:val="24"/>
                <w:lang w:val="it-IT" w:eastAsia="it-IT"/>
              </w:rPr>
              <w:t xml:space="preserve"> nel progetto </w:t>
            </w:r>
            <w:r w:rsidRPr="00381CBA">
              <w:rPr>
                <w:rFonts w:ascii="Times New Roman" w:eastAsia="Times New Roman" w:hAnsi="Times New Roman" w:cs="Times New Roman"/>
                <w:i/>
                <w:iCs/>
                <w:sz w:val="24"/>
                <w:szCs w:val="24"/>
                <w:lang w:val="it-IT" w:eastAsia="it-IT"/>
              </w:rPr>
              <w:t>"Indagine sulla percezione della sicurezza nel Comune di Terni"</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Università degli Studi Niccolò Cusano</w:t>
            </w:r>
            <w:r w:rsidRPr="00381CBA">
              <w:rPr>
                <w:rFonts w:ascii="Times New Roman" w:eastAsia="Times New Roman" w:hAnsi="Times New Roman" w:cs="Times New Roman"/>
                <w:sz w:val="24"/>
                <w:szCs w:val="24"/>
                <w:lang w:val="it-IT" w:eastAsia="it-IT"/>
              </w:rPr>
              <w:t>, Dipartimento di Scienze Politiche, Giuridiche, Sociologiche e Umanistiche.</w:t>
            </w:r>
          </w:p>
          <w:p w:rsidR="006F2135" w:rsidRPr="00381CBA" w:rsidRDefault="006F2135" w:rsidP="0091332E">
            <w:pPr>
              <w:widowControl/>
              <w:autoSpaceDE/>
              <w:autoSpaceDN/>
              <w:ind w:left="612"/>
              <w:rPr>
                <w:rFonts w:ascii="Times New Roman" w:eastAsia="Times New Roman" w:hAnsi="Times New Roman" w:cs="Times New Roman"/>
                <w:sz w:val="24"/>
                <w:szCs w:val="24"/>
                <w:lang w:val="it-IT" w:eastAsia="it-IT"/>
              </w:rPr>
            </w:pPr>
          </w:p>
        </w:tc>
      </w:tr>
      <w:tr w:rsidR="00C60B38" w:rsidRPr="00381CBA" w:rsidTr="00C60B38">
        <w:trPr>
          <w:tblCellSpacing w:w="15" w:type="dxa"/>
        </w:trPr>
        <w:tc>
          <w:tcPr>
            <w:tcW w:w="0" w:type="auto"/>
            <w:vAlign w:val="center"/>
            <w:hideMark/>
          </w:tcPr>
          <w:p w:rsidR="00C60B38" w:rsidRPr="00381CBA" w:rsidRDefault="00C60B38" w:rsidP="00C60B38">
            <w:pPr>
              <w:widowControl/>
              <w:autoSpaceDE/>
              <w:autoSpaceDN/>
              <w:ind w:left="233"/>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2022/2023</w:t>
            </w:r>
          </w:p>
        </w:tc>
        <w:tc>
          <w:tcPr>
            <w:tcW w:w="0" w:type="auto"/>
            <w:vAlign w:val="center"/>
            <w:hideMark/>
          </w:tcPr>
          <w:p w:rsidR="00C60B38" w:rsidRPr="00381CBA" w:rsidRDefault="00C60B38" w:rsidP="00583808">
            <w:pPr>
              <w:widowControl/>
              <w:autoSpaceDE/>
              <w:autoSpaceDN/>
              <w:ind w:left="612"/>
              <w:jc w:val="both"/>
              <w:rPr>
                <w:rFonts w:ascii="Times New Roman" w:eastAsia="Times New Roman" w:hAnsi="Times New Roman" w:cs="Times New Roman"/>
                <w:sz w:val="24"/>
                <w:szCs w:val="24"/>
                <w:lang w:val="it-IT" w:eastAsia="it-IT"/>
              </w:rPr>
            </w:pPr>
            <w:proofErr w:type="spellStart"/>
            <w:r w:rsidRPr="00381CBA">
              <w:rPr>
                <w:rFonts w:ascii="Times New Roman" w:eastAsia="Times New Roman" w:hAnsi="Times New Roman" w:cs="Times New Roman"/>
                <w:sz w:val="24"/>
                <w:szCs w:val="24"/>
                <w:lang w:val="en-GB" w:eastAsia="it-IT"/>
              </w:rPr>
              <w:t>Attività</w:t>
            </w:r>
            <w:proofErr w:type="spellEnd"/>
            <w:r w:rsidRPr="00381CBA">
              <w:rPr>
                <w:rFonts w:ascii="Times New Roman" w:eastAsia="Times New Roman" w:hAnsi="Times New Roman" w:cs="Times New Roman"/>
                <w:sz w:val="24"/>
                <w:szCs w:val="24"/>
                <w:lang w:val="en-GB" w:eastAsia="it-IT"/>
              </w:rPr>
              <w:t xml:space="preserve"> di </w:t>
            </w:r>
            <w:proofErr w:type="spellStart"/>
            <w:r w:rsidRPr="00381CBA">
              <w:rPr>
                <w:rFonts w:ascii="Times New Roman" w:eastAsia="Times New Roman" w:hAnsi="Times New Roman" w:cs="Times New Roman"/>
                <w:sz w:val="24"/>
                <w:szCs w:val="24"/>
                <w:lang w:val="en-GB" w:eastAsia="it-IT"/>
              </w:rPr>
              <w:t>ricerca</w:t>
            </w:r>
            <w:proofErr w:type="spellEnd"/>
            <w:r w:rsidRPr="00381CBA">
              <w:rPr>
                <w:rFonts w:ascii="Times New Roman" w:eastAsia="Times New Roman" w:hAnsi="Times New Roman" w:cs="Times New Roman"/>
                <w:sz w:val="24"/>
                <w:szCs w:val="24"/>
                <w:lang w:val="en-GB" w:eastAsia="it-IT"/>
              </w:rPr>
              <w:t xml:space="preserve"> come </w:t>
            </w:r>
            <w:proofErr w:type="spellStart"/>
            <w:r w:rsidRPr="00381CBA">
              <w:rPr>
                <w:rFonts w:ascii="Times New Roman" w:eastAsia="Times New Roman" w:hAnsi="Times New Roman" w:cs="Times New Roman"/>
                <w:bCs/>
                <w:sz w:val="24"/>
                <w:szCs w:val="24"/>
                <w:lang w:val="en-GB" w:eastAsia="it-IT"/>
              </w:rPr>
              <w:t>esperta</w:t>
            </w:r>
            <w:proofErr w:type="spellEnd"/>
            <w:r w:rsidRPr="00381CBA">
              <w:rPr>
                <w:rFonts w:ascii="Times New Roman" w:eastAsia="Times New Roman" w:hAnsi="Times New Roman" w:cs="Times New Roman"/>
                <w:bCs/>
                <w:sz w:val="24"/>
                <w:szCs w:val="24"/>
                <w:lang w:val="en-GB" w:eastAsia="it-IT"/>
              </w:rPr>
              <w:t xml:space="preserve"> OSCE</w:t>
            </w:r>
            <w:r w:rsidRPr="00381CBA">
              <w:rPr>
                <w:rFonts w:ascii="Times New Roman" w:eastAsia="Times New Roman" w:hAnsi="Times New Roman" w:cs="Times New Roman"/>
                <w:sz w:val="24"/>
                <w:szCs w:val="24"/>
                <w:lang w:val="en-GB" w:eastAsia="it-IT"/>
              </w:rPr>
              <w:t xml:space="preserve"> </w:t>
            </w:r>
            <w:proofErr w:type="spellStart"/>
            <w:r w:rsidRPr="00381CBA">
              <w:rPr>
                <w:rFonts w:ascii="Times New Roman" w:eastAsia="Times New Roman" w:hAnsi="Times New Roman" w:cs="Times New Roman"/>
                <w:sz w:val="24"/>
                <w:szCs w:val="24"/>
                <w:lang w:val="en-GB" w:eastAsia="it-IT"/>
              </w:rPr>
              <w:t>nella</w:t>
            </w:r>
            <w:proofErr w:type="spellEnd"/>
            <w:r w:rsidRPr="00381CBA">
              <w:rPr>
                <w:rFonts w:ascii="Times New Roman" w:eastAsia="Times New Roman" w:hAnsi="Times New Roman" w:cs="Times New Roman"/>
                <w:sz w:val="24"/>
                <w:szCs w:val="24"/>
                <w:lang w:val="en-GB" w:eastAsia="it-IT"/>
              </w:rPr>
              <w:t xml:space="preserve"> </w:t>
            </w:r>
            <w:proofErr w:type="spellStart"/>
            <w:r w:rsidRPr="00381CBA">
              <w:rPr>
                <w:rFonts w:ascii="Times New Roman" w:eastAsia="Times New Roman" w:hAnsi="Times New Roman" w:cs="Times New Roman"/>
                <w:sz w:val="24"/>
                <w:szCs w:val="24"/>
                <w:lang w:val="en-GB" w:eastAsia="it-IT"/>
              </w:rPr>
              <w:t>missione</w:t>
            </w:r>
            <w:proofErr w:type="spellEnd"/>
            <w:r w:rsidRPr="00381CBA">
              <w:rPr>
                <w:rFonts w:ascii="Times New Roman" w:eastAsia="Times New Roman" w:hAnsi="Times New Roman" w:cs="Times New Roman"/>
                <w:sz w:val="24"/>
                <w:szCs w:val="24"/>
                <w:lang w:val="en-GB" w:eastAsia="it-IT"/>
              </w:rPr>
              <w:t xml:space="preserve"> </w:t>
            </w:r>
            <w:r w:rsidRPr="00381CBA">
              <w:rPr>
                <w:rFonts w:ascii="Times New Roman" w:eastAsia="Times New Roman" w:hAnsi="Times New Roman" w:cs="Times New Roman"/>
                <w:i/>
                <w:iCs/>
                <w:sz w:val="24"/>
                <w:szCs w:val="24"/>
                <w:lang w:val="en-GB" w:eastAsia="it-IT"/>
              </w:rPr>
              <w:t>"Violations and Abuses of International Humanitarian and Human Rights Law, War Crimes and Crimes Against Humanity related to the Arbitrary Deprivation of Liberty of Ukrainian Civilians by the Russian Federation"</w:t>
            </w:r>
            <w:r w:rsidRPr="00381CBA">
              <w:rPr>
                <w:rFonts w:ascii="Times New Roman" w:eastAsia="Times New Roman" w:hAnsi="Times New Roman" w:cs="Times New Roman"/>
                <w:sz w:val="24"/>
                <w:szCs w:val="24"/>
                <w:lang w:val="en-GB" w:eastAsia="it-IT"/>
              </w:rPr>
              <w:t xml:space="preserve"> – </w:t>
            </w:r>
            <w:r w:rsidRPr="00381CBA">
              <w:rPr>
                <w:rFonts w:ascii="Times New Roman" w:eastAsia="Times New Roman" w:hAnsi="Times New Roman" w:cs="Times New Roman"/>
                <w:bCs/>
                <w:sz w:val="24"/>
                <w:szCs w:val="24"/>
                <w:lang w:val="en-GB" w:eastAsia="it-IT"/>
              </w:rPr>
              <w:t>Second Moscow Mechanism Mission in Ukraine</w:t>
            </w:r>
            <w:r w:rsidRPr="00381CBA">
              <w:rPr>
                <w:rFonts w:ascii="Times New Roman" w:eastAsia="Times New Roman" w:hAnsi="Times New Roman" w:cs="Times New Roman"/>
                <w:sz w:val="24"/>
                <w:szCs w:val="24"/>
                <w:lang w:val="en-GB" w:eastAsia="it-IT"/>
              </w:rPr>
              <w:t xml:space="preserve">. </w:t>
            </w:r>
            <w:r w:rsidRPr="00381CBA">
              <w:rPr>
                <w:rFonts w:ascii="Times New Roman" w:eastAsia="Times New Roman" w:hAnsi="Times New Roman" w:cs="Times New Roman"/>
                <w:sz w:val="24"/>
                <w:szCs w:val="24"/>
                <w:lang w:val="it-IT" w:eastAsia="it-IT"/>
              </w:rPr>
              <w:t>Rapporto finale presentato al Consiglio Plenario OSCE.</w:t>
            </w:r>
          </w:p>
          <w:p w:rsidR="006F2135" w:rsidRPr="00381CBA" w:rsidRDefault="006F2135" w:rsidP="0091332E">
            <w:pPr>
              <w:widowControl/>
              <w:autoSpaceDE/>
              <w:autoSpaceDN/>
              <w:ind w:left="612"/>
              <w:rPr>
                <w:rFonts w:ascii="Times New Roman" w:eastAsia="Times New Roman" w:hAnsi="Times New Roman" w:cs="Times New Roman"/>
                <w:sz w:val="24"/>
                <w:szCs w:val="24"/>
                <w:lang w:val="it-IT" w:eastAsia="it-IT"/>
              </w:rPr>
            </w:pPr>
          </w:p>
        </w:tc>
      </w:tr>
      <w:tr w:rsidR="00C60B38" w:rsidRPr="00747D96" w:rsidTr="00C60B38">
        <w:trPr>
          <w:tblCellSpacing w:w="15" w:type="dxa"/>
        </w:trPr>
        <w:tc>
          <w:tcPr>
            <w:tcW w:w="0" w:type="auto"/>
            <w:vAlign w:val="center"/>
            <w:hideMark/>
          </w:tcPr>
          <w:p w:rsidR="00C60B38" w:rsidRPr="00381CBA" w:rsidRDefault="00C60B38" w:rsidP="00C60B38">
            <w:pPr>
              <w:widowControl/>
              <w:autoSpaceDE/>
              <w:autoSpaceDN/>
              <w:ind w:left="233"/>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2019/2020</w:t>
            </w:r>
          </w:p>
        </w:tc>
        <w:tc>
          <w:tcPr>
            <w:tcW w:w="0" w:type="auto"/>
            <w:vAlign w:val="center"/>
            <w:hideMark/>
          </w:tcPr>
          <w:p w:rsidR="00C60B38" w:rsidRPr="00381CBA" w:rsidRDefault="00C60B38" w:rsidP="00583808">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bCs/>
                <w:sz w:val="24"/>
                <w:szCs w:val="24"/>
                <w:lang w:val="it-IT" w:eastAsia="it-IT"/>
              </w:rPr>
              <w:t>Assegnista di ricerca</w:t>
            </w:r>
            <w:r w:rsidRPr="00381CBA">
              <w:rPr>
                <w:rFonts w:ascii="Times New Roman" w:eastAsia="Times New Roman" w:hAnsi="Times New Roman" w:cs="Times New Roman"/>
                <w:sz w:val="24"/>
                <w:szCs w:val="24"/>
                <w:lang w:val="it-IT" w:eastAsia="it-IT"/>
              </w:rPr>
              <w:t xml:space="preserve"> nel progetto </w:t>
            </w:r>
            <w:r w:rsidRPr="00381CBA">
              <w:rPr>
                <w:rFonts w:ascii="Times New Roman" w:eastAsia="Times New Roman" w:hAnsi="Times New Roman" w:cs="Times New Roman"/>
                <w:i/>
                <w:iCs/>
                <w:sz w:val="24"/>
                <w:szCs w:val="24"/>
                <w:lang w:val="it-IT" w:eastAsia="it-IT"/>
              </w:rPr>
              <w:t>"La devianza nell’area ternana: tra percezione dell’insicurezza e nuove dipendenze"</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Università degli Studi di Perugia</w:t>
            </w:r>
            <w:r w:rsidRPr="00381CBA">
              <w:rPr>
                <w:rFonts w:ascii="Times New Roman" w:eastAsia="Times New Roman" w:hAnsi="Times New Roman" w:cs="Times New Roman"/>
                <w:sz w:val="24"/>
                <w:szCs w:val="24"/>
                <w:lang w:val="it-IT" w:eastAsia="it-IT"/>
              </w:rPr>
              <w:t>, Dipartimento di Filosofia, Scienze Sociali, Umane e della Formazione.</w:t>
            </w:r>
          </w:p>
        </w:tc>
      </w:tr>
      <w:tr w:rsidR="00C60B38" w:rsidRPr="00747D96" w:rsidTr="00C60B38">
        <w:trPr>
          <w:tblCellSpacing w:w="15" w:type="dxa"/>
        </w:trPr>
        <w:tc>
          <w:tcPr>
            <w:tcW w:w="0" w:type="auto"/>
            <w:vAlign w:val="center"/>
            <w:hideMark/>
          </w:tcPr>
          <w:p w:rsidR="00C60B38" w:rsidRPr="00381CBA" w:rsidRDefault="00C60B38" w:rsidP="00C60B38">
            <w:pPr>
              <w:widowControl/>
              <w:autoSpaceDE/>
              <w:autoSpaceDN/>
              <w:ind w:left="233"/>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2018/2019</w:t>
            </w:r>
          </w:p>
        </w:tc>
        <w:tc>
          <w:tcPr>
            <w:tcW w:w="0" w:type="auto"/>
            <w:vAlign w:val="center"/>
            <w:hideMark/>
          </w:tcPr>
          <w:p w:rsidR="00C60B38" w:rsidRPr="00381CBA" w:rsidRDefault="00C60B38" w:rsidP="0091332E">
            <w:pPr>
              <w:widowControl/>
              <w:autoSpaceDE/>
              <w:autoSpaceDN/>
              <w:ind w:left="612"/>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bCs/>
                <w:sz w:val="24"/>
                <w:szCs w:val="24"/>
                <w:lang w:val="it-IT" w:eastAsia="it-IT"/>
              </w:rPr>
              <w:t>Assegnista di ricerca</w:t>
            </w:r>
            <w:r w:rsidRPr="00381CBA">
              <w:rPr>
                <w:rFonts w:ascii="Times New Roman" w:eastAsia="Times New Roman" w:hAnsi="Times New Roman" w:cs="Times New Roman"/>
                <w:sz w:val="24"/>
                <w:szCs w:val="24"/>
                <w:lang w:val="it-IT" w:eastAsia="it-IT"/>
              </w:rPr>
              <w:t xml:space="preserve"> nel progetto </w:t>
            </w:r>
            <w:r w:rsidRPr="00381CBA">
              <w:rPr>
                <w:rFonts w:ascii="Times New Roman" w:eastAsia="Times New Roman" w:hAnsi="Times New Roman" w:cs="Times New Roman"/>
                <w:i/>
                <w:iCs/>
                <w:sz w:val="24"/>
                <w:szCs w:val="24"/>
                <w:lang w:val="it-IT" w:eastAsia="it-IT"/>
              </w:rPr>
              <w:t>"La ricerca universitaria per lo sviluppo scientifico, economico e sociale dell’area ternana"</w:t>
            </w:r>
            <w:r w:rsidRPr="00381CBA">
              <w:rPr>
                <w:rFonts w:ascii="Times New Roman" w:eastAsia="Times New Roman" w:hAnsi="Times New Roman" w:cs="Times New Roman"/>
                <w:sz w:val="24"/>
                <w:szCs w:val="24"/>
                <w:lang w:val="it-IT" w:eastAsia="it-IT"/>
              </w:rPr>
              <w:t xml:space="preserve"> – </w:t>
            </w:r>
            <w:r w:rsidRPr="00381CBA">
              <w:rPr>
                <w:rFonts w:ascii="Times New Roman" w:eastAsia="Times New Roman" w:hAnsi="Times New Roman" w:cs="Times New Roman"/>
                <w:bCs/>
                <w:sz w:val="24"/>
                <w:szCs w:val="24"/>
                <w:lang w:val="it-IT" w:eastAsia="it-IT"/>
              </w:rPr>
              <w:t>Università degli Studi di Perugia</w:t>
            </w:r>
            <w:r w:rsidRPr="00381CBA">
              <w:rPr>
                <w:rFonts w:ascii="Times New Roman" w:eastAsia="Times New Roman" w:hAnsi="Times New Roman" w:cs="Times New Roman"/>
                <w:sz w:val="24"/>
                <w:szCs w:val="24"/>
                <w:lang w:val="it-IT" w:eastAsia="it-IT"/>
              </w:rPr>
              <w:t>, Dipartimento di Filosofia, Scienze Sociali, Umane e della Formazione.</w:t>
            </w:r>
          </w:p>
          <w:p w:rsidR="006F2135" w:rsidRPr="00381CBA" w:rsidRDefault="006F2135" w:rsidP="0091332E">
            <w:pPr>
              <w:widowControl/>
              <w:autoSpaceDE/>
              <w:autoSpaceDN/>
              <w:ind w:left="612"/>
              <w:rPr>
                <w:rFonts w:ascii="Times New Roman" w:eastAsia="Times New Roman" w:hAnsi="Times New Roman" w:cs="Times New Roman"/>
                <w:sz w:val="24"/>
                <w:szCs w:val="24"/>
                <w:lang w:val="it-IT" w:eastAsia="it-IT"/>
              </w:rPr>
            </w:pPr>
          </w:p>
        </w:tc>
      </w:tr>
      <w:tr w:rsidR="00C60B38" w:rsidRPr="00747D96" w:rsidTr="00C60B38">
        <w:trPr>
          <w:tblCellSpacing w:w="15" w:type="dxa"/>
        </w:trPr>
        <w:tc>
          <w:tcPr>
            <w:tcW w:w="0" w:type="auto"/>
            <w:vAlign w:val="center"/>
            <w:hideMark/>
          </w:tcPr>
          <w:p w:rsidR="00C60B38" w:rsidRPr="00381CBA" w:rsidRDefault="00C60B38" w:rsidP="00C60B38">
            <w:pPr>
              <w:widowControl/>
              <w:autoSpaceDE/>
              <w:autoSpaceDN/>
              <w:ind w:left="233"/>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2018/2019</w:t>
            </w:r>
          </w:p>
        </w:tc>
        <w:tc>
          <w:tcPr>
            <w:tcW w:w="0" w:type="auto"/>
            <w:vAlign w:val="center"/>
            <w:hideMark/>
          </w:tcPr>
          <w:p w:rsidR="00C60B38" w:rsidRPr="00381CBA" w:rsidRDefault="00C60B38" w:rsidP="00583808">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Attività di ricerca presso il </w:t>
            </w:r>
            <w:proofErr w:type="spellStart"/>
            <w:r w:rsidRPr="00381CBA">
              <w:rPr>
                <w:rFonts w:ascii="Times New Roman" w:eastAsia="Times New Roman" w:hAnsi="Times New Roman" w:cs="Times New Roman"/>
                <w:bCs/>
                <w:sz w:val="24"/>
                <w:szCs w:val="24"/>
                <w:lang w:val="it-IT" w:eastAsia="it-IT"/>
              </w:rPr>
              <w:t>Trinity</w:t>
            </w:r>
            <w:proofErr w:type="spellEnd"/>
            <w:r w:rsidRPr="00381CBA">
              <w:rPr>
                <w:rFonts w:ascii="Times New Roman" w:eastAsia="Times New Roman" w:hAnsi="Times New Roman" w:cs="Times New Roman"/>
                <w:bCs/>
                <w:sz w:val="24"/>
                <w:szCs w:val="24"/>
                <w:lang w:val="it-IT" w:eastAsia="it-IT"/>
              </w:rPr>
              <w:t xml:space="preserve"> College </w:t>
            </w:r>
            <w:proofErr w:type="spellStart"/>
            <w:r w:rsidRPr="00381CBA">
              <w:rPr>
                <w:rFonts w:ascii="Times New Roman" w:eastAsia="Times New Roman" w:hAnsi="Times New Roman" w:cs="Times New Roman"/>
                <w:bCs/>
                <w:sz w:val="24"/>
                <w:szCs w:val="24"/>
                <w:lang w:val="it-IT" w:eastAsia="it-IT"/>
              </w:rPr>
              <w:t>Dublin</w:t>
            </w:r>
            <w:proofErr w:type="spellEnd"/>
            <w:r w:rsidRPr="00381CBA">
              <w:rPr>
                <w:rFonts w:ascii="Times New Roman" w:eastAsia="Times New Roman" w:hAnsi="Times New Roman" w:cs="Times New Roman"/>
                <w:sz w:val="24"/>
                <w:szCs w:val="24"/>
                <w:lang w:val="it-IT" w:eastAsia="it-IT"/>
              </w:rPr>
              <w:t xml:space="preserve">, progetto </w:t>
            </w:r>
            <w:r w:rsidRPr="00381CBA">
              <w:rPr>
                <w:rFonts w:ascii="Times New Roman" w:eastAsia="Times New Roman" w:hAnsi="Times New Roman" w:cs="Times New Roman"/>
                <w:i/>
                <w:iCs/>
                <w:sz w:val="24"/>
                <w:szCs w:val="24"/>
                <w:lang w:val="it-IT" w:eastAsia="it-IT"/>
              </w:rPr>
              <w:t>"</w:t>
            </w:r>
            <w:proofErr w:type="spellStart"/>
            <w:r w:rsidRPr="00381CBA">
              <w:rPr>
                <w:rFonts w:ascii="Times New Roman" w:eastAsia="Times New Roman" w:hAnsi="Times New Roman" w:cs="Times New Roman"/>
                <w:i/>
                <w:iCs/>
                <w:sz w:val="24"/>
                <w:szCs w:val="24"/>
                <w:lang w:val="it-IT" w:eastAsia="it-IT"/>
              </w:rPr>
              <w:t>Women’s</w:t>
            </w:r>
            <w:proofErr w:type="spellEnd"/>
            <w:r w:rsidRPr="00381CBA">
              <w:rPr>
                <w:rFonts w:ascii="Times New Roman" w:eastAsia="Times New Roman" w:hAnsi="Times New Roman" w:cs="Times New Roman"/>
                <w:i/>
                <w:iCs/>
                <w:sz w:val="24"/>
                <w:szCs w:val="24"/>
                <w:lang w:val="it-IT" w:eastAsia="it-IT"/>
              </w:rPr>
              <w:t xml:space="preserve"> </w:t>
            </w:r>
            <w:proofErr w:type="spellStart"/>
            <w:r w:rsidRPr="00381CBA">
              <w:rPr>
                <w:rFonts w:ascii="Times New Roman" w:eastAsia="Times New Roman" w:hAnsi="Times New Roman" w:cs="Times New Roman"/>
                <w:i/>
                <w:iCs/>
                <w:sz w:val="24"/>
                <w:szCs w:val="24"/>
                <w:lang w:val="it-IT" w:eastAsia="it-IT"/>
              </w:rPr>
              <w:t>Rights</w:t>
            </w:r>
            <w:proofErr w:type="spellEnd"/>
            <w:r w:rsidRPr="00381CBA">
              <w:rPr>
                <w:rFonts w:ascii="Times New Roman" w:eastAsia="Times New Roman" w:hAnsi="Times New Roman" w:cs="Times New Roman"/>
                <w:i/>
                <w:iCs/>
                <w:sz w:val="24"/>
                <w:szCs w:val="24"/>
                <w:lang w:val="it-IT" w:eastAsia="it-IT"/>
              </w:rPr>
              <w:t xml:space="preserve"> in the MENA Area"</w:t>
            </w:r>
            <w:r w:rsidRPr="00381CBA">
              <w:rPr>
                <w:rFonts w:ascii="Times New Roman" w:eastAsia="Times New Roman" w:hAnsi="Times New Roman" w:cs="Times New Roman"/>
                <w:sz w:val="24"/>
                <w:szCs w:val="24"/>
                <w:lang w:val="it-IT" w:eastAsia="it-IT"/>
              </w:rPr>
              <w:t xml:space="preserve"> – Dipartimento di </w:t>
            </w:r>
            <w:proofErr w:type="spellStart"/>
            <w:r w:rsidRPr="00381CBA">
              <w:rPr>
                <w:rFonts w:ascii="Times New Roman" w:eastAsia="Times New Roman" w:hAnsi="Times New Roman" w:cs="Times New Roman"/>
                <w:sz w:val="24"/>
                <w:szCs w:val="24"/>
                <w:lang w:val="it-IT" w:eastAsia="it-IT"/>
              </w:rPr>
              <w:t>Near</w:t>
            </w:r>
            <w:proofErr w:type="spellEnd"/>
            <w:r w:rsidRPr="00381CBA">
              <w:rPr>
                <w:rFonts w:ascii="Times New Roman" w:eastAsia="Times New Roman" w:hAnsi="Times New Roman" w:cs="Times New Roman"/>
                <w:sz w:val="24"/>
                <w:szCs w:val="24"/>
                <w:lang w:val="it-IT" w:eastAsia="it-IT"/>
              </w:rPr>
              <w:t xml:space="preserve"> and Middle </w:t>
            </w:r>
            <w:proofErr w:type="spellStart"/>
            <w:r w:rsidRPr="00381CBA">
              <w:rPr>
                <w:rFonts w:ascii="Times New Roman" w:eastAsia="Times New Roman" w:hAnsi="Times New Roman" w:cs="Times New Roman"/>
                <w:sz w:val="24"/>
                <w:szCs w:val="24"/>
                <w:lang w:val="it-IT" w:eastAsia="it-IT"/>
              </w:rPr>
              <w:t>Eastern</w:t>
            </w:r>
            <w:proofErr w:type="spellEnd"/>
            <w:r w:rsidRPr="00381CBA">
              <w:rPr>
                <w:rFonts w:ascii="Times New Roman" w:eastAsia="Times New Roman" w:hAnsi="Times New Roman" w:cs="Times New Roman"/>
                <w:sz w:val="24"/>
                <w:szCs w:val="24"/>
                <w:lang w:val="it-IT" w:eastAsia="it-IT"/>
              </w:rPr>
              <w:t xml:space="preserve"> </w:t>
            </w:r>
            <w:proofErr w:type="spellStart"/>
            <w:r w:rsidRPr="00381CBA">
              <w:rPr>
                <w:rFonts w:ascii="Times New Roman" w:eastAsia="Times New Roman" w:hAnsi="Times New Roman" w:cs="Times New Roman"/>
                <w:sz w:val="24"/>
                <w:szCs w:val="24"/>
                <w:lang w:val="it-IT" w:eastAsia="it-IT"/>
              </w:rPr>
              <w:t>Studies</w:t>
            </w:r>
            <w:proofErr w:type="spellEnd"/>
            <w:r w:rsidRPr="00381CBA">
              <w:rPr>
                <w:rFonts w:ascii="Times New Roman" w:eastAsia="Times New Roman" w:hAnsi="Times New Roman" w:cs="Times New Roman"/>
                <w:sz w:val="24"/>
                <w:szCs w:val="24"/>
                <w:lang w:val="it-IT" w:eastAsia="it-IT"/>
              </w:rPr>
              <w:t xml:space="preserve"> (Prof. </w:t>
            </w:r>
            <w:proofErr w:type="spellStart"/>
            <w:r w:rsidRPr="00381CBA">
              <w:rPr>
                <w:rFonts w:ascii="Times New Roman" w:eastAsia="Times New Roman" w:hAnsi="Times New Roman" w:cs="Times New Roman"/>
                <w:sz w:val="24"/>
                <w:szCs w:val="24"/>
                <w:lang w:val="it-IT" w:eastAsia="it-IT"/>
              </w:rPr>
              <w:t>Roja</w:t>
            </w:r>
            <w:proofErr w:type="spellEnd"/>
            <w:r w:rsidRPr="00381CBA">
              <w:rPr>
                <w:rFonts w:ascii="Times New Roman" w:eastAsia="Times New Roman" w:hAnsi="Times New Roman" w:cs="Times New Roman"/>
                <w:sz w:val="24"/>
                <w:szCs w:val="24"/>
                <w:lang w:val="it-IT" w:eastAsia="it-IT"/>
              </w:rPr>
              <w:t xml:space="preserve"> </w:t>
            </w:r>
            <w:proofErr w:type="spellStart"/>
            <w:r w:rsidRPr="00381CBA">
              <w:rPr>
                <w:rFonts w:ascii="Times New Roman" w:eastAsia="Times New Roman" w:hAnsi="Times New Roman" w:cs="Times New Roman"/>
                <w:sz w:val="24"/>
                <w:szCs w:val="24"/>
                <w:lang w:val="it-IT" w:eastAsia="it-IT"/>
              </w:rPr>
              <w:t>Fazaeli</w:t>
            </w:r>
            <w:proofErr w:type="spellEnd"/>
            <w:r w:rsidRPr="00381CBA">
              <w:rPr>
                <w:rFonts w:ascii="Times New Roman" w:eastAsia="Times New Roman" w:hAnsi="Times New Roman" w:cs="Times New Roman"/>
                <w:sz w:val="24"/>
                <w:szCs w:val="24"/>
                <w:lang w:val="it-IT" w:eastAsia="it-IT"/>
              </w:rPr>
              <w:t>).</w:t>
            </w:r>
          </w:p>
          <w:p w:rsidR="006F2135" w:rsidRPr="00381CBA" w:rsidRDefault="006F2135" w:rsidP="00C60B38">
            <w:pPr>
              <w:widowControl/>
              <w:autoSpaceDE/>
              <w:autoSpaceDN/>
              <w:rPr>
                <w:rFonts w:ascii="Times New Roman" w:eastAsia="Times New Roman" w:hAnsi="Times New Roman" w:cs="Times New Roman"/>
                <w:sz w:val="24"/>
                <w:szCs w:val="24"/>
                <w:lang w:val="it-IT" w:eastAsia="it-IT"/>
              </w:rPr>
            </w:pPr>
          </w:p>
        </w:tc>
      </w:tr>
      <w:tr w:rsidR="00C60B38" w:rsidRPr="00747D96" w:rsidTr="00C60B38">
        <w:trPr>
          <w:tblCellSpacing w:w="15" w:type="dxa"/>
        </w:trPr>
        <w:tc>
          <w:tcPr>
            <w:tcW w:w="0" w:type="auto"/>
            <w:vAlign w:val="center"/>
            <w:hideMark/>
          </w:tcPr>
          <w:p w:rsidR="00C60B38" w:rsidRPr="00381CBA" w:rsidRDefault="00C60B38" w:rsidP="00C60B38">
            <w:pPr>
              <w:widowControl/>
              <w:autoSpaceDE/>
              <w:autoSpaceDN/>
              <w:ind w:left="233"/>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2011/2012</w:t>
            </w:r>
          </w:p>
        </w:tc>
        <w:tc>
          <w:tcPr>
            <w:tcW w:w="0" w:type="auto"/>
            <w:vAlign w:val="center"/>
            <w:hideMark/>
          </w:tcPr>
          <w:p w:rsidR="00C60B38" w:rsidRPr="00381CBA" w:rsidRDefault="00433D5C" w:rsidP="00583808">
            <w:pPr>
              <w:widowControl/>
              <w:autoSpaceDE/>
              <w:autoSpaceDN/>
              <w:ind w:left="612"/>
              <w:jc w:val="both"/>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Attività di</w:t>
            </w:r>
            <w:r w:rsidR="00C60B38" w:rsidRPr="00381CBA">
              <w:rPr>
                <w:rFonts w:ascii="Times New Roman" w:eastAsia="Times New Roman" w:hAnsi="Times New Roman" w:cs="Times New Roman"/>
                <w:sz w:val="24"/>
                <w:szCs w:val="24"/>
                <w:lang w:val="it-IT" w:eastAsia="it-IT"/>
              </w:rPr>
              <w:t xml:space="preserve"> ricerca </w:t>
            </w:r>
            <w:r w:rsidRPr="00381CBA">
              <w:rPr>
                <w:rFonts w:ascii="Times New Roman" w:eastAsia="Times New Roman" w:hAnsi="Times New Roman" w:cs="Times New Roman"/>
                <w:sz w:val="24"/>
                <w:szCs w:val="24"/>
                <w:lang w:val="it-IT" w:eastAsia="it-IT"/>
              </w:rPr>
              <w:t>nel</w:t>
            </w:r>
            <w:r w:rsidR="00C60B38" w:rsidRPr="00381CBA">
              <w:rPr>
                <w:rFonts w:ascii="Times New Roman" w:eastAsia="Times New Roman" w:hAnsi="Times New Roman" w:cs="Times New Roman"/>
                <w:sz w:val="24"/>
                <w:szCs w:val="24"/>
                <w:lang w:val="it-IT" w:eastAsia="it-IT"/>
              </w:rPr>
              <w:t xml:space="preserve"> progetto </w:t>
            </w:r>
            <w:r w:rsidR="00C60B38" w:rsidRPr="00381CBA">
              <w:rPr>
                <w:rFonts w:ascii="Times New Roman" w:eastAsia="Times New Roman" w:hAnsi="Times New Roman" w:cs="Times New Roman"/>
                <w:i/>
                <w:iCs/>
                <w:sz w:val="24"/>
                <w:szCs w:val="24"/>
                <w:lang w:val="it-IT" w:eastAsia="it-IT"/>
              </w:rPr>
              <w:t xml:space="preserve">"ALL INCLUSIVE – </w:t>
            </w:r>
            <w:proofErr w:type="spellStart"/>
            <w:r w:rsidR="00C60B38" w:rsidRPr="00381CBA">
              <w:rPr>
                <w:rFonts w:ascii="Times New Roman" w:eastAsia="Times New Roman" w:hAnsi="Times New Roman" w:cs="Times New Roman"/>
                <w:i/>
                <w:iCs/>
                <w:sz w:val="24"/>
                <w:szCs w:val="24"/>
                <w:lang w:val="it-IT" w:eastAsia="it-IT"/>
              </w:rPr>
              <w:t>Disability</w:t>
            </w:r>
            <w:proofErr w:type="spellEnd"/>
            <w:r w:rsidR="00C60B38" w:rsidRPr="00381CBA">
              <w:rPr>
                <w:rFonts w:ascii="Times New Roman" w:eastAsia="Times New Roman" w:hAnsi="Times New Roman" w:cs="Times New Roman"/>
                <w:i/>
                <w:iCs/>
                <w:sz w:val="24"/>
                <w:szCs w:val="24"/>
                <w:lang w:val="it-IT" w:eastAsia="it-IT"/>
              </w:rPr>
              <w:t xml:space="preserve"> and Migration: </w:t>
            </w:r>
            <w:proofErr w:type="spellStart"/>
            <w:r w:rsidR="00C60B38" w:rsidRPr="00381CBA">
              <w:rPr>
                <w:rFonts w:ascii="Times New Roman" w:eastAsia="Times New Roman" w:hAnsi="Times New Roman" w:cs="Times New Roman"/>
                <w:i/>
                <w:iCs/>
                <w:sz w:val="24"/>
                <w:szCs w:val="24"/>
                <w:lang w:val="it-IT" w:eastAsia="it-IT"/>
              </w:rPr>
              <w:t>Barrier</w:t>
            </w:r>
            <w:proofErr w:type="spellEnd"/>
            <w:r w:rsidR="00C60B38" w:rsidRPr="00381CBA">
              <w:rPr>
                <w:rFonts w:ascii="Times New Roman" w:eastAsia="Times New Roman" w:hAnsi="Times New Roman" w:cs="Times New Roman"/>
                <w:i/>
                <w:iCs/>
                <w:sz w:val="24"/>
                <w:szCs w:val="24"/>
                <w:lang w:val="it-IT" w:eastAsia="it-IT"/>
              </w:rPr>
              <w:t xml:space="preserve">-Free </w:t>
            </w:r>
            <w:proofErr w:type="spellStart"/>
            <w:r w:rsidR="00C60B38" w:rsidRPr="00381CBA">
              <w:rPr>
                <w:rFonts w:ascii="Times New Roman" w:eastAsia="Times New Roman" w:hAnsi="Times New Roman" w:cs="Times New Roman"/>
                <w:i/>
                <w:iCs/>
                <w:sz w:val="24"/>
                <w:szCs w:val="24"/>
                <w:lang w:val="it-IT" w:eastAsia="it-IT"/>
              </w:rPr>
              <w:t>Intercultural</w:t>
            </w:r>
            <w:proofErr w:type="spellEnd"/>
            <w:r w:rsidR="00C60B38" w:rsidRPr="00381CBA">
              <w:rPr>
                <w:rFonts w:ascii="Times New Roman" w:eastAsia="Times New Roman" w:hAnsi="Times New Roman" w:cs="Times New Roman"/>
                <w:i/>
                <w:iCs/>
                <w:sz w:val="24"/>
                <w:szCs w:val="24"/>
                <w:lang w:val="it-IT" w:eastAsia="it-IT"/>
              </w:rPr>
              <w:t xml:space="preserve"> Model in Organization"</w:t>
            </w:r>
            <w:r w:rsidR="00C60B38" w:rsidRPr="00381CBA">
              <w:rPr>
                <w:rFonts w:ascii="Times New Roman" w:eastAsia="Times New Roman" w:hAnsi="Times New Roman" w:cs="Times New Roman"/>
                <w:sz w:val="24"/>
                <w:szCs w:val="24"/>
                <w:lang w:val="it-IT" w:eastAsia="it-IT"/>
              </w:rPr>
              <w:t xml:space="preserve"> – </w:t>
            </w:r>
            <w:proofErr w:type="spellStart"/>
            <w:r w:rsidR="00C60B38" w:rsidRPr="00381CBA">
              <w:rPr>
                <w:rFonts w:ascii="Times New Roman" w:eastAsia="Times New Roman" w:hAnsi="Times New Roman" w:cs="Times New Roman"/>
                <w:bCs/>
                <w:sz w:val="24"/>
                <w:szCs w:val="24"/>
                <w:lang w:val="it-IT" w:eastAsia="it-IT"/>
              </w:rPr>
              <w:t>European</w:t>
            </w:r>
            <w:proofErr w:type="spellEnd"/>
            <w:r w:rsidR="00C60B38" w:rsidRPr="00381CBA">
              <w:rPr>
                <w:rFonts w:ascii="Times New Roman" w:eastAsia="Times New Roman" w:hAnsi="Times New Roman" w:cs="Times New Roman"/>
                <w:bCs/>
                <w:sz w:val="24"/>
                <w:szCs w:val="24"/>
                <w:lang w:val="it-IT" w:eastAsia="it-IT"/>
              </w:rPr>
              <w:t xml:space="preserve"> </w:t>
            </w:r>
            <w:proofErr w:type="spellStart"/>
            <w:r w:rsidR="00C60B38" w:rsidRPr="00381CBA">
              <w:rPr>
                <w:rFonts w:ascii="Times New Roman" w:eastAsia="Times New Roman" w:hAnsi="Times New Roman" w:cs="Times New Roman"/>
                <w:bCs/>
                <w:sz w:val="24"/>
                <w:szCs w:val="24"/>
                <w:lang w:val="it-IT" w:eastAsia="it-IT"/>
              </w:rPr>
              <w:t>Association</w:t>
            </w:r>
            <w:proofErr w:type="spellEnd"/>
            <w:r w:rsidR="00C60B38" w:rsidRPr="00381CBA">
              <w:rPr>
                <w:rFonts w:ascii="Times New Roman" w:eastAsia="Times New Roman" w:hAnsi="Times New Roman" w:cs="Times New Roman"/>
                <w:bCs/>
                <w:sz w:val="24"/>
                <w:szCs w:val="24"/>
                <w:lang w:val="it-IT" w:eastAsia="it-IT"/>
              </w:rPr>
              <w:t xml:space="preserve"> of Service Providers for </w:t>
            </w:r>
            <w:proofErr w:type="spellStart"/>
            <w:r w:rsidR="00C60B38" w:rsidRPr="00381CBA">
              <w:rPr>
                <w:rFonts w:ascii="Times New Roman" w:eastAsia="Times New Roman" w:hAnsi="Times New Roman" w:cs="Times New Roman"/>
                <w:bCs/>
                <w:sz w:val="24"/>
                <w:szCs w:val="24"/>
                <w:lang w:val="it-IT" w:eastAsia="it-IT"/>
              </w:rPr>
              <w:t>Persons</w:t>
            </w:r>
            <w:proofErr w:type="spellEnd"/>
            <w:r w:rsidR="00C60B38" w:rsidRPr="00381CBA">
              <w:rPr>
                <w:rFonts w:ascii="Times New Roman" w:eastAsia="Times New Roman" w:hAnsi="Times New Roman" w:cs="Times New Roman"/>
                <w:bCs/>
                <w:sz w:val="24"/>
                <w:szCs w:val="24"/>
                <w:lang w:val="it-IT" w:eastAsia="it-IT"/>
              </w:rPr>
              <w:t xml:space="preserve"> with </w:t>
            </w:r>
            <w:proofErr w:type="spellStart"/>
            <w:r w:rsidR="00C60B38" w:rsidRPr="00381CBA">
              <w:rPr>
                <w:rFonts w:ascii="Times New Roman" w:eastAsia="Times New Roman" w:hAnsi="Times New Roman" w:cs="Times New Roman"/>
                <w:bCs/>
                <w:sz w:val="24"/>
                <w:szCs w:val="24"/>
                <w:lang w:val="it-IT" w:eastAsia="it-IT"/>
              </w:rPr>
              <w:t>Disabilities</w:t>
            </w:r>
            <w:proofErr w:type="spellEnd"/>
            <w:r w:rsidR="00C60B38" w:rsidRPr="00381CBA">
              <w:rPr>
                <w:rFonts w:ascii="Times New Roman" w:eastAsia="Times New Roman" w:hAnsi="Times New Roman" w:cs="Times New Roman"/>
                <w:sz w:val="24"/>
                <w:szCs w:val="24"/>
                <w:lang w:val="it-IT" w:eastAsia="it-IT"/>
              </w:rPr>
              <w:t xml:space="preserve">, </w:t>
            </w:r>
            <w:proofErr w:type="spellStart"/>
            <w:r w:rsidR="00C60B38" w:rsidRPr="00381CBA">
              <w:rPr>
                <w:rFonts w:ascii="Times New Roman" w:eastAsia="Times New Roman" w:hAnsi="Times New Roman" w:cs="Times New Roman"/>
                <w:bCs/>
                <w:sz w:val="24"/>
                <w:szCs w:val="24"/>
                <w:lang w:val="it-IT" w:eastAsia="it-IT"/>
              </w:rPr>
              <w:t>Lenshilfe</w:t>
            </w:r>
            <w:proofErr w:type="spellEnd"/>
            <w:r w:rsidR="00C60B38" w:rsidRPr="00381CBA">
              <w:rPr>
                <w:rFonts w:ascii="Times New Roman" w:eastAsia="Times New Roman" w:hAnsi="Times New Roman" w:cs="Times New Roman"/>
                <w:sz w:val="24"/>
                <w:szCs w:val="24"/>
                <w:lang w:val="it-IT" w:eastAsia="it-IT"/>
              </w:rPr>
              <w:t xml:space="preserve">, e </w:t>
            </w:r>
            <w:r w:rsidR="00C60B38" w:rsidRPr="00381CBA">
              <w:rPr>
                <w:rFonts w:ascii="Times New Roman" w:eastAsia="Times New Roman" w:hAnsi="Times New Roman" w:cs="Times New Roman"/>
                <w:bCs/>
                <w:sz w:val="24"/>
                <w:szCs w:val="24"/>
                <w:lang w:val="it-IT" w:eastAsia="it-IT"/>
              </w:rPr>
              <w:t>Commissione Europea</w:t>
            </w:r>
            <w:r w:rsidR="00C60B38" w:rsidRPr="00381CBA">
              <w:rPr>
                <w:rFonts w:ascii="Times New Roman" w:eastAsia="Times New Roman" w:hAnsi="Times New Roman" w:cs="Times New Roman"/>
                <w:sz w:val="24"/>
                <w:szCs w:val="24"/>
                <w:lang w:val="it-IT" w:eastAsia="it-IT"/>
              </w:rPr>
              <w:t>.</w:t>
            </w:r>
          </w:p>
        </w:tc>
      </w:tr>
    </w:tbl>
    <w:p w:rsidR="00342F4A" w:rsidRPr="00381CBA" w:rsidRDefault="00342F4A" w:rsidP="00E964C5">
      <w:pPr>
        <w:pStyle w:val="Titolo1"/>
        <w:contextualSpacing/>
        <w:rPr>
          <w:rFonts w:ascii="Times New Roman" w:hAnsi="Times New Roman" w:cs="Times New Roman"/>
          <w:b w:val="0"/>
          <w:color w:val="000000"/>
          <w:sz w:val="24"/>
          <w:szCs w:val="24"/>
          <w:shd w:val="clear" w:color="auto" w:fill="FFFFFF"/>
          <w:lang w:val="it-IT"/>
        </w:rPr>
      </w:pPr>
    </w:p>
    <w:p w:rsidR="00342F4A" w:rsidRPr="00381CBA" w:rsidRDefault="00342F4A" w:rsidP="00E964C5">
      <w:pPr>
        <w:pStyle w:val="Titolo1"/>
        <w:contextualSpacing/>
        <w:rPr>
          <w:rFonts w:ascii="Times New Roman" w:hAnsi="Times New Roman" w:cs="Times New Roman"/>
          <w:b w:val="0"/>
          <w:color w:val="000000"/>
          <w:sz w:val="24"/>
          <w:szCs w:val="24"/>
          <w:shd w:val="clear" w:color="auto" w:fill="FFFFFF"/>
          <w:lang w:val="it-IT"/>
        </w:rPr>
      </w:pPr>
    </w:p>
    <w:p w:rsidR="00342F4A" w:rsidRPr="00381CBA" w:rsidRDefault="00CD6BCD" w:rsidP="00CD6BCD">
      <w:pPr>
        <w:pStyle w:val="Titolo1"/>
        <w:contextualSpacing/>
        <w:jc w:val="both"/>
        <w:rPr>
          <w:rFonts w:ascii="Times New Roman" w:hAnsi="Times New Roman" w:cs="Times New Roman"/>
          <w:bCs w:val="0"/>
          <w:color w:val="4F81BD" w:themeColor="accent1"/>
          <w:sz w:val="24"/>
          <w:szCs w:val="24"/>
          <w:shd w:val="clear" w:color="auto" w:fill="FFFFFF"/>
          <w:lang w:val="it-IT"/>
        </w:rPr>
      </w:pPr>
      <w:r w:rsidRPr="00381CBA">
        <w:rPr>
          <w:rFonts w:ascii="Times New Roman" w:hAnsi="Times New Roman" w:cs="Times New Roman"/>
          <w:bCs w:val="0"/>
          <w:color w:val="4F81BD" w:themeColor="accent1"/>
          <w:sz w:val="24"/>
          <w:szCs w:val="24"/>
          <w:shd w:val="clear" w:color="auto" w:fill="FFFFFF"/>
          <w:lang w:val="it-IT"/>
        </w:rPr>
        <w:t xml:space="preserve">Organizzazione, direzione, coordinamento o partecipazione a/di gruppi di </w:t>
      </w:r>
      <w:proofErr w:type="gramStart"/>
      <w:r w:rsidRPr="00381CBA">
        <w:rPr>
          <w:rFonts w:ascii="Times New Roman" w:hAnsi="Times New Roman" w:cs="Times New Roman"/>
          <w:bCs w:val="0"/>
          <w:color w:val="4F81BD" w:themeColor="accent1"/>
          <w:sz w:val="24"/>
          <w:szCs w:val="24"/>
          <w:shd w:val="clear" w:color="auto" w:fill="FFFFFF"/>
          <w:lang w:val="it-IT"/>
        </w:rPr>
        <w:t>ricerca  internazionali</w:t>
      </w:r>
      <w:proofErr w:type="gramEnd"/>
    </w:p>
    <w:p w:rsidR="00C60B38" w:rsidRPr="00381CBA" w:rsidRDefault="00BD384E" w:rsidP="00662448">
      <w:pPr>
        <w:pStyle w:val="Titolo1"/>
        <w:contextualSpacing/>
        <w:jc w:val="both"/>
        <w:rPr>
          <w:rFonts w:ascii="Times New Roman" w:hAnsi="Times New Roman" w:cs="Times New Roman"/>
          <w:bCs w:val="0"/>
          <w:color w:val="4F81BD" w:themeColor="accent1"/>
          <w:sz w:val="24"/>
          <w:szCs w:val="24"/>
          <w:shd w:val="clear" w:color="auto" w:fill="FFFFFF"/>
          <w:lang w:val="it-IT"/>
        </w:rPr>
      </w:pPr>
      <w:r w:rsidRPr="00381CBA">
        <w:rPr>
          <w:rFonts w:ascii="Times New Roman" w:hAnsi="Times New Roman" w:cs="Times New Roman"/>
          <w:bCs w:val="0"/>
          <w:color w:val="4F81BD" w:themeColor="accent1"/>
          <w:sz w:val="24"/>
          <w:szCs w:val="24"/>
          <w:shd w:val="clear" w:color="auto" w:fill="FFFFFF"/>
          <w:lang w:val="it-IT"/>
        </w:rPr>
        <w:t>(per anno accademico)</w:t>
      </w:r>
    </w:p>
    <w:p w:rsidR="00BD384E" w:rsidRPr="00381CBA" w:rsidRDefault="00BD384E" w:rsidP="00D87108">
      <w:pPr>
        <w:pStyle w:val="NormaleWeb"/>
        <w:ind w:left="2160" w:hanging="1734"/>
        <w:jc w:val="both"/>
      </w:pPr>
      <w:r w:rsidRPr="00381CBA">
        <w:rPr>
          <w:rStyle w:val="Enfasigrassetto"/>
        </w:rPr>
        <w:t xml:space="preserve">2024/2025: </w:t>
      </w:r>
      <w:r w:rsidR="0091332E" w:rsidRPr="00381CBA">
        <w:rPr>
          <w:rStyle w:val="Enfasigrassetto"/>
        </w:rPr>
        <w:tab/>
      </w:r>
      <w:r w:rsidRPr="00381CBA">
        <w:t xml:space="preserve">Coordinatore del gruppo di ricerca sul progetto </w:t>
      </w:r>
      <w:r w:rsidRPr="00381CBA">
        <w:rPr>
          <w:rStyle w:val="Enfasicorsivo"/>
        </w:rPr>
        <w:t xml:space="preserve">"Cultural Heritage </w:t>
      </w:r>
      <w:proofErr w:type="spellStart"/>
      <w:r w:rsidRPr="00381CBA">
        <w:rPr>
          <w:rStyle w:val="Enfasicorsivo"/>
        </w:rPr>
        <w:t>Protection</w:t>
      </w:r>
      <w:proofErr w:type="spellEnd"/>
      <w:r w:rsidRPr="00381CBA">
        <w:rPr>
          <w:rStyle w:val="Enfasicorsivo"/>
        </w:rPr>
        <w:t xml:space="preserve"> and </w:t>
      </w:r>
      <w:proofErr w:type="spellStart"/>
      <w:r w:rsidRPr="00381CBA">
        <w:rPr>
          <w:rStyle w:val="Enfasicorsivo"/>
        </w:rPr>
        <w:t>Children's</w:t>
      </w:r>
      <w:proofErr w:type="spellEnd"/>
      <w:r w:rsidRPr="00381CBA">
        <w:rPr>
          <w:rStyle w:val="Enfasicorsivo"/>
        </w:rPr>
        <w:t xml:space="preserve"> </w:t>
      </w:r>
      <w:proofErr w:type="spellStart"/>
      <w:r w:rsidRPr="00381CBA">
        <w:rPr>
          <w:rStyle w:val="Enfasicorsivo"/>
        </w:rPr>
        <w:t>Rights</w:t>
      </w:r>
      <w:proofErr w:type="spellEnd"/>
      <w:r w:rsidRPr="00381CBA">
        <w:rPr>
          <w:rStyle w:val="Enfasicorsivo"/>
        </w:rPr>
        <w:t xml:space="preserve"> </w:t>
      </w:r>
      <w:proofErr w:type="spellStart"/>
      <w:r w:rsidRPr="00381CBA">
        <w:rPr>
          <w:rStyle w:val="Enfasicorsivo"/>
        </w:rPr>
        <w:t>Protection</w:t>
      </w:r>
      <w:proofErr w:type="spellEnd"/>
      <w:r w:rsidRPr="00381CBA">
        <w:rPr>
          <w:rStyle w:val="Enfasicorsivo"/>
        </w:rPr>
        <w:t xml:space="preserve"> in Iraq"</w:t>
      </w:r>
      <w:r w:rsidRPr="00381CBA">
        <w:t xml:space="preserve"> – </w:t>
      </w:r>
      <w:proofErr w:type="spellStart"/>
      <w:r w:rsidRPr="00381CBA">
        <w:t>Brown</w:t>
      </w:r>
      <w:proofErr w:type="spellEnd"/>
      <w:r w:rsidRPr="00381CBA">
        <w:t xml:space="preserve"> </w:t>
      </w:r>
      <w:proofErr w:type="spellStart"/>
      <w:r w:rsidRPr="00381CBA">
        <w:t>University</w:t>
      </w:r>
      <w:proofErr w:type="spellEnd"/>
      <w:r w:rsidRPr="00381CBA">
        <w:t xml:space="preserve"> (USA).</w:t>
      </w:r>
    </w:p>
    <w:p w:rsidR="00BD384E" w:rsidRPr="00381CBA" w:rsidRDefault="00BD384E" w:rsidP="00D87108">
      <w:pPr>
        <w:pStyle w:val="NormaleWeb"/>
        <w:ind w:left="2127" w:hanging="1701"/>
        <w:jc w:val="both"/>
      </w:pPr>
      <w:r w:rsidRPr="00381CBA">
        <w:rPr>
          <w:rStyle w:val="Enfasigrassetto"/>
        </w:rPr>
        <w:t>2024/2025:</w:t>
      </w:r>
      <w:r w:rsidRPr="00381CBA">
        <w:t xml:space="preserve"> </w:t>
      </w:r>
      <w:r w:rsidR="0091332E" w:rsidRPr="00381CBA">
        <w:tab/>
      </w:r>
      <w:r w:rsidRPr="00381CBA">
        <w:t xml:space="preserve">Partecipazione al gruppo di ricerca su </w:t>
      </w:r>
      <w:r w:rsidRPr="00381CBA">
        <w:rPr>
          <w:rStyle w:val="Enfasicorsivo"/>
        </w:rPr>
        <w:t>"</w:t>
      </w:r>
      <w:proofErr w:type="spellStart"/>
      <w:r w:rsidRPr="00381CBA">
        <w:rPr>
          <w:rStyle w:val="Enfasicorsivo"/>
        </w:rPr>
        <w:t>Criminalisation</w:t>
      </w:r>
      <w:proofErr w:type="spellEnd"/>
      <w:r w:rsidRPr="00381CBA">
        <w:rPr>
          <w:rStyle w:val="Enfasicorsivo"/>
        </w:rPr>
        <w:t xml:space="preserve"> of </w:t>
      </w:r>
      <w:proofErr w:type="spellStart"/>
      <w:r w:rsidRPr="00381CBA">
        <w:rPr>
          <w:rStyle w:val="Enfasicorsivo"/>
        </w:rPr>
        <w:t>Ecocide</w:t>
      </w:r>
      <w:proofErr w:type="spellEnd"/>
      <w:r w:rsidRPr="00381CBA">
        <w:rPr>
          <w:rStyle w:val="Enfasicorsivo"/>
        </w:rPr>
        <w:t>"</w:t>
      </w:r>
      <w:r w:rsidRPr="00381CBA">
        <w:t xml:space="preserve"> – </w:t>
      </w:r>
      <w:proofErr w:type="spellStart"/>
      <w:r w:rsidRPr="00381CBA">
        <w:t>Ecocide</w:t>
      </w:r>
      <w:proofErr w:type="spellEnd"/>
      <w:r w:rsidRPr="00381CBA">
        <w:t xml:space="preserve"> Law </w:t>
      </w:r>
      <w:proofErr w:type="spellStart"/>
      <w:r w:rsidRPr="00381CBA">
        <w:t>Advisory</w:t>
      </w:r>
      <w:proofErr w:type="spellEnd"/>
      <w:r w:rsidRPr="00381CBA">
        <w:t>.</w:t>
      </w:r>
    </w:p>
    <w:p w:rsidR="00BD384E" w:rsidRPr="00381CBA" w:rsidRDefault="00BD384E" w:rsidP="00D87108">
      <w:pPr>
        <w:pStyle w:val="NormaleWeb"/>
        <w:ind w:left="2127" w:hanging="1734"/>
        <w:jc w:val="both"/>
      </w:pPr>
      <w:r w:rsidRPr="00381CBA">
        <w:rPr>
          <w:rStyle w:val="Enfasigrassetto"/>
        </w:rPr>
        <w:t>2023/2024:</w:t>
      </w:r>
      <w:r w:rsidRPr="00381CBA">
        <w:t xml:space="preserve"> </w:t>
      </w:r>
      <w:r w:rsidR="0091332E" w:rsidRPr="00381CBA">
        <w:tab/>
      </w:r>
      <w:r w:rsidRPr="00381CBA">
        <w:t xml:space="preserve">Membro del gruppo di ricerca su </w:t>
      </w:r>
      <w:r w:rsidRPr="00381CBA">
        <w:rPr>
          <w:rStyle w:val="Enfasicorsivo"/>
        </w:rPr>
        <w:t>"</w:t>
      </w:r>
      <w:proofErr w:type="spellStart"/>
      <w:r w:rsidRPr="00381CBA">
        <w:rPr>
          <w:rStyle w:val="Enfasicorsivo"/>
        </w:rPr>
        <w:t>Ecocide</w:t>
      </w:r>
      <w:proofErr w:type="spellEnd"/>
      <w:r w:rsidRPr="00381CBA">
        <w:rPr>
          <w:rStyle w:val="Enfasicorsivo"/>
        </w:rPr>
        <w:t xml:space="preserve">: Model </w:t>
      </w:r>
      <w:proofErr w:type="spellStart"/>
      <w:r w:rsidRPr="00381CBA">
        <w:rPr>
          <w:rStyle w:val="Enfasicorsivo"/>
        </w:rPr>
        <w:t>Rules</w:t>
      </w:r>
      <w:proofErr w:type="spellEnd"/>
      <w:r w:rsidRPr="00381CBA">
        <w:rPr>
          <w:rStyle w:val="Enfasicorsivo"/>
        </w:rPr>
        <w:t xml:space="preserve"> for an EU Directive and a </w:t>
      </w:r>
      <w:proofErr w:type="spellStart"/>
      <w:r w:rsidR="00662448" w:rsidRPr="00381CBA">
        <w:rPr>
          <w:rStyle w:val="Enfasicorsivo"/>
        </w:rPr>
        <w:t>Council</w:t>
      </w:r>
      <w:proofErr w:type="spellEnd"/>
      <w:r w:rsidR="00662448" w:rsidRPr="00381CBA">
        <w:rPr>
          <w:rStyle w:val="Enfasicorsivo"/>
        </w:rPr>
        <w:t xml:space="preserve"> </w:t>
      </w:r>
      <w:proofErr w:type="spellStart"/>
      <w:r w:rsidRPr="00381CBA">
        <w:rPr>
          <w:rStyle w:val="Enfasicorsivo"/>
        </w:rPr>
        <w:t>Decision</w:t>
      </w:r>
      <w:proofErr w:type="spellEnd"/>
      <w:r w:rsidRPr="00381CBA">
        <w:rPr>
          <w:rStyle w:val="Enfasicorsivo"/>
        </w:rPr>
        <w:t>"</w:t>
      </w:r>
      <w:r w:rsidRPr="00381CBA">
        <w:t xml:space="preserve"> – </w:t>
      </w:r>
      <w:proofErr w:type="spellStart"/>
      <w:r w:rsidRPr="00381CBA">
        <w:t>European</w:t>
      </w:r>
      <w:proofErr w:type="spellEnd"/>
      <w:r w:rsidRPr="00381CBA">
        <w:t xml:space="preserve"> Law </w:t>
      </w:r>
      <w:proofErr w:type="spellStart"/>
      <w:r w:rsidRPr="00381CBA">
        <w:t>Institute</w:t>
      </w:r>
      <w:proofErr w:type="spellEnd"/>
      <w:r w:rsidRPr="00381CBA">
        <w:t xml:space="preserve"> (Vienna).</w:t>
      </w:r>
    </w:p>
    <w:p w:rsidR="00BD384E" w:rsidRPr="00381CBA" w:rsidRDefault="00BD384E" w:rsidP="00D87108">
      <w:pPr>
        <w:pStyle w:val="NormaleWeb"/>
        <w:ind w:left="2127" w:hanging="1701"/>
        <w:jc w:val="both"/>
      </w:pPr>
      <w:r w:rsidRPr="00381CBA">
        <w:rPr>
          <w:rStyle w:val="Enfasigrassetto"/>
        </w:rPr>
        <w:t>2023/2024:</w:t>
      </w:r>
      <w:r w:rsidRPr="00381CBA">
        <w:t xml:space="preserve"> </w:t>
      </w:r>
      <w:r w:rsidR="0091332E" w:rsidRPr="00381CBA">
        <w:tab/>
      </w:r>
      <w:r w:rsidRPr="00381CBA">
        <w:t xml:space="preserve">Coordinatore del gruppo di ricerca su </w:t>
      </w:r>
      <w:r w:rsidRPr="00381CBA">
        <w:rPr>
          <w:rStyle w:val="Enfasicorsivo"/>
        </w:rPr>
        <w:t>"</w:t>
      </w:r>
      <w:proofErr w:type="spellStart"/>
      <w:r w:rsidRPr="00381CBA">
        <w:rPr>
          <w:rStyle w:val="Enfasicorsivo"/>
        </w:rPr>
        <w:t>Children</w:t>
      </w:r>
      <w:proofErr w:type="spellEnd"/>
      <w:r w:rsidRPr="00381CBA">
        <w:rPr>
          <w:rStyle w:val="Enfasicorsivo"/>
        </w:rPr>
        <w:t xml:space="preserve"> </w:t>
      </w:r>
      <w:proofErr w:type="spellStart"/>
      <w:r w:rsidRPr="00381CBA">
        <w:rPr>
          <w:rStyle w:val="Enfasicorsivo"/>
        </w:rPr>
        <w:t>Affected</w:t>
      </w:r>
      <w:proofErr w:type="spellEnd"/>
      <w:r w:rsidRPr="00381CBA">
        <w:rPr>
          <w:rStyle w:val="Enfasicorsivo"/>
        </w:rPr>
        <w:t xml:space="preserve"> by </w:t>
      </w:r>
      <w:proofErr w:type="spellStart"/>
      <w:r w:rsidRPr="00381CBA">
        <w:rPr>
          <w:rStyle w:val="Enfasicorsivo"/>
        </w:rPr>
        <w:t>Armed</w:t>
      </w:r>
      <w:proofErr w:type="spellEnd"/>
      <w:r w:rsidRPr="00381CBA">
        <w:rPr>
          <w:rStyle w:val="Enfasicorsivo"/>
        </w:rPr>
        <w:t xml:space="preserve"> </w:t>
      </w:r>
      <w:proofErr w:type="spellStart"/>
      <w:r w:rsidRPr="00381CBA">
        <w:rPr>
          <w:rStyle w:val="Enfasicorsivo"/>
        </w:rPr>
        <w:t>Conflict</w:t>
      </w:r>
      <w:proofErr w:type="spellEnd"/>
      <w:r w:rsidRPr="00381CBA">
        <w:rPr>
          <w:rStyle w:val="Enfasicorsivo"/>
        </w:rPr>
        <w:t>: A Comprehensive Qualitative and Quantitative Analysis"</w:t>
      </w:r>
      <w:r w:rsidRPr="00381CBA">
        <w:t xml:space="preserve"> – </w:t>
      </w:r>
      <w:proofErr w:type="spellStart"/>
      <w:r w:rsidRPr="00381CBA">
        <w:t>Universities</w:t>
      </w:r>
      <w:proofErr w:type="spellEnd"/>
      <w:r w:rsidRPr="00381CBA">
        <w:t xml:space="preserve"> Network for </w:t>
      </w:r>
      <w:proofErr w:type="spellStart"/>
      <w:r w:rsidRPr="00381CBA">
        <w:t>Children</w:t>
      </w:r>
      <w:proofErr w:type="spellEnd"/>
      <w:r w:rsidRPr="00381CBA">
        <w:t xml:space="preserve"> in </w:t>
      </w:r>
      <w:proofErr w:type="spellStart"/>
      <w:r w:rsidRPr="00381CBA">
        <w:t>Armed</w:t>
      </w:r>
      <w:proofErr w:type="spellEnd"/>
      <w:r w:rsidRPr="00381CBA">
        <w:t xml:space="preserve"> </w:t>
      </w:r>
      <w:proofErr w:type="spellStart"/>
      <w:r w:rsidRPr="00381CBA">
        <w:t>Conflict</w:t>
      </w:r>
      <w:proofErr w:type="spellEnd"/>
      <w:r w:rsidRPr="00381CBA">
        <w:t>, con il supporto del Ministero degli Affari Esteri e della Cooperazione Internazionale.</w:t>
      </w:r>
    </w:p>
    <w:p w:rsidR="00BD384E" w:rsidRPr="00381CBA" w:rsidRDefault="00AC4857" w:rsidP="00D87108">
      <w:pPr>
        <w:pStyle w:val="NormaleWeb"/>
        <w:ind w:left="2127" w:hanging="1560"/>
        <w:jc w:val="both"/>
        <w:rPr>
          <w:lang w:val="en-GB"/>
        </w:rPr>
      </w:pPr>
      <w:r>
        <w:rPr>
          <w:rStyle w:val="Enfasigrassetto"/>
          <w:lang w:val="en-GB"/>
        </w:rPr>
        <w:t>2023/2024</w:t>
      </w:r>
      <w:r w:rsidR="00BD384E" w:rsidRPr="00381CBA">
        <w:rPr>
          <w:lang w:val="en-GB"/>
        </w:rPr>
        <w:t xml:space="preserve"> </w:t>
      </w:r>
      <w:r w:rsidR="0091332E" w:rsidRPr="00381CBA">
        <w:rPr>
          <w:lang w:val="en-GB"/>
        </w:rPr>
        <w:tab/>
      </w:r>
      <w:proofErr w:type="spellStart"/>
      <w:r w:rsidR="00BD384E" w:rsidRPr="00381CBA">
        <w:rPr>
          <w:lang w:val="en-GB"/>
        </w:rPr>
        <w:t>Partecipazione</w:t>
      </w:r>
      <w:proofErr w:type="spellEnd"/>
      <w:r w:rsidR="00BD384E" w:rsidRPr="00381CBA">
        <w:rPr>
          <w:lang w:val="en-GB"/>
        </w:rPr>
        <w:t xml:space="preserve"> al </w:t>
      </w:r>
      <w:proofErr w:type="spellStart"/>
      <w:r w:rsidR="00BD384E" w:rsidRPr="00381CBA">
        <w:rPr>
          <w:lang w:val="en-GB"/>
        </w:rPr>
        <w:t>gruppo</w:t>
      </w:r>
      <w:proofErr w:type="spellEnd"/>
      <w:r w:rsidR="00BD384E" w:rsidRPr="00381CBA">
        <w:rPr>
          <w:lang w:val="en-GB"/>
        </w:rPr>
        <w:t xml:space="preserve"> di </w:t>
      </w:r>
      <w:proofErr w:type="spellStart"/>
      <w:r w:rsidR="00BD384E" w:rsidRPr="00381CBA">
        <w:rPr>
          <w:lang w:val="en-GB"/>
        </w:rPr>
        <w:t>ricerca</w:t>
      </w:r>
      <w:proofErr w:type="spellEnd"/>
      <w:r w:rsidR="00BD384E" w:rsidRPr="00381CBA">
        <w:rPr>
          <w:lang w:val="en-GB"/>
        </w:rPr>
        <w:t xml:space="preserve"> </w:t>
      </w:r>
      <w:proofErr w:type="spellStart"/>
      <w:r w:rsidR="00BD384E" w:rsidRPr="00381CBA">
        <w:rPr>
          <w:lang w:val="en-GB"/>
        </w:rPr>
        <w:t>su</w:t>
      </w:r>
      <w:proofErr w:type="spellEnd"/>
      <w:r w:rsidR="00BD384E" w:rsidRPr="00381CBA">
        <w:rPr>
          <w:lang w:val="en-GB"/>
        </w:rPr>
        <w:t xml:space="preserve"> </w:t>
      </w:r>
      <w:r w:rsidR="00BD384E" w:rsidRPr="00381CBA">
        <w:rPr>
          <w:rStyle w:val="Enfasicorsivo"/>
          <w:lang w:val="en-GB"/>
        </w:rPr>
        <w:t>"Detention of Asylum Seekers and Irregular Migrants and the Rule of Law: Checklist and European Standards"</w:t>
      </w:r>
      <w:r w:rsidR="00BD384E" w:rsidRPr="00381CBA">
        <w:rPr>
          <w:lang w:val="en-GB"/>
        </w:rPr>
        <w:t xml:space="preserve"> – European Law Institute.</w:t>
      </w:r>
    </w:p>
    <w:p w:rsidR="00BD384E" w:rsidRPr="00381CBA" w:rsidRDefault="00AC4857" w:rsidP="00D87108">
      <w:pPr>
        <w:pStyle w:val="NormaleWeb"/>
        <w:ind w:left="2127" w:hanging="1560"/>
        <w:jc w:val="both"/>
        <w:rPr>
          <w:lang w:val="en-GB"/>
        </w:rPr>
      </w:pPr>
      <w:r>
        <w:rPr>
          <w:rStyle w:val="Enfasigrassetto"/>
          <w:lang w:val="en-GB"/>
        </w:rPr>
        <w:t>2022/2023</w:t>
      </w:r>
      <w:r w:rsidR="00BD384E" w:rsidRPr="00381CBA">
        <w:rPr>
          <w:lang w:val="en-GB"/>
        </w:rPr>
        <w:t xml:space="preserve"> </w:t>
      </w:r>
      <w:r w:rsidR="0091332E" w:rsidRPr="00381CBA">
        <w:rPr>
          <w:lang w:val="en-GB"/>
        </w:rPr>
        <w:tab/>
      </w:r>
      <w:proofErr w:type="spellStart"/>
      <w:r w:rsidR="00BD384E" w:rsidRPr="00381CBA">
        <w:rPr>
          <w:lang w:val="en-GB"/>
        </w:rPr>
        <w:t>Membro</w:t>
      </w:r>
      <w:proofErr w:type="spellEnd"/>
      <w:r w:rsidR="00BD384E" w:rsidRPr="00381CBA">
        <w:rPr>
          <w:lang w:val="en-GB"/>
        </w:rPr>
        <w:t xml:space="preserve"> del </w:t>
      </w:r>
      <w:proofErr w:type="spellStart"/>
      <w:r w:rsidR="00BD384E" w:rsidRPr="00381CBA">
        <w:rPr>
          <w:lang w:val="en-GB"/>
        </w:rPr>
        <w:t>gruppo</w:t>
      </w:r>
      <w:proofErr w:type="spellEnd"/>
      <w:r w:rsidR="00BD384E" w:rsidRPr="00381CBA">
        <w:rPr>
          <w:lang w:val="en-GB"/>
        </w:rPr>
        <w:t xml:space="preserve"> di </w:t>
      </w:r>
      <w:proofErr w:type="spellStart"/>
      <w:r w:rsidR="00BD384E" w:rsidRPr="00381CBA">
        <w:rPr>
          <w:lang w:val="en-GB"/>
        </w:rPr>
        <w:t>ricerca</w:t>
      </w:r>
      <w:proofErr w:type="spellEnd"/>
      <w:r w:rsidR="00BD384E" w:rsidRPr="00381CBA">
        <w:rPr>
          <w:lang w:val="en-GB"/>
        </w:rPr>
        <w:t xml:space="preserve"> </w:t>
      </w:r>
      <w:proofErr w:type="spellStart"/>
      <w:r w:rsidR="00BD384E" w:rsidRPr="00381CBA">
        <w:rPr>
          <w:lang w:val="en-GB"/>
        </w:rPr>
        <w:t>su</w:t>
      </w:r>
      <w:proofErr w:type="spellEnd"/>
      <w:r w:rsidR="00BD384E" w:rsidRPr="00381CBA">
        <w:rPr>
          <w:lang w:val="en-GB"/>
        </w:rPr>
        <w:t xml:space="preserve"> </w:t>
      </w:r>
      <w:r w:rsidR="00BD384E" w:rsidRPr="00381CBA">
        <w:rPr>
          <w:rStyle w:val="Enfasicorsivo"/>
          <w:lang w:val="en-GB"/>
        </w:rPr>
        <w:t>“ELI Guidance on Company Capital and Financial Accounting for Corporate Sustainability”</w:t>
      </w:r>
      <w:r w:rsidR="00BD384E" w:rsidRPr="00381CBA">
        <w:rPr>
          <w:lang w:val="en-GB"/>
        </w:rPr>
        <w:t xml:space="preserve"> – European Law Institute (Vienna).</w:t>
      </w:r>
    </w:p>
    <w:p w:rsidR="00BD384E" w:rsidRPr="00381CBA" w:rsidRDefault="00AC4857" w:rsidP="00D87108">
      <w:pPr>
        <w:pStyle w:val="NormaleWeb"/>
        <w:ind w:left="2127" w:hanging="1560"/>
        <w:jc w:val="both"/>
        <w:rPr>
          <w:lang w:val="en-GB"/>
        </w:rPr>
      </w:pPr>
      <w:r>
        <w:rPr>
          <w:rStyle w:val="Enfasigrassetto"/>
          <w:lang w:val="en-GB"/>
        </w:rPr>
        <w:t>2021/2022</w:t>
      </w:r>
      <w:r w:rsidR="00BD384E" w:rsidRPr="00381CBA">
        <w:rPr>
          <w:lang w:val="en-GB"/>
        </w:rPr>
        <w:t xml:space="preserve"> </w:t>
      </w:r>
      <w:r w:rsidR="0091332E" w:rsidRPr="00381CBA">
        <w:rPr>
          <w:lang w:val="en-GB"/>
        </w:rPr>
        <w:tab/>
      </w:r>
      <w:proofErr w:type="spellStart"/>
      <w:r w:rsidR="00BD384E" w:rsidRPr="00381CBA">
        <w:rPr>
          <w:lang w:val="en-GB"/>
        </w:rPr>
        <w:t>Membro</w:t>
      </w:r>
      <w:proofErr w:type="spellEnd"/>
      <w:r w:rsidR="00BD384E" w:rsidRPr="00381CBA">
        <w:rPr>
          <w:lang w:val="en-GB"/>
        </w:rPr>
        <w:t xml:space="preserve"> del </w:t>
      </w:r>
      <w:proofErr w:type="spellStart"/>
      <w:r w:rsidR="00BD384E" w:rsidRPr="00381CBA">
        <w:rPr>
          <w:lang w:val="en-GB"/>
        </w:rPr>
        <w:t>gruppo</w:t>
      </w:r>
      <w:proofErr w:type="spellEnd"/>
      <w:r w:rsidR="00BD384E" w:rsidRPr="00381CBA">
        <w:rPr>
          <w:lang w:val="en-GB"/>
        </w:rPr>
        <w:t xml:space="preserve"> di </w:t>
      </w:r>
      <w:proofErr w:type="spellStart"/>
      <w:r w:rsidR="00BD384E" w:rsidRPr="00381CBA">
        <w:rPr>
          <w:lang w:val="en-GB"/>
        </w:rPr>
        <w:t>ricerca</w:t>
      </w:r>
      <w:proofErr w:type="spellEnd"/>
      <w:r w:rsidR="00BD384E" w:rsidRPr="00381CBA">
        <w:rPr>
          <w:lang w:val="en-GB"/>
        </w:rPr>
        <w:t xml:space="preserve"> </w:t>
      </w:r>
      <w:proofErr w:type="spellStart"/>
      <w:r w:rsidR="00BD384E" w:rsidRPr="00381CBA">
        <w:rPr>
          <w:lang w:val="en-GB"/>
        </w:rPr>
        <w:t>su</w:t>
      </w:r>
      <w:proofErr w:type="spellEnd"/>
      <w:r w:rsidR="00BD384E" w:rsidRPr="00381CBA">
        <w:rPr>
          <w:lang w:val="en-GB"/>
        </w:rPr>
        <w:t xml:space="preserve"> </w:t>
      </w:r>
      <w:r w:rsidR="00BD384E" w:rsidRPr="00381CBA">
        <w:rPr>
          <w:rStyle w:val="Enfasicorsivo"/>
          <w:lang w:val="en-GB"/>
        </w:rPr>
        <w:t>"Business and Human Rights: Access to Justice and Effective Remedies"</w:t>
      </w:r>
      <w:r w:rsidR="00BD384E" w:rsidRPr="00381CBA">
        <w:rPr>
          <w:lang w:val="en-GB"/>
        </w:rPr>
        <w:t xml:space="preserve"> – </w:t>
      </w:r>
      <w:proofErr w:type="spellStart"/>
      <w:r w:rsidR="00BD384E" w:rsidRPr="00381CBA">
        <w:rPr>
          <w:lang w:val="en-GB"/>
        </w:rPr>
        <w:t>progetto</w:t>
      </w:r>
      <w:proofErr w:type="spellEnd"/>
      <w:r w:rsidR="00BD384E" w:rsidRPr="00381CBA">
        <w:rPr>
          <w:lang w:val="en-GB"/>
        </w:rPr>
        <w:t xml:space="preserve"> </w:t>
      </w:r>
      <w:proofErr w:type="spellStart"/>
      <w:r w:rsidR="00BD384E" w:rsidRPr="00381CBA">
        <w:rPr>
          <w:lang w:val="en-GB"/>
        </w:rPr>
        <w:t>congiunto</w:t>
      </w:r>
      <w:proofErr w:type="spellEnd"/>
      <w:r w:rsidR="00BD384E" w:rsidRPr="00381CBA">
        <w:rPr>
          <w:lang w:val="en-GB"/>
        </w:rPr>
        <w:t xml:space="preserve"> European Law Institute e EU Fundamental Rights Agency (FRA).</w:t>
      </w:r>
    </w:p>
    <w:p w:rsidR="00BD384E" w:rsidRPr="00381CBA" w:rsidRDefault="00AC4857" w:rsidP="00D87108">
      <w:pPr>
        <w:pStyle w:val="NormaleWeb"/>
        <w:ind w:left="2127" w:hanging="1560"/>
        <w:jc w:val="both"/>
        <w:rPr>
          <w:lang w:val="en-GB"/>
        </w:rPr>
      </w:pPr>
      <w:r>
        <w:rPr>
          <w:rStyle w:val="Enfasigrassetto"/>
          <w:lang w:val="en-GB"/>
        </w:rPr>
        <w:lastRenderedPageBreak/>
        <w:t>2021/2022</w:t>
      </w:r>
      <w:r w:rsidR="00BD384E" w:rsidRPr="00381CBA">
        <w:rPr>
          <w:lang w:val="en-GB"/>
        </w:rPr>
        <w:t xml:space="preserve"> </w:t>
      </w:r>
      <w:r w:rsidR="0091332E" w:rsidRPr="00381CBA">
        <w:rPr>
          <w:lang w:val="en-GB"/>
        </w:rPr>
        <w:tab/>
      </w:r>
      <w:proofErr w:type="spellStart"/>
      <w:r w:rsidR="00BD384E" w:rsidRPr="00381CBA">
        <w:rPr>
          <w:lang w:val="en-GB"/>
        </w:rPr>
        <w:t>Membro</w:t>
      </w:r>
      <w:proofErr w:type="spellEnd"/>
      <w:r w:rsidR="00BD384E" w:rsidRPr="00381CBA">
        <w:rPr>
          <w:lang w:val="en-GB"/>
        </w:rPr>
        <w:t xml:space="preserve"> del </w:t>
      </w:r>
      <w:proofErr w:type="spellStart"/>
      <w:r w:rsidR="00BD384E" w:rsidRPr="00381CBA">
        <w:rPr>
          <w:lang w:val="en-GB"/>
        </w:rPr>
        <w:t>gruppo</w:t>
      </w:r>
      <w:proofErr w:type="spellEnd"/>
      <w:r w:rsidR="00BD384E" w:rsidRPr="00381CBA">
        <w:rPr>
          <w:lang w:val="en-GB"/>
        </w:rPr>
        <w:t xml:space="preserve"> di </w:t>
      </w:r>
      <w:proofErr w:type="spellStart"/>
      <w:r w:rsidR="00BD384E" w:rsidRPr="00381CBA">
        <w:rPr>
          <w:lang w:val="en-GB"/>
        </w:rPr>
        <w:t>ricerca</w:t>
      </w:r>
      <w:proofErr w:type="spellEnd"/>
      <w:r w:rsidR="00BD384E" w:rsidRPr="00381CBA">
        <w:rPr>
          <w:lang w:val="en-GB"/>
        </w:rPr>
        <w:t xml:space="preserve"> </w:t>
      </w:r>
      <w:proofErr w:type="spellStart"/>
      <w:r w:rsidR="00BD384E" w:rsidRPr="00381CBA">
        <w:rPr>
          <w:lang w:val="en-GB"/>
        </w:rPr>
        <w:t>su</w:t>
      </w:r>
      <w:proofErr w:type="spellEnd"/>
      <w:r w:rsidR="00BD384E" w:rsidRPr="00381CBA">
        <w:rPr>
          <w:lang w:val="en-GB"/>
        </w:rPr>
        <w:t xml:space="preserve"> </w:t>
      </w:r>
      <w:r w:rsidR="00BD384E" w:rsidRPr="00381CBA">
        <w:rPr>
          <w:rStyle w:val="Enfasicorsivo"/>
          <w:lang w:val="en-GB"/>
        </w:rPr>
        <w:t>“Enhancing Child Protection: Private International Law on Filiation and the European Commission’s Proposal COM/2022/695”</w:t>
      </w:r>
      <w:r w:rsidR="00BD384E" w:rsidRPr="00381CBA">
        <w:rPr>
          <w:lang w:val="en-GB"/>
        </w:rPr>
        <w:t xml:space="preserve"> – European Law Institute.</w:t>
      </w:r>
    </w:p>
    <w:p w:rsidR="00BD384E" w:rsidRPr="00381CBA" w:rsidRDefault="00AC4857" w:rsidP="00D87108">
      <w:pPr>
        <w:pStyle w:val="NormaleWeb"/>
        <w:ind w:left="2127" w:hanging="1560"/>
        <w:jc w:val="both"/>
        <w:rPr>
          <w:lang w:val="en-GB"/>
        </w:rPr>
      </w:pPr>
      <w:r>
        <w:rPr>
          <w:rStyle w:val="Enfasigrassetto"/>
          <w:lang w:val="en-GB"/>
        </w:rPr>
        <w:t>2010/2011</w:t>
      </w:r>
      <w:r w:rsidR="0091332E" w:rsidRPr="00381CBA">
        <w:rPr>
          <w:lang w:val="en-GB"/>
        </w:rPr>
        <w:tab/>
      </w:r>
      <w:proofErr w:type="spellStart"/>
      <w:r w:rsidR="00BD384E" w:rsidRPr="00381CBA">
        <w:rPr>
          <w:lang w:val="en-GB"/>
        </w:rPr>
        <w:t>Membro</w:t>
      </w:r>
      <w:proofErr w:type="spellEnd"/>
      <w:r w:rsidR="00BD384E" w:rsidRPr="00381CBA">
        <w:rPr>
          <w:lang w:val="en-GB"/>
        </w:rPr>
        <w:t xml:space="preserve">, in </w:t>
      </w:r>
      <w:proofErr w:type="spellStart"/>
      <w:r w:rsidR="00BD384E" w:rsidRPr="00381CBA">
        <w:rPr>
          <w:lang w:val="en-GB"/>
        </w:rPr>
        <w:t>qualità</w:t>
      </w:r>
      <w:proofErr w:type="spellEnd"/>
      <w:r w:rsidR="00BD384E" w:rsidRPr="00381CBA">
        <w:rPr>
          <w:lang w:val="en-GB"/>
        </w:rPr>
        <w:t xml:space="preserve"> di </w:t>
      </w:r>
      <w:proofErr w:type="spellStart"/>
      <w:r w:rsidR="00BD384E" w:rsidRPr="00381CBA">
        <w:rPr>
          <w:lang w:val="en-GB"/>
        </w:rPr>
        <w:t>esperta</w:t>
      </w:r>
      <w:proofErr w:type="spellEnd"/>
      <w:r w:rsidR="00BD384E" w:rsidRPr="00381CBA">
        <w:rPr>
          <w:lang w:val="en-GB"/>
        </w:rPr>
        <w:t xml:space="preserve"> e </w:t>
      </w:r>
      <w:proofErr w:type="spellStart"/>
      <w:r w:rsidR="00BD384E" w:rsidRPr="00381CBA">
        <w:rPr>
          <w:lang w:val="en-GB"/>
        </w:rPr>
        <w:t>ricercatrice</w:t>
      </w:r>
      <w:proofErr w:type="spellEnd"/>
      <w:r w:rsidR="00BD384E" w:rsidRPr="00381CBA">
        <w:rPr>
          <w:lang w:val="en-GB"/>
        </w:rPr>
        <w:t xml:space="preserve">, </w:t>
      </w:r>
      <w:proofErr w:type="gramStart"/>
      <w:r w:rsidR="00BD384E" w:rsidRPr="00381CBA">
        <w:rPr>
          <w:lang w:val="en-GB"/>
        </w:rPr>
        <w:t>del</w:t>
      </w:r>
      <w:proofErr w:type="gramEnd"/>
      <w:r w:rsidR="00BD384E" w:rsidRPr="00381CBA">
        <w:rPr>
          <w:lang w:val="en-GB"/>
        </w:rPr>
        <w:t xml:space="preserve"> </w:t>
      </w:r>
      <w:proofErr w:type="spellStart"/>
      <w:r w:rsidR="00BD384E" w:rsidRPr="00381CBA">
        <w:rPr>
          <w:lang w:val="en-GB"/>
        </w:rPr>
        <w:t>gruppo</w:t>
      </w:r>
      <w:proofErr w:type="spellEnd"/>
      <w:r w:rsidR="00BD384E" w:rsidRPr="00381CBA">
        <w:rPr>
          <w:lang w:val="en-GB"/>
        </w:rPr>
        <w:t xml:space="preserve"> di </w:t>
      </w:r>
      <w:proofErr w:type="spellStart"/>
      <w:r w:rsidR="00BD384E" w:rsidRPr="00381CBA">
        <w:rPr>
          <w:lang w:val="en-GB"/>
        </w:rPr>
        <w:t>ricerca</w:t>
      </w:r>
      <w:proofErr w:type="spellEnd"/>
      <w:r w:rsidR="00BD384E" w:rsidRPr="00381CBA">
        <w:rPr>
          <w:lang w:val="en-GB"/>
        </w:rPr>
        <w:t xml:space="preserve"> </w:t>
      </w:r>
      <w:proofErr w:type="spellStart"/>
      <w:r w:rsidR="00BD384E" w:rsidRPr="00381CBA">
        <w:rPr>
          <w:lang w:val="en-GB"/>
        </w:rPr>
        <w:t>su</w:t>
      </w:r>
      <w:proofErr w:type="spellEnd"/>
      <w:r w:rsidR="00BD384E" w:rsidRPr="00381CBA">
        <w:rPr>
          <w:lang w:val="en-GB"/>
        </w:rPr>
        <w:t xml:space="preserve"> </w:t>
      </w:r>
      <w:r w:rsidR="00BD384E" w:rsidRPr="00381CBA">
        <w:rPr>
          <w:rStyle w:val="Enfasicorsivo"/>
          <w:lang w:val="en-GB"/>
        </w:rPr>
        <w:t>"The identification of criteria for the implementation of human rights for the work of FRONTEX administrative staff"</w:t>
      </w:r>
      <w:r w:rsidR="00BD384E" w:rsidRPr="00381CBA">
        <w:rPr>
          <w:lang w:val="en-GB"/>
        </w:rPr>
        <w:t xml:space="preserve"> – </w:t>
      </w:r>
      <w:proofErr w:type="spellStart"/>
      <w:r w:rsidR="00BD384E" w:rsidRPr="00381CBA">
        <w:rPr>
          <w:lang w:val="en-GB"/>
        </w:rPr>
        <w:t>Frontex</w:t>
      </w:r>
      <w:proofErr w:type="spellEnd"/>
      <w:r w:rsidR="00BD384E" w:rsidRPr="00381CBA">
        <w:rPr>
          <w:lang w:val="en-GB"/>
        </w:rPr>
        <w:t xml:space="preserve"> e EU Fundamental Rights Agency.</w:t>
      </w:r>
    </w:p>
    <w:p w:rsidR="00D87108" w:rsidRDefault="001D3370" w:rsidP="00D87108">
      <w:pPr>
        <w:spacing w:before="79" w:line="253" w:lineRule="exact"/>
        <w:ind w:left="2127" w:hanging="1560"/>
        <w:jc w:val="both"/>
        <w:rPr>
          <w:rFonts w:ascii="Times New Roman" w:eastAsia="Times New Roman" w:hAnsi="Times New Roman" w:cs="Times New Roman"/>
          <w:color w:val="000000"/>
          <w:sz w:val="24"/>
          <w:szCs w:val="24"/>
          <w:lang w:val="en-GB"/>
        </w:rPr>
      </w:pPr>
      <w:r w:rsidRPr="00381CBA">
        <w:rPr>
          <w:rFonts w:ascii="Times New Roman" w:hAnsi="Times New Roman" w:cs="Times New Roman"/>
          <w:b/>
          <w:color w:val="565656"/>
          <w:w w:val="105"/>
          <w:sz w:val="24"/>
          <w:szCs w:val="24"/>
          <w:lang w:val="en-GB"/>
        </w:rPr>
        <w:t>2022-2023</w:t>
      </w:r>
      <w:r w:rsidRPr="00381CBA">
        <w:rPr>
          <w:rFonts w:ascii="Times New Roman" w:hAnsi="Times New Roman" w:cs="Times New Roman"/>
          <w:color w:val="565656"/>
          <w:w w:val="105"/>
          <w:sz w:val="24"/>
          <w:szCs w:val="24"/>
          <w:lang w:val="en-GB"/>
        </w:rPr>
        <w:t xml:space="preserve"> </w:t>
      </w:r>
      <w:r w:rsidR="00D87108" w:rsidRPr="00381CBA">
        <w:rPr>
          <w:rFonts w:ascii="Times New Roman" w:hAnsi="Times New Roman" w:cs="Times New Roman"/>
          <w:color w:val="565656"/>
          <w:w w:val="105"/>
          <w:sz w:val="24"/>
          <w:szCs w:val="24"/>
          <w:lang w:val="en-GB"/>
        </w:rPr>
        <w:tab/>
      </w:r>
      <w:proofErr w:type="spellStart"/>
      <w:r w:rsidR="00D87108" w:rsidRPr="00381CBA">
        <w:rPr>
          <w:rFonts w:ascii="Times New Roman" w:hAnsi="Times New Roman" w:cs="Times New Roman"/>
          <w:color w:val="000000" w:themeColor="text1"/>
          <w:w w:val="105"/>
          <w:sz w:val="24"/>
          <w:szCs w:val="24"/>
          <w:lang w:val="en-GB"/>
        </w:rPr>
        <w:t>Coordinatore</w:t>
      </w:r>
      <w:proofErr w:type="spellEnd"/>
      <w:r w:rsidR="00D87108" w:rsidRPr="00381CBA">
        <w:rPr>
          <w:rFonts w:ascii="Times New Roman" w:hAnsi="Times New Roman" w:cs="Times New Roman"/>
          <w:color w:val="000000" w:themeColor="text1"/>
          <w:w w:val="105"/>
          <w:sz w:val="24"/>
          <w:szCs w:val="24"/>
          <w:lang w:val="en-GB"/>
        </w:rPr>
        <w:t xml:space="preserve"> del </w:t>
      </w:r>
      <w:proofErr w:type="spellStart"/>
      <w:r w:rsidR="00D87108" w:rsidRPr="00381CBA">
        <w:rPr>
          <w:rFonts w:ascii="Times New Roman" w:hAnsi="Times New Roman" w:cs="Times New Roman"/>
          <w:color w:val="000000" w:themeColor="text1"/>
          <w:w w:val="105"/>
          <w:sz w:val="24"/>
          <w:szCs w:val="24"/>
          <w:lang w:val="en-GB"/>
        </w:rPr>
        <w:t>Gruppo</w:t>
      </w:r>
      <w:proofErr w:type="spellEnd"/>
      <w:r w:rsidR="00D87108" w:rsidRPr="00381CBA">
        <w:rPr>
          <w:rFonts w:ascii="Times New Roman" w:hAnsi="Times New Roman" w:cs="Times New Roman"/>
          <w:color w:val="000000" w:themeColor="text1"/>
          <w:w w:val="105"/>
          <w:sz w:val="24"/>
          <w:szCs w:val="24"/>
          <w:lang w:val="en-GB"/>
        </w:rPr>
        <w:t xml:space="preserve"> di </w:t>
      </w:r>
      <w:proofErr w:type="spellStart"/>
      <w:r w:rsidR="00D87108" w:rsidRPr="00381CBA">
        <w:rPr>
          <w:rFonts w:ascii="Times New Roman" w:hAnsi="Times New Roman" w:cs="Times New Roman"/>
          <w:color w:val="000000" w:themeColor="text1"/>
          <w:w w:val="105"/>
          <w:sz w:val="24"/>
          <w:szCs w:val="24"/>
          <w:lang w:val="en-GB"/>
        </w:rPr>
        <w:t>ricerca</w:t>
      </w:r>
      <w:proofErr w:type="spellEnd"/>
      <w:r w:rsidR="00D87108" w:rsidRPr="00381CBA">
        <w:rPr>
          <w:rFonts w:ascii="Times New Roman" w:hAnsi="Times New Roman" w:cs="Times New Roman"/>
          <w:color w:val="000000" w:themeColor="text1"/>
          <w:w w:val="105"/>
          <w:sz w:val="24"/>
          <w:szCs w:val="24"/>
          <w:lang w:val="en-GB"/>
        </w:rPr>
        <w:t xml:space="preserve"> </w:t>
      </w:r>
      <w:proofErr w:type="spellStart"/>
      <w:r w:rsidR="00D87108" w:rsidRPr="00381CBA">
        <w:rPr>
          <w:rFonts w:ascii="Times New Roman" w:hAnsi="Times New Roman" w:cs="Times New Roman"/>
          <w:color w:val="565656"/>
          <w:w w:val="105"/>
          <w:sz w:val="24"/>
          <w:szCs w:val="24"/>
          <w:lang w:val="en-GB"/>
        </w:rPr>
        <w:t>su</w:t>
      </w:r>
      <w:proofErr w:type="spellEnd"/>
      <w:r w:rsidR="00D87108" w:rsidRPr="00381CBA">
        <w:rPr>
          <w:rFonts w:ascii="Times New Roman" w:hAnsi="Times New Roman" w:cs="Times New Roman"/>
          <w:color w:val="565656"/>
          <w:w w:val="105"/>
          <w:sz w:val="24"/>
          <w:szCs w:val="24"/>
          <w:lang w:val="en-GB"/>
        </w:rPr>
        <w:t xml:space="preserve"> “</w:t>
      </w:r>
      <w:r w:rsidR="00D87108" w:rsidRPr="00583808">
        <w:rPr>
          <w:rFonts w:ascii="Times New Roman" w:eastAsia="Tahoma" w:hAnsi="Times New Roman" w:cs="Times New Roman"/>
          <w:bCs/>
          <w:i/>
          <w:noProof/>
          <w:sz w:val="24"/>
          <w:szCs w:val="24"/>
          <w:lang w:val="en-GB" w:eastAsia="it-IT"/>
        </w:rPr>
        <w:t>T</w:t>
      </w:r>
      <w:r w:rsidRPr="00583808">
        <w:rPr>
          <w:rFonts w:ascii="Times New Roman" w:eastAsia="Times New Roman" w:hAnsi="Times New Roman" w:cs="Times New Roman"/>
          <w:i/>
          <w:sz w:val="24"/>
          <w:szCs w:val="24"/>
          <w:lang w:val="en-GB"/>
        </w:rPr>
        <w:t>he revision of the “European Guidelines on International Humanitarian Law</w:t>
      </w:r>
      <w:r w:rsidRPr="00381CBA">
        <w:rPr>
          <w:rFonts w:ascii="Times New Roman" w:eastAsia="Times New Roman" w:hAnsi="Times New Roman" w:cs="Times New Roman"/>
          <w:sz w:val="24"/>
          <w:szCs w:val="24"/>
          <w:lang w:val="en-GB"/>
        </w:rPr>
        <w:t xml:space="preserve">” </w:t>
      </w:r>
      <w:r w:rsidR="00D87108" w:rsidRPr="00381CBA">
        <w:rPr>
          <w:rFonts w:ascii="Times New Roman" w:eastAsia="Times New Roman" w:hAnsi="Times New Roman" w:cs="Times New Roman"/>
          <w:color w:val="000000"/>
          <w:sz w:val="24"/>
          <w:szCs w:val="24"/>
          <w:lang w:val="en-GB"/>
        </w:rPr>
        <w:t>–</w:t>
      </w:r>
      <w:r w:rsidRPr="00381CBA">
        <w:rPr>
          <w:rFonts w:ascii="Times New Roman" w:eastAsia="Times New Roman" w:hAnsi="Times New Roman" w:cs="Times New Roman"/>
          <w:color w:val="000000"/>
          <w:sz w:val="24"/>
          <w:szCs w:val="24"/>
          <w:lang w:val="en-GB"/>
        </w:rPr>
        <w:t xml:space="preserve"> </w:t>
      </w:r>
      <w:r w:rsidR="00D87108" w:rsidRPr="00381CBA">
        <w:rPr>
          <w:rFonts w:ascii="Times New Roman" w:eastAsia="Times New Roman" w:hAnsi="Times New Roman" w:cs="Times New Roman"/>
          <w:color w:val="000000"/>
          <w:sz w:val="24"/>
          <w:szCs w:val="24"/>
          <w:lang w:val="en-GB"/>
        </w:rPr>
        <w:t>Universities Network for Children in Armed</w:t>
      </w:r>
      <w:r w:rsidR="00381CBA">
        <w:rPr>
          <w:rFonts w:ascii="Times New Roman" w:eastAsia="Times New Roman" w:hAnsi="Times New Roman" w:cs="Times New Roman"/>
          <w:color w:val="000000"/>
          <w:sz w:val="24"/>
          <w:szCs w:val="24"/>
          <w:lang w:val="en-GB"/>
        </w:rPr>
        <w:t xml:space="preserve"> Conflict e </w:t>
      </w:r>
      <w:proofErr w:type="spellStart"/>
      <w:r w:rsidR="00381CBA">
        <w:rPr>
          <w:rFonts w:ascii="Times New Roman" w:eastAsia="Times New Roman" w:hAnsi="Times New Roman" w:cs="Times New Roman"/>
          <w:color w:val="000000"/>
          <w:sz w:val="24"/>
          <w:szCs w:val="24"/>
          <w:lang w:val="en-GB"/>
        </w:rPr>
        <w:t>Istituto</w:t>
      </w:r>
      <w:proofErr w:type="spellEnd"/>
      <w:r w:rsidR="00381CBA">
        <w:rPr>
          <w:rFonts w:ascii="Times New Roman" w:eastAsia="Times New Roman" w:hAnsi="Times New Roman" w:cs="Times New Roman"/>
          <w:color w:val="000000"/>
          <w:sz w:val="24"/>
          <w:szCs w:val="24"/>
          <w:lang w:val="en-GB"/>
        </w:rPr>
        <w:t xml:space="preserve"> di </w:t>
      </w:r>
      <w:proofErr w:type="spellStart"/>
      <w:r w:rsidR="00381CBA">
        <w:rPr>
          <w:rFonts w:ascii="Times New Roman" w:eastAsia="Times New Roman" w:hAnsi="Times New Roman" w:cs="Times New Roman"/>
          <w:color w:val="000000"/>
          <w:sz w:val="24"/>
          <w:szCs w:val="24"/>
          <w:lang w:val="en-GB"/>
        </w:rPr>
        <w:t>Studi</w:t>
      </w:r>
      <w:proofErr w:type="spellEnd"/>
      <w:r w:rsidR="00381CBA">
        <w:rPr>
          <w:rFonts w:ascii="Times New Roman" w:eastAsia="Times New Roman" w:hAnsi="Times New Roman" w:cs="Times New Roman"/>
          <w:color w:val="000000"/>
          <w:sz w:val="24"/>
          <w:szCs w:val="24"/>
          <w:lang w:val="en-GB"/>
        </w:rPr>
        <w:t xml:space="preserve"> </w:t>
      </w:r>
      <w:proofErr w:type="spellStart"/>
      <w:r w:rsidR="00381CBA">
        <w:rPr>
          <w:rFonts w:ascii="Times New Roman" w:eastAsia="Times New Roman" w:hAnsi="Times New Roman" w:cs="Times New Roman"/>
          <w:color w:val="000000"/>
          <w:sz w:val="24"/>
          <w:szCs w:val="24"/>
          <w:lang w:val="en-GB"/>
        </w:rPr>
        <w:t>Po</w:t>
      </w:r>
      <w:r w:rsidR="00D87108" w:rsidRPr="00381CBA">
        <w:rPr>
          <w:rFonts w:ascii="Times New Roman" w:eastAsia="Times New Roman" w:hAnsi="Times New Roman" w:cs="Times New Roman"/>
          <w:color w:val="000000"/>
          <w:sz w:val="24"/>
          <w:szCs w:val="24"/>
          <w:lang w:val="en-GB"/>
        </w:rPr>
        <w:t>litici</w:t>
      </w:r>
      <w:proofErr w:type="spellEnd"/>
      <w:r w:rsidR="00D87108" w:rsidRPr="00381CBA">
        <w:rPr>
          <w:rFonts w:ascii="Times New Roman" w:eastAsia="Times New Roman" w:hAnsi="Times New Roman" w:cs="Times New Roman"/>
          <w:color w:val="000000"/>
          <w:sz w:val="24"/>
          <w:szCs w:val="24"/>
          <w:lang w:val="en-GB"/>
        </w:rPr>
        <w:t xml:space="preserve"> San </w:t>
      </w:r>
      <w:proofErr w:type="spellStart"/>
      <w:r w:rsidR="00D87108" w:rsidRPr="00381CBA">
        <w:rPr>
          <w:rFonts w:ascii="Times New Roman" w:eastAsia="Times New Roman" w:hAnsi="Times New Roman" w:cs="Times New Roman"/>
          <w:color w:val="000000"/>
          <w:sz w:val="24"/>
          <w:szCs w:val="24"/>
          <w:lang w:val="en-GB"/>
        </w:rPr>
        <w:t>Pio</w:t>
      </w:r>
      <w:proofErr w:type="spellEnd"/>
      <w:r w:rsidR="00D87108" w:rsidRPr="00381CBA">
        <w:rPr>
          <w:rFonts w:ascii="Times New Roman" w:eastAsia="Times New Roman" w:hAnsi="Times New Roman" w:cs="Times New Roman"/>
          <w:color w:val="000000"/>
          <w:sz w:val="24"/>
          <w:szCs w:val="24"/>
          <w:lang w:val="en-GB"/>
        </w:rPr>
        <w:t xml:space="preserve"> V</w:t>
      </w:r>
    </w:p>
    <w:p w:rsidR="00AD54DF" w:rsidRDefault="00AD54DF" w:rsidP="00583808">
      <w:pPr>
        <w:pStyle w:val="NormaleWeb"/>
        <w:ind w:left="567"/>
      </w:pPr>
      <w:r w:rsidRPr="00AD54DF">
        <w:rPr>
          <w:b/>
        </w:rPr>
        <w:t>2022-2023</w:t>
      </w:r>
      <w:r>
        <w:rPr>
          <w:b/>
        </w:rPr>
        <w:tab/>
      </w:r>
      <w:r w:rsidRPr="00381CBA">
        <w:t>Me</w:t>
      </w:r>
      <w:r>
        <w:t xml:space="preserve">mbro di Comitati Scientifico sulla ricerca </w:t>
      </w:r>
      <w:proofErr w:type="spellStart"/>
      <w:r w:rsidRPr="00381CBA">
        <w:t>Cybersecurity</w:t>
      </w:r>
      <w:proofErr w:type="spellEnd"/>
      <w:r w:rsidRPr="00381CBA">
        <w:t xml:space="preserve"> e Protezione dei Dati</w:t>
      </w:r>
      <w:r>
        <w:t xml:space="preserve">   </w:t>
      </w:r>
      <w:r>
        <w:tab/>
      </w:r>
      <w:r>
        <w:tab/>
        <w:t xml:space="preserve">    </w:t>
      </w:r>
      <w:r>
        <w:tab/>
      </w:r>
      <w:r>
        <w:tab/>
      </w:r>
      <w:r w:rsidRPr="00381CBA">
        <w:t>nell’Azione Umanitaria del Comitato Internazionale della Croce Rossa</w:t>
      </w:r>
    </w:p>
    <w:p w:rsidR="00AC4857" w:rsidRDefault="00AC4857" w:rsidP="00AC4857">
      <w:pPr>
        <w:pStyle w:val="NormaleWeb"/>
        <w:ind w:left="2157" w:hanging="1590"/>
        <w:jc w:val="both"/>
      </w:pPr>
      <w:r>
        <w:rPr>
          <w:b/>
        </w:rPr>
        <w:t>2022-2023</w:t>
      </w:r>
      <w:r>
        <w:rPr>
          <w:b/>
        </w:rPr>
        <w:tab/>
      </w:r>
      <w:r w:rsidRPr="00AC4857">
        <w:t xml:space="preserve">Coordinatore del Gruppo di Ricerca su </w:t>
      </w:r>
      <w:r w:rsidRPr="00583808">
        <w:rPr>
          <w:i/>
        </w:rPr>
        <w:t>"Analisi e studio dell’impatto dei conflitti armati su bambini e bambine in Medio Oriente” (Yemen, Iraq, Syria),</w:t>
      </w:r>
      <w:r w:rsidRPr="00AC4857">
        <w:t xml:space="preserve"> </w:t>
      </w:r>
      <w:proofErr w:type="spellStart"/>
      <w:r w:rsidRPr="00AC4857">
        <w:t>Universities</w:t>
      </w:r>
      <w:proofErr w:type="spellEnd"/>
      <w:r w:rsidRPr="00AC4857">
        <w:t xml:space="preserve"> Network for </w:t>
      </w:r>
      <w:proofErr w:type="spellStart"/>
      <w:r w:rsidRPr="00AC4857">
        <w:t>Children</w:t>
      </w:r>
      <w:proofErr w:type="spellEnd"/>
      <w:r w:rsidRPr="00AC4857">
        <w:t xml:space="preserve"> in </w:t>
      </w:r>
      <w:proofErr w:type="spellStart"/>
      <w:r w:rsidRPr="00AC4857">
        <w:t>Arme</w:t>
      </w:r>
      <w:r>
        <w:t>d</w:t>
      </w:r>
      <w:proofErr w:type="spellEnd"/>
      <w:r>
        <w:t xml:space="preserve"> </w:t>
      </w:r>
      <w:proofErr w:type="spellStart"/>
      <w:r>
        <w:t>Conflict</w:t>
      </w:r>
      <w:proofErr w:type="spellEnd"/>
      <w:r>
        <w:t xml:space="preserve">-Istituto San Pio V, </w:t>
      </w:r>
      <w:proofErr w:type="gramStart"/>
      <w:r w:rsidRPr="00AC4857">
        <w:t xml:space="preserve">con  </w:t>
      </w:r>
      <w:r w:rsidR="00D82C1E">
        <w:t>il</w:t>
      </w:r>
      <w:proofErr w:type="gramEnd"/>
      <w:r w:rsidR="00D82C1E">
        <w:t xml:space="preserve"> </w:t>
      </w:r>
      <w:r w:rsidRPr="00AC4857">
        <w:t xml:space="preserve">supporto </w:t>
      </w:r>
      <w:r w:rsidR="00D82C1E">
        <w:t xml:space="preserve">del </w:t>
      </w:r>
      <w:r w:rsidRPr="00AC4857">
        <w:t>Ministero italiano Affari Esteri e Cooperazione Internazionale</w:t>
      </w:r>
    </w:p>
    <w:p w:rsidR="00D82C1E" w:rsidRDefault="00D82C1E" w:rsidP="00AC4857">
      <w:pPr>
        <w:pStyle w:val="NormaleWeb"/>
        <w:ind w:left="2157" w:hanging="1590"/>
        <w:jc w:val="both"/>
      </w:pPr>
      <w:r>
        <w:rPr>
          <w:b/>
        </w:rPr>
        <w:t>2024/2025</w:t>
      </w:r>
      <w:r>
        <w:rPr>
          <w:b/>
        </w:rPr>
        <w:tab/>
      </w:r>
      <w:r w:rsidRPr="00D82C1E">
        <w:t>Membro del gruppo di ricerca “</w:t>
      </w:r>
      <w:proofErr w:type="spellStart"/>
      <w:r w:rsidRPr="00583808">
        <w:rPr>
          <w:i/>
        </w:rPr>
        <w:t>Enhancing</w:t>
      </w:r>
      <w:proofErr w:type="spellEnd"/>
      <w:r w:rsidRPr="00583808">
        <w:rPr>
          <w:i/>
        </w:rPr>
        <w:t xml:space="preserve"> Access to </w:t>
      </w:r>
      <w:proofErr w:type="spellStart"/>
      <w:r w:rsidRPr="00583808">
        <w:rPr>
          <w:i/>
        </w:rPr>
        <w:t>Justice</w:t>
      </w:r>
      <w:proofErr w:type="spellEnd"/>
      <w:r w:rsidRPr="00583808">
        <w:rPr>
          <w:i/>
        </w:rPr>
        <w:t xml:space="preserve"> in Moldavia</w:t>
      </w:r>
      <w:r w:rsidRPr="00D82C1E">
        <w:t xml:space="preserve">”, Cooperazione Sud </w:t>
      </w:r>
      <w:proofErr w:type="spellStart"/>
      <w:r w:rsidRPr="00D82C1E">
        <w:t>Sud</w:t>
      </w:r>
      <w:proofErr w:type="spellEnd"/>
      <w:r w:rsidRPr="00D82C1E">
        <w:t xml:space="preserve"> con il supporto della </w:t>
      </w:r>
      <w:r w:rsidR="00125502">
        <w:t>Unione</w:t>
      </w:r>
      <w:r w:rsidRPr="00D82C1E">
        <w:t xml:space="preserve"> Europea</w:t>
      </w:r>
    </w:p>
    <w:p w:rsidR="00583808" w:rsidRPr="00846FF5" w:rsidRDefault="00125502" w:rsidP="00AC4857">
      <w:pPr>
        <w:pStyle w:val="NormaleWeb"/>
        <w:ind w:left="2157" w:hanging="1590"/>
        <w:jc w:val="both"/>
        <w:rPr>
          <w:i/>
        </w:rPr>
      </w:pPr>
      <w:r w:rsidRPr="00846FF5">
        <w:rPr>
          <w:b/>
        </w:rPr>
        <w:t>2014-2016</w:t>
      </w:r>
      <w:r w:rsidRPr="00846FF5">
        <w:tab/>
        <w:t xml:space="preserve">Membro del gruppo di ricerca </w:t>
      </w:r>
      <w:r w:rsidRPr="00846FF5">
        <w:rPr>
          <w:i/>
        </w:rPr>
        <w:t>“</w:t>
      </w:r>
      <w:proofErr w:type="spellStart"/>
      <w:r w:rsidRPr="00846FF5">
        <w:rPr>
          <w:i/>
        </w:rPr>
        <w:t>Supporting</w:t>
      </w:r>
      <w:proofErr w:type="spellEnd"/>
      <w:r w:rsidRPr="00846FF5">
        <w:rPr>
          <w:i/>
        </w:rPr>
        <w:t xml:space="preserve"> </w:t>
      </w:r>
      <w:proofErr w:type="spellStart"/>
      <w:r w:rsidRPr="00846FF5">
        <w:rPr>
          <w:i/>
        </w:rPr>
        <w:t>Democracy</w:t>
      </w:r>
      <w:proofErr w:type="spellEnd"/>
      <w:r w:rsidRPr="00846FF5">
        <w:rPr>
          <w:i/>
        </w:rPr>
        <w:t xml:space="preserve"> in Swaziland </w:t>
      </w:r>
      <w:proofErr w:type="spellStart"/>
      <w:r w:rsidRPr="00846FF5">
        <w:rPr>
          <w:i/>
        </w:rPr>
        <w:t>through</w:t>
      </w:r>
      <w:proofErr w:type="spellEnd"/>
      <w:r w:rsidRPr="00846FF5">
        <w:rPr>
          <w:i/>
        </w:rPr>
        <w:t xml:space="preserve"> the Promotion of Gender </w:t>
      </w:r>
      <w:proofErr w:type="spellStart"/>
      <w:r w:rsidRPr="00846FF5">
        <w:rPr>
          <w:i/>
        </w:rPr>
        <w:t>Equality</w:t>
      </w:r>
      <w:proofErr w:type="spellEnd"/>
      <w:r w:rsidRPr="00846FF5">
        <w:rPr>
          <w:i/>
        </w:rPr>
        <w:t xml:space="preserve">”, </w:t>
      </w:r>
      <w:proofErr w:type="spellStart"/>
      <w:r w:rsidRPr="00846FF5">
        <w:t>suppportato</w:t>
      </w:r>
      <w:proofErr w:type="spellEnd"/>
      <w:r w:rsidRPr="00846FF5">
        <w:t xml:space="preserve"> dalla Unione Europea</w:t>
      </w:r>
      <w:r w:rsidRPr="00846FF5">
        <w:rPr>
          <w:i/>
        </w:rPr>
        <w:t xml:space="preserve"> </w:t>
      </w:r>
    </w:p>
    <w:p w:rsidR="00125502" w:rsidRDefault="00D52BCD" w:rsidP="00AC4857">
      <w:pPr>
        <w:pStyle w:val="NormaleWeb"/>
        <w:ind w:left="2157" w:hanging="1590"/>
        <w:jc w:val="both"/>
      </w:pPr>
      <w:r w:rsidRPr="00D52BCD">
        <w:rPr>
          <w:b/>
        </w:rPr>
        <w:t>2013-2014</w:t>
      </w:r>
      <w:r w:rsidRPr="00D52BCD">
        <w:rPr>
          <w:b/>
        </w:rPr>
        <w:tab/>
      </w:r>
      <w:r w:rsidRPr="00D52BCD">
        <w:t>Membro del gruppo di ricerca "</w:t>
      </w:r>
      <w:proofErr w:type="spellStart"/>
      <w:r w:rsidRPr="00D52BCD">
        <w:rPr>
          <w:i/>
        </w:rPr>
        <w:t>Supporting</w:t>
      </w:r>
      <w:proofErr w:type="spellEnd"/>
      <w:r w:rsidRPr="00D52BCD">
        <w:rPr>
          <w:i/>
        </w:rPr>
        <w:t xml:space="preserve"> </w:t>
      </w:r>
      <w:proofErr w:type="spellStart"/>
      <w:r w:rsidRPr="00D52BCD">
        <w:rPr>
          <w:i/>
        </w:rPr>
        <w:t>Women’s</w:t>
      </w:r>
      <w:proofErr w:type="spellEnd"/>
      <w:r w:rsidRPr="00D52BCD">
        <w:rPr>
          <w:i/>
        </w:rPr>
        <w:t xml:space="preserve"> </w:t>
      </w:r>
      <w:proofErr w:type="spellStart"/>
      <w:r w:rsidRPr="00D52BCD">
        <w:rPr>
          <w:i/>
        </w:rPr>
        <w:t>Rights</w:t>
      </w:r>
      <w:proofErr w:type="spellEnd"/>
      <w:r w:rsidRPr="00D52BCD">
        <w:rPr>
          <w:i/>
        </w:rPr>
        <w:t xml:space="preserve"> in the </w:t>
      </w:r>
      <w:proofErr w:type="spellStart"/>
      <w:r w:rsidRPr="00D52BCD">
        <w:rPr>
          <w:i/>
        </w:rPr>
        <w:t>Yemeni</w:t>
      </w:r>
      <w:proofErr w:type="spellEnd"/>
      <w:r w:rsidRPr="00D52BCD">
        <w:rPr>
          <w:i/>
        </w:rPr>
        <w:t xml:space="preserve"> </w:t>
      </w:r>
      <w:proofErr w:type="spellStart"/>
      <w:r w:rsidRPr="00D52BCD">
        <w:rPr>
          <w:i/>
        </w:rPr>
        <w:t>Constitution</w:t>
      </w:r>
      <w:proofErr w:type="spellEnd"/>
      <w:r w:rsidRPr="00D52BCD">
        <w:rPr>
          <w:i/>
        </w:rPr>
        <w:t xml:space="preserve"> </w:t>
      </w:r>
      <w:proofErr w:type="spellStart"/>
      <w:r w:rsidRPr="00D52BCD">
        <w:rPr>
          <w:i/>
        </w:rPr>
        <w:t>Reform</w:t>
      </w:r>
      <w:proofErr w:type="spellEnd"/>
      <w:r w:rsidRPr="00D52BCD">
        <w:rPr>
          <w:i/>
        </w:rPr>
        <w:t>”,</w:t>
      </w:r>
      <w:r w:rsidRPr="00D52BCD">
        <w:t xml:space="preserve"> L.A.W. International con il supporto del Ministero degli Affari Esteri</w:t>
      </w:r>
      <w:r>
        <w:t xml:space="preserve"> e della Cooperazione Internazionale</w:t>
      </w:r>
    </w:p>
    <w:p w:rsidR="00D52BCD" w:rsidRDefault="00D52BCD" w:rsidP="00D52BCD">
      <w:pPr>
        <w:pStyle w:val="NormaleWeb"/>
        <w:ind w:left="2157" w:hanging="1590"/>
        <w:jc w:val="both"/>
      </w:pPr>
      <w:r w:rsidRPr="00D52BCD">
        <w:rPr>
          <w:b/>
        </w:rPr>
        <w:t>2013-2014</w:t>
      </w:r>
      <w:r>
        <w:rPr>
          <w:i/>
        </w:rPr>
        <w:t xml:space="preserve"> </w:t>
      </w:r>
      <w:r>
        <w:rPr>
          <w:i/>
        </w:rPr>
        <w:tab/>
      </w:r>
      <w:r w:rsidRPr="00D52BCD">
        <w:t>Membro del gruppo di ricerca nel progetto “</w:t>
      </w:r>
      <w:proofErr w:type="spellStart"/>
      <w:r w:rsidRPr="00D52BCD">
        <w:rPr>
          <w:i/>
        </w:rPr>
        <w:t>Strengthening</w:t>
      </w:r>
      <w:proofErr w:type="spellEnd"/>
      <w:r w:rsidRPr="00D52BCD">
        <w:rPr>
          <w:i/>
        </w:rPr>
        <w:t xml:space="preserve"> </w:t>
      </w:r>
      <w:proofErr w:type="spellStart"/>
      <w:r w:rsidRPr="00D52BCD">
        <w:rPr>
          <w:i/>
        </w:rPr>
        <w:t>Women's</w:t>
      </w:r>
      <w:proofErr w:type="spellEnd"/>
      <w:r w:rsidRPr="00D52BCD">
        <w:rPr>
          <w:i/>
        </w:rPr>
        <w:t xml:space="preserve"> </w:t>
      </w:r>
      <w:proofErr w:type="spellStart"/>
      <w:r w:rsidRPr="00D52BCD">
        <w:rPr>
          <w:i/>
        </w:rPr>
        <w:t>Rights</w:t>
      </w:r>
      <w:proofErr w:type="spellEnd"/>
      <w:r w:rsidRPr="00D52BCD">
        <w:rPr>
          <w:i/>
        </w:rPr>
        <w:t xml:space="preserve"> in the Legal System in Libya”,</w:t>
      </w:r>
      <w:r>
        <w:t xml:space="preserve"> </w:t>
      </w:r>
      <w:r w:rsidRPr="00D52BCD">
        <w:t>L.A.W. International con il supporto del Ministero degli Affari Esteri</w:t>
      </w:r>
      <w:r>
        <w:t xml:space="preserve"> e della Cooperazione Internazionale</w:t>
      </w:r>
    </w:p>
    <w:p w:rsidR="00D52BCD" w:rsidRDefault="00D52BCD" w:rsidP="00D52BCD">
      <w:pPr>
        <w:pStyle w:val="NormaleWeb"/>
        <w:ind w:left="2157" w:hanging="1590"/>
        <w:jc w:val="both"/>
      </w:pPr>
      <w:r w:rsidRPr="00BA3081">
        <w:rPr>
          <w:b/>
        </w:rPr>
        <w:t>2012-2013</w:t>
      </w:r>
      <w:r>
        <w:tab/>
        <w:t xml:space="preserve">Membro del </w:t>
      </w:r>
      <w:r w:rsidR="00BA3081">
        <w:t xml:space="preserve">gruppo di ricerca nel progetto </w:t>
      </w:r>
      <w:r w:rsidR="00BA3081" w:rsidRPr="00BA3081">
        <w:rPr>
          <w:i/>
        </w:rPr>
        <w:t>“</w:t>
      </w:r>
      <w:proofErr w:type="spellStart"/>
      <w:r w:rsidR="00BA3081" w:rsidRPr="00BA3081">
        <w:rPr>
          <w:i/>
        </w:rPr>
        <w:t>Comb</w:t>
      </w:r>
      <w:r w:rsidR="00BA3081">
        <w:rPr>
          <w:i/>
        </w:rPr>
        <w:t>ating</w:t>
      </w:r>
      <w:proofErr w:type="spellEnd"/>
      <w:r w:rsidR="00BA3081">
        <w:rPr>
          <w:i/>
        </w:rPr>
        <w:t xml:space="preserve"> Human </w:t>
      </w:r>
      <w:proofErr w:type="spellStart"/>
      <w:r w:rsidR="00BA3081">
        <w:rPr>
          <w:i/>
        </w:rPr>
        <w:t>Trafficking</w:t>
      </w:r>
      <w:proofErr w:type="spellEnd"/>
      <w:r w:rsidR="00BA3081">
        <w:rPr>
          <w:i/>
        </w:rPr>
        <w:t xml:space="preserve"> in </w:t>
      </w:r>
      <w:proofErr w:type="spellStart"/>
      <w:r w:rsidR="00BA3081">
        <w:rPr>
          <w:i/>
        </w:rPr>
        <w:t>Iraq</w:t>
      </w:r>
      <w:proofErr w:type="gramStart"/>
      <w:r w:rsidR="00BA3081">
        <w:rPr>
          <w:i/>
        </w:rPr>
        <w:t>”</w:t>
      </w:r>
      <w:r w:rsidR="00BA3081">
        <w:t>,,</w:t>
      </w:r>
      <w:proofErr w:type="gramEnd"/>
      <w:r w:rsidR="00BA3081" w:rsidRPr="00D52BCD">
        <w:t>L.A.W</w:t>
      </w:r>
      <w:proofErr w:type="spellEnd"/>
      <w:r w:rsidR="00BA3081" w:rsidRPr="00D52BCD">
        <w:t>. International con il supporto del Ministero degli Affari Esteri</w:t>
      </w:r>
      <w:r w:rsidR="00BA3081">
        <w:t xml:space="preserve"> e della Cooperazione Internazionale</w:t>
      </w:r>
    </w:p>
    <w:p w:rsidR="00BA3081" w:rsidRDefault="00BA3081" w:rsidP="00BA3081">
      <w:pPr>
        <w:pStyle w:val="NormaleWeb"/>
        <w:ind w:left="2157" w:hanging="1590"/>
        <w:jc w:val="both"/>
      </w:pPr>
      <w:r w:rsidRPr="00BA3081">
        <w:rPr>
          <w:b/>
        </w:rPr>
        <w:t>2011-2012</w:t>
      </w:r>
      <w:r>
        <w:tab/>
        <w:t>Membro del gruppo di ricerca nel progetto “</w:t>
      </w:r>
      <w:proofErr w:type="spellStart"/>
      <w:r w:rsidRPr="00BA3081">
        <w:rPr>
          <w:i/>
        </w:rPr>
        <w:t>Enforcing</w:t>
      </w:r>
      <w:proofErr w:type="spellEnd"/>
      <w:r w:rsidRPr="00BA3081">
        <w:rPr>
          <w:i/>
        </w:rPr>
        <w:t xml:space="preserve"> </w:t>
      </w:r>
      <w:proofErr w:type="spellStart"/>
      <w:r w:rsidRPr="00BA3081">
        <w:rPr>
          <w:i/>
        </w:rPr>
        <w:t>Democracy</w:t>
      </w:r>
      <w:proofErr w:type="spellEnd"/>
      <w:r w:rsidRPr="00BA3081">
        <w:rPr>
          <w:i/>
        </w:rPr>
        <w:t xml:space="preserve"> in Iraq</w:t>
      </w:r>
      <w:r>
        <w:t xml:space="preserve">”, </w:t>
      </w:r>
      <w:r w:rsidRPr="00D52BCD">
        <w:t>L.A.W. International con il supporto del Ministero degli Affari Esteri</w:t>
      </w:r>
      <w:r>
        <w:t xml:space="preserve"> e della Cooperazione Internazionale</w:t>
      </w:r>
    </w:p>
    <w:p w:rsidR="00BA3081" w:rsidRDefault="00BA3081" w:rsidP="00BA3081">
      <w:pPr>
        <w:pStyle w:val="NormaleWeb"/>
        <w:ind w:left="2157" w:hanging="1590"/>
        <w:jc w:val="both"/>
      </w:pPr>
      <w:r w:rsidRPr="00BA3081">
        <w:rPr>
          <w:b/>
        </w:rPr>
        <w:t>2011-2012</w:t>
      </w:r>
      <w:r>
        <w:tab/>
        <w:t xml:space="preserve">Membro del gruppo di ricerca nel progetto </w:t>
      </w:r>
      <w:r w:rsidRPr="00BA3081">
        <w:rPr>
          <w:i/>
        </w:rPr>
        <w:t>“</w:t>
      </w:r>
      <w:proofErr w:type="spellStart"/>
      <w:r w:rsidRPr="00BA3081">
        <w:rPr>
          <w:i/>
        </w:rPr>
        <w:t>Enforcing</w:t>
      </w:r>
      <w:proofErr w:type="spellEnd"/>
      <w:r w:rsidRPr="00BA3081">
        <w:rPr>
          <w:i/>
        </w:rPr>
        <w:t xml:space="preserve"> </w:t>
      </w:r>
      <w:proofErr w:type="spellStart"/>
      <w:r w:rsidRPr="00BA3081">
        <w:rPr>
          <w:i/>
        </w:rPr>
        <w:t>Women's</w:t>
      </w:r>
      <w:proofErr w:type="spellEnd"/>
      <w:r w:rsidRPr="00BA3081">
        <w:rPr>
          <w:i/>
        </w:rPr>
        <w:t xml:space="preserve"> </w:t>
      </w:r>
      <w:proofErr w:type="spellStart"/>
      <w:r w:rsidRPr="00BA3081">
        <w:rPr>
          <w:i/>
        </w:rPr>
        <w:t>Conditions</w:t>
      </w:r>
      <w:proofErr w:type="spellEnd"/>
      <w:r w:rsidRPr="00BA3081">
        <w:rPr>
          <w:i/>
        </w:rPr>
        <w:t xml:space="preserve"> in Iraq </w:t>
      </w:r>
      <w:proofErr w:type="spellStart"/>
      <w:r w:rsidRPr="00BA3081">
        <w:rPr>
          <w:i/>
        </w:rPr>
        <w:t>Legislation</w:t>
      </w:r>
      <w:proofErr w:type="spellEnd"/>
      <w:r w:rsidRPr="00BA3081">
        <w:rPr>
          <w:i/>
        </w:rPr>
        <w:t>”</w:t>
      </w:r>
      <w:r>
        <w:rPr>
          <w:i/>
        </w:rPr>
        <w:t xml:space="preserve">, </w:t>
      </w:r>
      <w:r w:rsidRPr="00D52BCD">
        <w:t>L.A.W. International con il supporto del Ministero degli Affari Esteri</w:t>
      </w:r>
      <w:r>
        <w:t xml:space="preserve"> e della Cooperazione Internazionale</w:t>
      </w:r>
    </w:p>
    <w:p w:rsidR="00BA3081" w:rsidRPr="00BA3081" w:rsidRDefault="00BA3081" w:rsidP="00BA3081">
      <w:pPr>
        <w:pStyle w:val="NormaleWeb"/>
        <w:ind w:left="2157" w:hanging="1590"/>
        <w:jc w:val="both"/>
        <w:rPr>
          <w:i/>
        </w:rPr>
      </w:pPr>
    </w:p>
    <w:p w:rsidR="001D3370" w:rsidRPr="00381CBA" w:rsidRDefault="00720E8E" w:rsidP="00720E8E">
      <w:pPr>
        <w:pStyle w:val="NormaleWeb"/>
        <w:ind w:firstLine="440"/>
        <w:jc w:val="both"/>
        <w:rPr>
          <w:b/>
          <w:color w:val="1F497D" w:themeColor="text2"/>
        </w:rPr>
      </w:pPr>
      <w:r w:rsidRPr="00381CBA">
        <w:rPr>
          <w:b/>
          <w:color w:val="1F497D" w:themeColor="text2"/>
        </w:rPr>
        <w:t>Specifiche esperienze professionali di ricerca per settori di area sanitaria</w:t>
      </w:r>
    </w:p>
    <w:p w:rsidR="006B1E4E" w:rsidRPr="00381CBA" w:rsidRDefault="006B1E4E" w:rsidP="006B1E4E">
      <w:pPr>
        <w:pStyle w:val="NormaleWeb"/>
        <w:ind w:left="2160" w:hanging="1720"/>
        <w:contextualSpacing/>
        <w:jc w:val="both"/>
      </w:pPr>
    </w:p>
    <w:p w:rsidR="004C6520" w:rsidRPr="00381CBA" w:rsidRDefault="006B1E4E" w:rsidP="006B1E4E">
      <w:pPr>
        <w:pStyle w:val="NormaleWeb"/>
        <w:ind w:left="2160" w:hanging="1720"/>
        <w:contextualSpacing/>
        <w:jc w:val="both"/>
      </w:pPr>
      <w:r w:rsidRPr="00381CBA">
        <w:t>2024/2025</w:t>
      </w:r>
      <w:r w:rsidRPr="00381CBA">
        <w:tab/>
        <w:t>Consulente per lo sviluppo di attività di ricerca e progettualità internazionale e di cooperazione internazionale presso Istituto Nazionale per la promozione della salute delle popolazioni Migranti ed il contrast</w:t>
      </w:r>
      <w:r w:rsidR="004C6520" w:rsidRPr="00381CBA">
        <w:t>o delle malattie della Povertà</w:t>
      </w:r>
      <w:r w:rsidRPr="00381CBA">
        <w:t xml:space="preserve"> (Ministero della Salute). </w:t>
      </w:r>
    </w:p>
    <w:p w:rsidR="006B1E4E" w:rsidRPr="00381CBA" w:rsidRDefault="006B1E4E" w:rsidP="004C6520">
      <w:pPr>
        <w:pStyle w:val="NormaleWeb"/>
        <w:ind w:left="2160"/>
        <w:contextualSpacing/>
        <w:jc w:val="both"/>
      </w:pPr>
      <w:r w:rsidRPr="00381CBA">
        <w:t xml:space="preserve">Attività di consulenza per il Progetto </w:t>
      </w:r>
      <w:proofErr w:type="spellStart"/>
      <w:r w:rsidRPr="00381CBA">
        <w:t>Climate</w:t>
      </w:r>
      <w:proofErr w:type="spellEnd"/>
      <w:r w:rsidRPr="00381CBA">
        <w:t xml:space="preserve"> </w:t>
      </w:r>
      <w:proofErr w:type="spellStart"/>
      <w:r w:rsidRPr="00381CBA">
        <w:t>Change</w:t>
      </w:r>
      <w:proofErr w:type="spellEnd"/>
      <w:r w:rsidRPr="00381CBA">
        <w:t xml:space="preserve">, </w:t>
      </w:r>
      <w:proofErr w:type="spellStart"/>
      <w:r w:rsidRPr="00381CBA">
        <w:t>Health</w:t>
      </w:r>
      <w:proofErr w:type="spellEnd"/>
      <w:r w:rsidRPr="00381CBA">
        <w:t xml:space="preserve"> and Migration</w:t>
      </w:r>
      <w:r w:rsidR="005934D4">
        <w:t xml:space="preserve"> in Egitto</w:t>
      </w:r>
      <w:r w:rsidRPr="00381CBA">
        <w:t xml:space="preserve">, progetto sviluppato </w:t>
      </w:r>
      <w:r w:rsidR="004C6520" w:rsidRPr="00381CBA">
        <w:t>nell’ambito</w:t>
      </w:r>
      <w:r w:rsidRPr="00381CBA">
        <w:t xml:space="preserve"> del Piano Mattei</w:t>
      </w:r>
    </w:p>
    <w:p w:rsidR="006B1E4E" w:rsidRPr="00381CBA" w:rsidRDefault="006B1E4E" w:rsidP="006B1E4E">
      <w:pPr>
        <w:pStyle w:val="NormaleWeb"/>
        <w:ind w:left="2160" w:hanging="1720"/>
        <w:contextualSpacing/>
        <w:jc w:val="both"/>
      </w:pPr>
    </w:p>
    <w:p w:rsidR="004C6520" w:rsidRPr="00381CBA" w:rsidRDefault="004C6520" w:rsidP="006B1E4E">
      <w:pPr>
        <w:pStyle w:val="NormaleWeb"/>
        <w:ind w:left="2160" w:hanging="1720"/>
        <w:contextualSpacing/>
        <w:jc w:val="both"/>
      </w:pPr>
      <w:r w:rsidRPr="00381CBA">
        <w:lastRenderedPageBreak/>
        <w:t>2024/2025</w:t>
      </w:r>
      <w:r w:rsidRPr="00381CBA">
        <w:tab/>
        <w:t>Consulente per lo sviluppo di attività di ricerca e progettualità internazionale e di cooperazione internazionale presso Istituto Nazionale per la promozione della salute delle popolazioni Migranti ed il contrasto delle malattie della Povertà (Ministero della Salute).</w:t>
      </w:r>
    </w:p>
    <w:p w:rsidR="004C6520" w:rsidRPr="00381CBA" w:rsidRDefault="004C6520" w:rsidP="006B1E4E">
      <w:pPr>
        <w:pStyle w:val="NormaleWeb"/>
        <w:ind w:left="2160" w:hanging="1720"/>
        <w:contextualSpacing/>
        <w:jc w:val="both"/>
      </w:pPr>
      <w:r w:rsidRPr="00381CBA">
        <w:tab/>
        <w:t xml:space="preserve">Attività di consulenza per l’avvio di una progettazione internazionale su </w:t>
      </w:r>
      <w:proofErr w:type="spellStart"/>
      <w:r w:rsidRPr="00381CBA">
        <w:t>Climate</w:t>
      </w:r>
      <w:proofErr w:type="spellEnd"/>
      <w:r w:rsidRPr="00381CBA">
        <w:t xml:space="preserve"> </w:t>
      </w:r>
      <w:proofErr w:type="spellStart"/>
      <w:r w:rsidRPr="00381CBA">
        <w:t>Change</w:t>
      </w:r>
      <w:proofErr w:type="spellEnd"/>
      <w:r w:rsidRPr="00381CBA">
        <w:t xml:space="preserve"> e vulnerabilità in Kenya, nell’ambito del Piano Mattei </w:t>
      </w:r>
    </w:p>
    <w:p w:rsidR="006B1E4E" w:rsidRPr="00381CBA" w:rsidRDefault="006B1E4E" w:rsidP="006B1E4E">
      <w:pPr>
        <w:pStyle w:val="NormaleWeb"/>
        <w:ind w:left="2160" w:hanging="1720"/>
        <w:contextualSpacing/>
        <w:jc w:val="both"/>
      </w:pPr>
    </w:p>
    <w:p w:rsidR="006B1E4E" w:rsidRPr="00381CBA" w:rsidRDefault="006B1E4E" w:rsidP="006B1E4E">
      <w:pPr>
        <w:pStyle w:val="NormaleWeb"/>
        <w:ind w:left="2160" w:hanging="1720"/>
        <w:contextualSpacing/>
        <w:jc w:val="both"/>
      </w:pPr>
      <w:r w:rsidRPr="00381CBA">
        <w:t>2023/2024</w:t>
      </w:r>
      <w:r w:rsidR="00720E8E" w:rsidRPr="00381CBA">
        <w:rPr>
          <w:b/>
          <w:color w:val="1F497D" w:themeColor="text2"/>
        </w:rPr>
        <w:tab/>
      </w:r>
      <w:r w:rsidR="00720E8E" w:rsidRPr="00381CBA">
        <w:t>Consulente per lo sviluppo di attività di ricerca e progettualità internazionale e di cooperazione internazionale presso Istituto Nazionale per la promozione della salute delle popolazioni Migranti ed il contrast</w:t>
      </w:r>
      <w:r w:rsidR="004C6520" w:rsidRPr="00381CBA">
        <w:t>o delle malattie della Povertà</w:t>
      </w:r>
      <w:r w:rsidR="00720E8E" w:rsidRPr="00381CBA">
        <w:t xml:space="preserve"> (Ministero della Salute)</w:t>
      </w:r>
      <w:r w:rsidRPr="00381CBA">
        <w:t xml:space="preserve">. </w:t>
      </w:r>
    </w:p>
    <w:p w:rsidR="006B1E4E" w:rsidRPr="00381CBA" w:rsidRDefault="006B1E4E" w:rsidP="006B1E4E">
      <w:pPr>
        <w:pStyle w:val="NormaleWeb"/>
        <w:ind w:left="2160"/>
        <w:contextualSpacing/>
        <w:jc w:val="both"/>
      </w:pPr>
      <w:r w:rsidRPr="00381CBA">
        <w:t>Attività di consulenza per le fasi iniziali di avvio per Bando di Co-Progettazione per la realizzazione di interventi sanitari e socio-sanitari a sostegno della popolazione ucraina.</w:t>
      </w:r>
    </w:p>
    <w:p w:rsidR="006B1E4E" w:rsidRPr="00381CBA" w:rsidRDefault="006B1E4E" w:rsidP="006B1E4E">
      <w:pPr>
        <w:pStyle w:val="NormaleWeb"/>
        <w:ind w:left="2160"/>
        <w:contextualSpacing/>
        <w:jc w:val="both"/>
      </w:pPr>
    </w:p>
    <w:p w:rsidR="006B1E4E" w:rsidRPr="00381CBA" w:rsidRDefault="006B1E4E" w:rsidP="006B1E4E">
      <w:pPr>
        <w:pStyle w:val="NormaleWeb"/>
        <w:ind w:left="2160" w:hanging="1720"/>
        <w:contextualSpacing/>
        <w:jc w:val="both"/>
      </w:pPr>
      <w:r w:rsidRPr="00381CBA">
        <w:t>2023/2024</w:t>
      </w:r>
      <w:r w:rsidRPr="00381CBA">
        <w:tab/>
        <w:t>Consulente per lo sviluppo di attività di ricerca e progettualità internazionale e di cooperazione internazionale presso Istituto Nazionale per la promozione della salute delle popolazioni Migranti ed il contrasto delle malattie della Povertà.  (Ministero della Salute).</w:t>
      </w:r>
    </w:p>
    <w:p w:rsidR="006B1E4E" w:rsidRPr="00381CBA" w:rsidRDefault="006B1E4E" w:rsidP="006B1E4E">
      <w:pPr>
        <w:pStyle w:val="NormaleWeb"/>
        <w:ind w:left="2160"/>
        <w:contextualSpacing/>
        <w:jc w:val="both"/>
      </w:pPr>
      <w:r w:rsidRPr="00381CBA">
        <w:t xml:space="preserve">Attività di Consulenza per il Servizio Civile </w:t>
      </w:r>
      <w:r w:rsidR="005934D4">
        <w:t xml:space="preserve">Universale </w:t>
      </w:r>
      <w:r w:rsidRPr="00381CBA">
        <w:t>sviluppato da INMP su tematiche attinenti al cambiamento climatico, salute e vulnerabilità</w:t>
      </w:r>
    </w:p>
    <w:p w:rsidR="006B1E4E" w:rsidRPr="00381CBA" w:rsidRDefault="006B1E4E" w:rsidP="006B1E4E">
      <w:pPr>
        <w:pStyle w:val="NormaleWeb"/>
        <w:ind w:left="2160"/>
        <w:contextualSpacing/>
        <w:jc w:val="both"/>
      </w:pPr>
    </w:p>
    <w:p w:rsidR="006B1E4E" w:rsidRPr="00381CBA" w:rsidRDefault="006B1E4E" w:rsidP="006B1E4E">
      <w:pPr>
        <w:pStyle w:val="NormaleWeb"/>
        <w:ind w:left="2160" w:hanging="1720"/>
        <w:jc w:val="both"/>
      </w:pPr>
    </w:p>
    <w:p w:rsidR="00720E8E" w:rsidRPr="00381CBA" w:rsidRDefault="00720E8E" w:rsidP="00B902DE">
      <w:pPr>
        <w:pStyle w:val="Titolo1"/>
        <w:contextualSpacing/>
        <w:rPr>
          <w:rFonts w:ascii="Times New Roman" w:eastAsia="Arial Unicode MS" w:hAnsi="Times New Roman" w:cs="Times New Roman"/>
          <w:b w:val="0"/>
          <w:bCs w:val="0"/>
          <w:sz w:val="24"/>
          <w:szCs w:val="24"/>
          <w:shd w:val="clear" w:color="auto" w:fill="F2F2F2"/>
          <w:lang w:val="it-IT"/>
        </w:rPr>
      </w:pPr>
    </w:p>
    <w:p w:rsidR="009A1C5B" w:rsidRPr="00381CBA" w:rsidRDefault="009A1C5B" w:rsidP="009A1C5B">
      <w:pPr>
        <w:pStyle w:val="Titolo1"/>
        <w:spacing w:before="113"/>
        <w:rPr>
          <w:rFonts w:ascii="Times New Roman" w:hAnsi="Times New Roman" w:cs="Times New Roman"/>
          <w:color w:val="1F497D" w:themeColor="text2"/>
          <w:sz w:val="24"/>
          <w:szCs w:val="24"/>
          <w:lang w:val="it-IT"/>
        </w:rPr>
      </w:pPr>
      <w:r w:rsidRPr="00381CBA">
        <w:rPr>
          <w:rFonts w:ascii="Times New Roman" w:hAnsi="Times New Roman" w:cs="Times New Roman"/>
          <w:noProof/>
          <w:color w:val="1F497D" w:themeColor="text2"/>
          <w:sz w:val="24"/>
          <w:szCs w:val="24"/>
          <w:lang w:val="it-IT" w:eastAsia="it-IT"/>
        </w:rPr>
        <w:drawing>
          <wp:anchor distT="0" distB="0" distL="0" distR="0" simplePos="0" relativeHeight="487692288" behindDoc="0" locked="0" layoutInCell="1" allowOverlap="1" wp14:anchorId="292C5B2E" wp14:editId="25B2B99F">
            <wp:simplePos x="0" y="0"/>
            <wp:positionH relativeFrom="page">
              <wp:posOffset>252018</wp:posOffset>
            </wp:positionH>
            <wp:positionV relativeFrom="paragraph">
              <wp:posOffset>158342</wp:posOffset>
            </wp:positionV>
            <wp:extent cx="71983" cy="7197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71983" cy="71970"/>
                    </a:xfrm>
                    <a:prstGeom prst="rect">
                      <a:avLst/>
                    </a:prstGeom>
                  </pic:spPr>
                </pic:pic>
              </a:graphicData>
            </a:graphic>
          </wp:anchor>
        </w:drawing>
      </w:r>
      <w:bookmarkStart w:id="15" w:name="LANGUAGE_SKILLS"/>
      <w:bookmarkEnd w:id="15"/>
      <w:r w:rsidRPr="00381CBA">
        <w:rPr>
          <w:rFonts w:ascii="Times New Roman" w:hAnsi="Times New Roman" w:cs="Times New Roman"/>
          <w:color w:val="1F497D" w:themeColor="text2"/>
          <w:w w:val="95"/>
          <w:sz w:val="24"/>
          <w:szCs w:val="24"/>
          <w:lang w:val="it-IT"/>
        </w:rPr>
        <w:t>CAPACITA’ LINGUISTICHE</w:t>
      </w:r>
    </w:p>
    <w:p w:rsidR="009A1C5B" w:rsidRPr="00381CBA" w:rsidRDefault="009A1C5B" w:rsidP="009A1C5B">
      <w:pPr>
        <w:pStyle w:val="Corpotesto"/>
        <w:spacing w:before="8"/>
        <w:rPr>
          <w:rFonts w:ascii="Times New Roman" w:hAnsi="Times New Roman" w:cs="Times New Roman"/>
          <w:b/>
          <w:sz w:val="24"/>
          <w:szCs w:val="24"/>
          <w:lang w:val="it-IT"/>
        </w:rPr>
      </w:pPr>
    </w:p>
    <w:p w:rsidR="009A1C5B" w:rsidRPr="00381CBA" w:rsidRDefault="009A1C5B" w:rsidP="009A1C5B">
      <w:pPr>
        <w:spacing w:before="76"/>
        <w:ind w:left="440"/>
        <w:rPr>
          <w:rFonts w:ascii="Times New Roman" w:hAnsi="Times New Roman" w:cs="Times New Roman"/>
          <w:b/>
          <w:sz w:val="24"/>
          <w:szCs w:val="24"/>
          <w:lang w:val="it-IT"/>
        </w:rPr>
      </w:pPr>
      <w:r w:rsidRPr="00381CBA">
        <w:rPr>
          <w:rFonts w:ascii="Times New Roman" w:hAnsi="Times New Roman" w:cs="Times New Roman"/>
          <w:sz w:val="24"/>
          <w:szCs w:val="24"/>
          <w:lang w:val="it-IT"/>
        </w:rPr>
        <w:t>Lingua Madre:</w:t>
      </w:r>
      <w:r w:rsidRPr="00381CBA">
        <w:rPr>
          <w:rFonts w:ascii="Times New Roman" w:hAnsi="Times New Roman" w:cs="Times New Roman"/>
          <w:spacing w:val="10"/>
          <w:sz w:val="24"/>
          <w:szCs w:val="24"/>
          <w:lang w:val="it-IT"/>
        </w:rPr>
        <w:t xml:space="preserve"> </w:t>
      </w:r>
      <w:r w:rsidRPr="00381CBA">
        <w:rPr>
          <w:rFonts w:ascii="Times New Roman" w:hAnsi="Times New Roman" w:cs="Times New Roman"/>
          <w:b/>
          <w:sz w:val="24"/>
          <w:szCs w:val="24"/>
          <w:lang w:val="it-IT"/>
        </w:rPr>
        <w:t>ITALIANO</w:t>
      </w:r>
    </w:p>
    <w:p w:rsidR="009A1C5B" w:rsidRPr="00381CBA" w:rsidRDefault="009A1C5B" w:rsidP="009A1C5B">
      <w:pPr>
        <w:pStyle w:val="Corpotesto"/>
        <w:spacing w:before="66"/>
        <w:ind w:left="440"/>
        <w:rPr>
          <w:rFonts w:ascii="Times New Roman" w:hAnsi="Times New Roman" w:cs="Times New Roman"/>
          <w:sz w:val="24"/>
          <w:szCs w:val="24"/>
          <w:lang w:val="it-IT"/>
        </w:rPr>
      </w:pPr>
      <w:r w:rsidRPr="00381CBA">
        <w:rPr>
          <w:rFonts w:ascii="Times New Roman" w:hAnsi="Times New Roman" w:cs="Times New Roman"/>
          <w:sz w:val="24"/>
          <w:szCs w:val="24"/>
          <w:lang w:val="it-IT"/>
        </w:rPr>
        <w:t>Altre lingue:</w:t>
      </w:r>
    </w:p>
    <w:p w:rsidR="009A1C5B" w:rsidRPr="00381CBA" w:rsidRDefault="009A1C5B" w:rsidP="009A1C5B">
      <w:pPr>
        <w:pStyle w:val="Corpotesto"/>
        <w:rPr>
          <w:rFonts w:ascii="Times New Roman" w:hAnsi="Times New Roman" w:cs="Times New Roman"/>
          <w:sz w:val="24"/>
          <w:szCs w:val="24"/>
          <w:lang w:val="it-IT"/>
        </w:rPr>
      </w:pPr>
    </w:p>
    <w:p w:rsidR="009A1C5B" w:rsidRPr="00381CBA" w:rsidRDefault="009A1C5B" w:rsidP="009A1C5B">
      <w:pPr>
        <w:pStyle w:val="Corpotesto"/>
        <w:spacing w:before="14"/>
        <w:rPr>
          <w:rFonts w:ascii="Times New Roman" w:hAnsi="Times New Roman" w:cs="Times New Roman"/>
          <w:sz w:val="24"/>
          <w:szCs w:val="24"/>
          <w:lang w:val="it-IT"/>
        </w:rPr>
      </w:pPr>
    </w:p>
    <w:tbl>
      <w:tblPr>
        <w:tblStyle w:val="TableNormal"/>
        <w:tblW w:w="10923" w:type="dxa"/>
        <w:tblInd w:w="447" w:type="dxa"/>
        <w:tblLayout w:type="fixed"/>
        <w:tblLook w:val="01E0" w:firstRow="1" w:lastRow="1" w:firstColumn="1" w:lastColumn="1" w:noHBand="0" w:noVBand="0"/>
      </w:tblPr>
      <w:tblGrid>
        <w:gridCol w:w="1611"/>
        <w:gridCol w:w="3597"/>
        <w:gridCol w:w="4105"/>
        <w:gridCol w:w="1610"/>
      </w:tblGrid>
      <w:tr w:rsidR="009A1C5B" w:rsidRPr="00381CBA" w:rsidTr="00264911">
        <w:trPr>
          <w:trHeight w:val="362"/>
        </w:trPr>
        <w:tc>
          <w:tcPr>
            <w:tcW w:w="1611" w:type="dxa"/>
            <w:tcBorders>
              <w:top w:val="single" w:sz="6" w:space="0" w:color="E1E1E1"/>
              <w:bottom w:val="single" w:sz="6" w:space="0" w:color="E1E1E1"/>
            </w:tcBorders>
          </w:tcPr>
          <w:p w:rsidR="009A1C5B" w:rsidRPr="00381CBA" w:rsidRDefault="009A1C5B" w:rsidP="00264911">
            <w:pPr>
              <w:pStyle w:val="TableParagraph"/>
              <w:spacing w:before="0"/>
              <w:ind w:left="0"/>
              <w:jc w:val="left"/>
              <w:rPr>
                <w:rFonts w:ascii="Times New Roman" w:hAnsi="Times New Roman" w:cs="Times New Roman"/>
                <w:sz w:val="24"/>
                <w:szCs w:val="24"/>
                <w:lang w:val="it-IT"/>
              </w:rPr>
            </w:pPr>
          </w:p>
        </w:tc>
        <w:tc>
          <w:tcPr>
            <w:tcW w:w="3597" w:type="dxa"/>
            <w:tcBorders>
              <w:top w:val="single" w:sz="6" w:space="0" w:color="E1E1E1"/>
              <w:bottom w:val="single" w:sz="6" w:space="0" w:color="E1E1E1"/>
            </w:tcBorders>
          </w:tcPr>
          <w:p w:rsidR="009A1C5B" w:rsidRPr="00381CBA" w:rsidRDefault="009A1C5B" w:rsidP="00264911">
            <w:pPr>
              <w:pStyle w:val="TableParagraph"/>
              <w:spacing w:before="61"/>
              <w:ind w:left="419"/>
              <w:rPr>
                <w:rFonts w:ascii="Times New Roman" w:hAnsi="Times New Roman" w:cs="Times New Roman"/>
                <w:b/>
                <w:sz w:val="24"/>
                <w:szCs w:val="24"/>
              </w:rPr>
            </w:pPr>
            <w:r w:rsidRPr="00381CBA">
              <w:rPr>
                <w:rFonts w:ascii="Times New Roman" w:hAnsi="Times New Roman" w:cs="Times New Roman"/>
                <w:b/>
                <w:sz w:val="24"/>
                <w:szCs w:val="24"/>
              </w:rPr>
              <w:t>UNDERSTANDING</w:t>
            </w:r>
          </w:p>
        </w:tc>
        <w:tc>
          <w:tcPr>
            <w:tcW w:w="4105" w:type="dxa"/>
            <w:tcBorders>
              <w:top w:val="single" w:sz="6" w:space="0" w:color="E1E1E1"/>
              <w:bottom w:val="single" w:sz="6" w:space="0" w:color="E1E1E1"/>
            </w:tcBorders>
          </w:tcPr>
          <w:p w:rsidR="009A1C5B" w:rsidRPr="00381CBA" w:rsidRDefault="009A1C5B" w:rsidP="00264911">
            <w:pPr>
              <w:pStyle w:val="TableParagraph"/>
              <w:spacing w:before="61"/>
              <w:ind w:left="36"/>
              <w:rPr>
                <w:rFonts w:ascii="Times New Roman" w:hAnsi="Times New Roman" w:cs="Times New Roman"/>
                <w:b/>
                <w:sz w:val="24"/>
                <w:szCs w:val="24"/>
              </w:rPr>
            </w:pPr>
            <w:r w:rsidRPr="00381CBA">
              <w:rPr>
                <w:rFonts w:ascii="Times New Roman" w:hAnsi="Times New Roman" w:cs="Times New Roman"/>
                <w:b/>
                <w:sz w:val="24"/>
                <w:szCs w:val="24"/>
              </w:rPr>
              <w:t>SPEAKING</w:t>
            </w:r>
          </w:p>
        </w:tc>
        <w:tc>
          <w:tcPr>
            <w:tcW w:w="1610" w:type="dxa"/>
            <w:tcBorders>
              <w:top w:val="single" w:sz="6" w:space="0" w:color="E1E1E1"/>
              <w:bottom w:val="single" w:sz="6" w:space="0" w:color="E1E1E1"/>
            </w:tcBorders>
          </w:tcPr>
          <w:p w:rsidR="009A1C5B" w:rsidRPr="00381CBA" w:rsidRDefault="009A1C5B" w:rsidP="00264911">
            <w:pPr>
              <w:pStyle w:val="TableParagraph"/>
              <w:spacing w:before="61"/>
              <w:ind w:right="376"/>
              <w:rPr>
                <w:rFonts w:ascii="Times New Roman" w:hAnsi="Times New Roman" w:cs="Times New Roman"/>
                <w:b/>
                <w:sz w:val="24"/>
                <w:szCs w:val="24"/>
              </w:rPr>
            </w:pPr>
            <w:r w:rsidRPr="00381CBA">
              <w:rPr>
                <w:rFonts w:ascii="Times New Roman" w:hAnsi="Times New Roman" w:cs="Times New Roman"/>
                <w:b/>
                <w:sz w:val="24"/>
                <w:szCs w:val="24"/>
              </w:rPr>
              <w:t>WRITING</w:t>
            </w:r>
          </w:p>
        </w:tc>
      </w:tr>
      <w:tr w:rsidR="009A1C5B" w:rsidRPr="00381CBA" w:rsidTr="00264911">
        <w:trPr>
          <w:trHeight w:val="362"/>
        </w:trPr>
        <w:tc>
          <w:tcPr>
            <w:tcW w:w="1611" w:type="dxa"/>
            <w:tcBorders>
              <w:top w:val="single" w:sz="6" w:space="0" w:color="E1E1E1"/>
              <w:bottom w:val="single" w:sz="6" w:space="0" w:color="E1E1E1"/>
            </w:tcBorders>
          </w:tcPr>
          <w:p w:rsidR="009A1C5B" w:rsidRPr="00381CBA" w:rsidRDefault="009A1C5B" w:rsidP="00264911">
            <w:pPr>
              <w:pStyle w:val="TableParagraph"/>
              <w:spacing w:before="0"/>
              <w:ind w:left="0"/>
              <w:jc w:val="left"/>
              <w:rPr>
                <w:rFonts w:ascii="Times New Roman" w:hAnsi="Times New Roman" w:cs="Times New Roman"/>
                <w:sz w:val="24"/>
                <w:szCs w:val="24"/>
              </w:rPr>
            </w:pPr>
          </w:p>
        </w:tc>
        <w:tc>
          <w:tcPr>
            <w:tcW w:w="3597" w:type="dxa"/>
            <w:tcBorders>
              <w:top w:val="single" w:sz="6" w:space="0" w:color="E1E1E1"/>
              <w:bottom w:val="single" w:sz="6" w:space="0" w:color="E1E1E1"/>
            </w:tcBorders>
          </w:tcPr>
          <w:p w:rsidR="009A1C5B" w:rsidRPr="00381CBA" w:rsidRDefault="009A1C5B" w:rsidP="00264911">
            <w:pPr>
              <w:pStyle w:val="TableParagraph"/>
              <w:tabs>
                <w:tab w:val="left" w:pos="2081"/>
              </w:tabs>
              <w:spacing w:before="26" w:line="298" w:lineRule="exact"/>
              <w:ind w:left="380"/>
              <w:rPr>
                <w:rFonts w:ascii="Times New Roman" w:hAnsi="Times New Roman" w:cs="Times New Roman"/>
                <w:sz w:val="24"/>
                <w:szCs w:val="24"/>
              </w:rPr>
            </w:pPr>
            <w:r w:rsidRPr="00381CBA">
              <w:rPr>
                <w:rFonts w:ascii="Times New Roman" w:hAnsi="Times New Roman" w:cs="Times New Roman"/>
                <w:sz w:val="24"/>
                <w:szCs w:val="24"/>
              </w:rPr>
              <w:t>Listening</w:t>
            </w:r>
            <w:r w:rsidRPr="00381CBA">
              <w:rPr>
                <w:rFonts w:ascii="Times New Roman" w:hAnsi="Times New Roman" w:cs="Times New Roman"/>
                <w:sz w:val="24"/>
                <w:szCs w:val="24"/>
              </w:rPr>
              <w:tab/>
              <w:t>Reading</w:t>
            </w:r>
          </w:p>
        </w:tc>
        <w:tc>
          <w:tcPr>
            <w:tcW w:w="4105" w:type="dxa"/>
            <w:tcBorders>
              <w:top w:val="single" w:sz="6" w:space="0" w:color="E1E1E1"/>
              <w:bottom w:val="single" w:sz="6" w:space="0" w:color="E1E1E1"/>
            </w:tcBorders>
          </w:tcPr>
          <w:p w:rsidR="009A1C5B" w:rsidRPr="00381CBA" w:rsidRDefault="009A1C5B" w:rsidP="00264911">
            <w:pPr>
              <w:pStyle w:val="TableParagraph"/>
              <w:spacing w:before="26" w:line="298" w:lineRule="exact"/>
              <w:ind w:left="21"/>
              <w:rPr>
                <w:rFonts w:ascii="Times New Roman" w:hAnsi="Times New Roman" w:cs="Times New Roman"/>
                <w:sz w:val="24"/>
                <w:szCs w:val="24"/>
              </w:rPr>
            </w:pPr>
            <w:r w:rsidRPr="00381CBA">
              <w:rPr>
                <w:rFonts w:ascii="Times New Roman" w:hAnsi="Times New Roman" w:cs="Times New Roman"/>
                <w:w w:val="105"/>
                <w:sz w:val="24"/>
                <w:szCs w:val="24"/>
              </w:rPr>
              <w:t>Spoken</w:t>
            </w:r>
            <w:r w:rsidRPr="00381CBA">
              <w:rPr>
                <w:rFonts w:ascii="Times New Roman" w:hAnsi="Times New Roman" w:cs="Times New Roman"/>
                <w:spacing w:val="-6"/>
                <w:w w:val="105"/>
                <w:sz w:val="24"/>
                <w:szCs w:val="24"/>
              </w:rPr>
              <w:t xml:space="preserve"> </w:t>
            </w:r>
            <w:r w:rsidRPr="00381CBA">
              <w:rPr>
                <w:rFonts w:ascii="Times New Roman" w:hAnsi="Times New Roman" w:cs="Times New Roman"/>
                <w:w w:val="105"/>
                <w:sz w:val="24"/>
                <w:szCs w:val="24"/>
              </w:rPr>
              <w:t>production</w:t>
            </w:r>
            <w:r w:rsidRPr="00381CBA">
              <w:rPr>
                <w:rFonts w:ascii="Times New Roman" w:hAnsi="Times New Roman" w:cs="Times New Roman"/>
                <w:spacing w:val="27"/>
                <w:w w:val="105"/>
                <w:sz w:val="24"/>
                <w:szCs w:val="24"/>
              </w:rPr>
              <w:t xml:space="preserve"> </w:t>
            </w:r>
            <w:r w:rsidRPr="00381CBA">
              <w:rPr>
                <w:rFonts w:ascii="Times New Roman" w:hAnsi="Times New Roman" w:cs="Times New Roman"/>
                <w:w w:val="105"/>
                <w:sz w:val="24"/>
                <w:szCs w:val="24"/>
              </w:rPr>
              <w:t>Spoken</w:t>
            </w:r>
            <w:r w:rsidRPr="00381CBA">
              <w:rPr>
                <w:rFonts w:ascii="Times New Roman" w:hAnsi="Times New Roman" w:cs="Times New Roman"/>
                <w:spacing w:val="-5"/>
                <w:w w:val="105"/>
                <w:sz w:val="24"/>
                <w:szCs w:val="24"/>
              </w:rPr>
              <w:t xml:space="preserve"> </w:t>
            </w:r>
            <w:r w:rsidRPr="00381CBA">
              <w:rPr>
                <w:rFonts w:ascii="Times New Roman" w:hAnsi="Times New Roman" w:cs="Times New Roman"/>
                <w:w w:val="105"/>
                <w:sz w:val="24"/>
                <w:szCs w:val="24"/>
              </w:rPr>
              <w:t>interaction</w:t>
            </w:r>
          </w:p>
        </w:tc>
        <w:tc>
          <w:tcPr>
            <w:tcW w:w="1610" w:type="dxa"/>
            <w:tcBorders>
              <w:top w:val="single" w:sz="6" w:space="0" w:color="E1E1E1"/>
              <w:bottom w:val="single" w:sz="6" w:space="0" w:color="E1E1E1"/>
            </w:tcBorders>
          </w:tcPr>
          <w:p w:rsidR="009A1C5B" w:rsidRPr="00381CBA" w:rsidRDefault="009A1C5B" w:rsidP="00264911">
            <w:pPr>
              <w:pStyle w:val="TableParagraph"/>
              <w:spacing w:before="0"/>
              <w:ind w:left="0"/>
              <w:jc w:val="left"/>
              <w:rPr>
                <w:rFonts w:ascii="Times New Roman" w:hAnsi="Times New Roman" w:cs="Times New Roman"/>
                <w:sz w:val="24"/>
                <w:szCs w:val="24"/>
              </w:rPr>
            </w:pPr>
          </w:p>
        </w:tc>
      </w:tr>
      <w:tr w:rsidR="009A1C5B" w:rsidRPr="00381CBA" w:rsidTr="00264911">
        <w:trPr>
          <w:trHeight w:val="465"/>
        </w:trPr>
        <w:tc>
          <w:tcPr>
            <w:tcW w:w="1611" w:type="dxa"/>
            <w:tcBorders>
              <w:top w:val="single" w:sz="6" w:space="0" w:color="E1E1E1"/>
              <w:bottom w:val="single" w:sz="6" w:space="0" w:color="E1E1E1"/>
            </w:tcBorders>
            <w:shd w:val="clear" w:color="auto" w:fill="F2F2F2"/>
          </w:tcPr>
          <w:p w:rsidR="009A1C5B" w:rsidRPr="00381CBA" w:rsidRDefault="009A1C5B" w:rsidP="00264911">
            <w:pPr>
              <w:pStyle w:val="TableParagraph"/>
              <w:spacing w:before="123"/>
              <w:ind w:left="113"/>
              <w:jc w:val="left"/>
              <w:rPr>
                <w:rFonts w:ascii="Times New Roman" w:hAnsi="Times New Roman" w:cs="Times New Roman"/>
                <w:b/>
                <w:sz w:val="24"/>
                <w:szCs w:val="24"/>
              </w:rPr>
            </w:pPr>
            <w:r w:rsidRPr="00381CBA">
              <w:rPr>
                <w:rFonts w:ascii="Times New Roman" w:hAnsi="Times New Roman" w:cs="Times New Roman"/>
                <w:b/>
                <w:sz w:val="24"/>
                <w:szCs w:val="24"/>
              </w:rPr>
              <w:t>INGLESE</w:t>
            </w:r>
          </w:p>
        </w:tc>
        <w:tc>
          <w:tcPr>
            <w:tcW w:w="3597" w:type="dxa"/>
            <w:tcBorders>
              <w:top w:val="single" w:sz="6" w:space="0" w:color="E1E1E1"/>
              <w:bottom w:val="single" w:sz="6" w:space="0" w:color="E1E1E1"/>
            </w:tcBorders>
            <w:shd w:val="clear" w:color="auto" w:fill="F2F2F2"/>
          </w:tcPr>
          <w:p w:rsidR="009A1C5B" w:rsidRPr="00381CBA" w:rsidRDefault="009A1C5B" w:rsidP="00264911">
            <w:pPr>
              <w:pStyle w:val="TableParagraph"/>
              <w:tabs>
                <w:tab w:val="left" w:pos="2083"/>
              </w:tabs>
              <w:ind w:left="421"/>
              <w:rPr>
                <w:rFonts w:ascii="Times New Roman" w:hAnsi="Times New Roman" w:cs="Times New Roman"/>
                <w:sz w:val="24"/>
                <w:szCs w:val="24"/>
              </w:rPr>
            </w:pPr>
            <w:r w:rsidRPr="00381CBA">
              <w:rPr>
                <w:rFonts w:ascii="Times New Roman" w:hAnsi="Times New Roman" w:cs="Times New Roman"/>
                <w:sz w:val="24"/>
                <w:szCs w:val="24"/>
              </w:rPr>
              <w:t>C2</w:t>
            </w:r>
            <w:r w:rsidRPr="00381CBA">
              <w:rPr>
                <w:rFonts w:ascii="Times New Roman" w:hAnsi="Times New Roman" w:cs="Times New Roman"/>
                <w:sz w:val="24"/>
                <w:szCs w:val="24"/>
              </w:rPr>
              <w:tab/>
            </w:r>
            <w:proofErr w:type="spellStart"/>
            <w:r w:rsidRPr="00381CBA">
              <w:rPr>
                <w:rFonts w:ascii="Times New Roman" w:hAnsi="Times New Roman" w:cs="Times New Roman"/>
                <w:sz w:val="24"/>
                <w:szCs w:val="24"/>
              </w:rPr>
              <w:t>C2</w:t>
            </w:r>
            <w:proofErr w:type="spellEnd"/>
          </w:p>
        </w:tc>
        <w:tc>
          <w:tcPr>
            <w:tcW w:w="4105" w:type="dxa"/>
            <w:tcBorders>
              <w:top w:val="single" w:sz="6" w:space="0" w:color="E1E1E1"/>
              <w:bottom w:val="single" w:sz="6" w:space="0" w:color="E1E1E1"/>
            </w:tcBorders>
            <w:shd w:val="clear" w:color="auto" w:fill="F2F2F2"/>
          </w:tcPr>
          <w:p w:rsidR="009A1C5B" w:rsidRPr="00381CBA" w:rsidRDefault="009A1C5B" w:rsidP="00264911">
            <w:pPr>
              <w:pStyle w:val="TableParagraph"/>
              <w:tabs>
                <w:tab w:val="left" w:pos="1699"/>
              </w:tabs>
              <w:ind w:left="37"/>
              <w:rPr>
                <w:rFonts w:ascii="Times New Roman" w:hAnsi="Times New Roman" w:cs="Times New Roman"/>
                <w:sz w:val="24"/>
                <w:szCs w:val="24"/>
              </w:rPr>
            </w:pPr>
            <w:r w:rsidRPr="00381CBA">
              <w:rPr>
                <w:rFonts w:ascii="Times New Roman" w:hAnsi="Times New Roman" w:cs="Times New Roman"/>
                <w:sz w:val="24"/>
                <w:szCs w:val="24"/>
              </w:rPr>
              <w:t>C2</w:t>
            </w:r>
            <w:r w:rsidRPr="00381CBA">
              <w:rPr>
                <w:rFonts w:ascii="Times New Roman" w:hAnsi="Times New Roman" w:cs="Times New Roman"/>
                <w:sz w:val="24"/>
                <w:szCs w:val="24"/>
              </w:rPr>
              <w:tab/>
            </w:r>
            <w:proofErr w:type="spellStart"/>
            <w:r w:rsidRPr="00381CBA">
              <w:rPr>
                <w:rFonts w:ascii="Times New Roman" w:hAnsi="Times New Roman" w:cs="Times New Roman"/>
                <w:sz w:val="24"/>
                <w:szCs w:val="24"/>
              </w:rPr>
              <w:t>C2</w:t>
            </w:r>
            <w:proofErr w:type="spellEnd"/>
          </w:p>
        </w:tc>
        <w:tc>
          <w:tcPr>
            <w:tcW w:w="1610" w:type="dxa"/>
            <w:tcBorders>
              <w:top w:val="single" w:sz="6" w:space="0" w:color="E1E1E1"/>
              <w:bottom w:val="single" w:sz="6" w:space="0" w:color="E1E1E1"/>
            </w:tcBorders>
            <w:shd w:val="clear" w:color="auto" w:fill="F2F2F2"/>
          </w:tcPr>
          <w:p w:rsidR="009A1C5B" w:rsidRPr="00381CBA" w:rsidRDefault="009A1C5B" w:rsidP="00264911">
            <w:pPr>
              <w:pStyle w:val="TableParagraph"/>
              <w:ind w:right="373"/>
              <w:rPr>
                <w:rFonts w:ascii="Times New Roman" w:hAnsi="Times New Roman" w:cs="Times New Roman"/>
                <w:sz w:val="24"/>
                <w:szCs w:val="24"/>
              </w:rPr>
            </w:pPr>
            <w:r w:rsidRPr="00381CBA">
              <w:rPr>
                <w:rFonts w:ascii="Times New Roman" w:hAnsi="Times New Roman" w:cs="Times New Roman"/>
                <w:sz w:val="24"/>
                <w:szCs w:val="24"/>
              </w:rPr>
              <w:t>C2</w:t>
            </w:r>
          </w:p>
        </w:tc>
      </w:tr>
      <w:tr w:rsidR="009A1C5B" w:rsidRPr="00381CBA" w:rsidTr="00264911">
        <w:trPr>
          <w:trHeight w:val="465"/>
        </w:trPr>
        <w:tc>
          <w:tcPr>
            <w:tcW w:w="1611" w:type="dxa"/>
            <w:tcBorders>
              <w:top w:val="single" w:sz="6" w:space="0" w:color="E1E1E1"/>
              <w:bottom w:val="single" w:sz="6" w:space="0" w:color="E1E1E1"/>
            </w:tcBorders>
          </w:tcPr>
          <w:p w:rsidR="009A1C5B" w:rsidRPr="00381CBA" w:rsidRDefault="009A1C5B" w:rsidP="00264911">
            <w:pPr>
              <w:pStyle w:val="TableParagraph"/>
              <w:spacing w:before="123"/>
              <w:ind w:left="113"/>
              <w:jc w:val="left"/>
              <w:rPr>
                <w:rFonts w:ascii="Times New Roman" w:hAnsi="Times New Roman" w:cs="Times New Roman"/>
                <w:b/>
                <w:sz w:val="24"/>
                <w:szCs w:val="24"/>
              </w:rPr>
            </w:pPr>
            <w:r w:rsidRPr="00381CBA">
              <w:rPr>
                <w:rFonts w:ascii="Times New Roman" w:hAnsi="Times New Roman" w:cs="Times New Roman"/>
                <w:b/>
                <w:sz w:val="24"/>
                <w:szCs w:val="24"/>
              </w:rPr>
              <w:t>FRANCESE</w:t>
            </w:r>
          </w:p>
        </w:tc>
        <w:tc>
          <w:tcPr>
            <w:tcW w:w="3597" w:type="dxa"/>
            <w:tcBorders>
              <w:top w:val="single" w:sz="6" w:space="0" w:color="E1E1E1"/>
              <w:bottom w:val="single" w:sz="6" w:space="0" w:color="E1E1E1"/>
            </w:tcBorders>
          </w:tcPr>
          <w:p w:rsidR="009A1C5B" w:rsidRPr="00381CBA" w:rsidRDefault="009A1C5B" w:rsidP="00264911">
            <w:pPr>
              <w:pStyle w:val="TableParagraph"/>
              <w:tabs>
                <w:tab w:val="left" w:pos="2083"/>
              </w:tabs>
              <w:ind w:left="421"/>
              <w:rPr>
                <w:rFonts w:ascii="Times New Roman" w:hAnsi="Times New Roman" w:cs="Times New Roman"/>
                <w:sz w:val="24"/>
                <w:szCs w:val="24"/>
              </w:rPr>
            </w:pPr>
            <w:r w:rsidRPr="00381CBA">
              <w:rPr>
                <w:rFonts w:ascii="Times New Roman" w:hAnsi="Times New Roman" w:cs="Times New Roman"/>
                <w:sz w:val="24"/>
                <w:szCs w:val="24"/>
              </w:rPr>
              <w:t>B2</w:t>
            </w:r>
            <w:r w:rsidRPr="00381CBA">
              <w:rPr>
                <w:rFonts w:ascii="Times New Roman" w:hAnsi="Times New Roman" w:cs="Times New Roman"/>
                <w:sz w:val="24"/>
                <w:szCs w:val="24"/>
              </w:rPr>
              <w:tab/>
            </w:r>
            <w:proofErr w:type="spellStart"/>
            <w:r w:rsidRPr="00381CBA">
              <w:rPr>
                <w:rFonts w:ascii="Times New Roman" w:hAnsi="Times New Roman" w:cs="Times New Roman"/>
                <w:sz w:val="24"/>
                <w:szCs w:val="24"/>
              </w:rPr>
              <w:t>B2</w:t>
            </w:r>
            <w:proofErr w:type="spellEnd"/>
          </w:p>
        </w:tc>
        <w:tc>
          <w:tcPr>
            <w:tcW w:w="4105" w:type="dxa"/>
            <w:tcBorders>
              <w:top w:val="single" w:sz="6" w:space="0" w:color="E1E1E1"/>
              <w:bottom w:val="single" w:sz="6" w:space="0" w:color="E1E1E1"/>
            </w:tcBorders>
          </w:tcPr>
          <w:p w:rsidR="009A1C5B" w:rsidRPr="00381CBA" w:rsidRDefault="009A1C5B" w:rsidP="00264911">
            <w:pPr>
              <w:pStyle w:val="TableParagraph"/>
              <w:tabs>
                <w:tab w:val="left" w:pos="1699"/>
              </w:tabs>
              <w:ind w:left="37"/>
              <w:rPr>
                <w:rFonts w:ascii="Times New Roman" w:hAnsi="Times New Roman" w:cs="Times New Roman"/>
                <w:sz w:val="24"/>
                <w:szCs w:val="24"/>
              </w:rPr>
            </w:pPr>
            <w:r w:rsidRPr="00381CBA">
              <w:rPr>
                <w:rFonts w:ascii="Times New Roman" w:hAnsi="Times New Roman" w:cs="Times New Roman"/>
                <w:sz w:val="24"/>
                <w:szCs w:val="24"/>
              </w:rPr>
              <w:t>B2</w:t>
            </w:r>
            <w:r w:rsidRPr="00381CBA">
              <w:rPr>
                <w:rFonts w:ascii="Times New Roman" w:hAnsi="Times New Roman" w:cs="Times New Roman"/>
                <w:sz w:val="24"/>
                <w:szCs w:val="24"/>
              </w:rPr>
              <w:tab/>
            </w:r>
            <w:proofErr w:type="spellStart"/>
            <w:r w:rsidRPr="00381CBA">
              <w:rPr>
                <w:rFonts w:ascii="Times New Roman" w:hAnsi="Times New Roman" w:cs="Times New Roman"/>
                <w:sz w:val="24"/>
                <w:szCs w:val="24"/>
              </w:rPr>
              <w:t>B2</w:t>
            </w:r>
            <w:proofErr w:type="spellEnd"/>
          </w:p>
        </w:tc>
        <w:tc>
          <w:tcPr>
            <w:tcW w:w="1610" w:type="dxa"/>
            <w:tcBorders>
              <w:top w:val="single" w:sz="6" w:space="0" w:color="E1E1E1"/>
              <w:bottom w:val="single" w:sz="6" w:space="0" w:color="E1E1E1"/>
            </w:tcBorders>
          </w:tcPr>
          <w:p w:rsidR="009A1C5B" w:rsidRPr="00381CBA" w:rsidRDefault="009A1C5B" w:rsidP="00264911">
            <w:pPr>
              <w:pStyle w:val="TableParagraph"/>
              <w:ind w:right="373"/>
              <w:rPr>
                <w:rFonts w:ascii="Times New Roman" w:hAnsi="Times New Roman" w:cs="Times New Roman"/>
                <w:sz w:val="24"/>
                <w:szCs w:val="24"/>
              </w:rPr>
            </w:pPr>
            <w:r w:rsidRPr="00381CBA">
              <w:rPr>
                <w:rFonts w:ascii="Times New Roman" w:hAnsi="Times New Roman" w:cs="Times New Roman"/>
                <w:sz w:val="24"/>
                <w:szCs w:val="24"/>
              </w:rPr>
              <w:t>B2</w:t>
            </w:r>
          </w:p>
        </w:tc>
      </w:tr>
      <w:tr w:rsidR="009A1C5B" w:rsidRPr="00381CBA" w:rsidTr="00264911">
        <w:trPr>
          <w:trHeight w:val="465"/>
        </w:trPr>
        <w:tc>
          <w:tcPr>
            <w:tcW w:w="1611" w:type="dxa"/>
            <w:tcBorders>
              <w:top w:val="single" w:sz="6" w:space="0" w:color="E1E1E1"/>
              <w:bottom w:val="single" w:sz="6" w:space="0" w:color="E1E1E1"/>
            </w:tcBorders>
            <w:shd w:val="clear" w:color="auto" w:fill="F2F2F2"/>
          </w:tcPr>
          <w:p w:rsidR="009A1C5B" w:rsidRPr="00381CBA" w:rsidRDefault="009A1C5B" w:rsidP="00264911">
            <w:pPr>
              <w:pStyle w:val="TableParagraph"/>
              <w:spacing w:before="123"/>
              <w:ind w:left="113"/>
              <w:jc w:val="left"/>
              <w:rPr>
                <w:rFonts w:ascii="Times New Roman" w:hAnsi="Times New Roman" w:cs="Times New Roman"/>
                <w:b/>
                <w:sz w:val="24"/>
                <w:szCs w:val="24"/>
              </w:rPr>
            </w:pPr>
            <w:r w:rsidRPr="00381CBA">
              <w:rPr>
                <w:rFonts w:ascii="Times New Roman" w:hAnsi="Times New Roman" w:cs="Times New Roman"/>
                <w:b/>
                <w:sz w:val="24"/>
                <w:szCs w:val="24"/>
              </w:rPr>
              <w:t>SPAGNOLO</w:t>
            </w:r>
          </w:p>
        </w:tc>
        <w:tc>
          <w:tcPr>
            <w:tcW w:w="3597" w:type="dxa"/>
            <w:tcBorders>
              <w:top w:val="single" w:sz="6" w:space="0" w:color="E1E1E1"/>
              <w:bottom w:val="single" w:sz="6" w:space="0" w:color="E1E1E1"/>
            </w:tcBorders>
            <w:shd w:val="clear" w:color="auto" w:fill="F2F2F2"/>
          </w:tcPr>
          <w:p w:rsidR="009A1C5B" w:rsidRPr="00381CBA" w:rsidRDefault="009A1C5B" w:rsidP="00264911">
            <w:pPr>
              <w:pStyle w:val="TableParagraph"/>
              <w:tabs>
                <w:tab w:val="left" w:pos="2083"/>
              </w:tabs>
              <w:ind w:left="421"/>
              <w:rPr>
                <w:rFonts w:ascii="Times New Roman" w:hAnsi="Times New Roman" w:cs="Times New Roman"/>
                <w:sz w:val="24"/>
                <w:szCs w:val="24"/>
              </w:rPr>
            </w:pPr>
            <w:r w:rsidRPr="00381CBA">
              <w:rPr>
                <w:rFonts w:ascii="Times New Roman" w:hAnsi="Times New Roman" w:cs="Times New Roman"/>
                <w:sz w:val="24"/>
                <w:szCs w:val="24"/>
              </w:rPr>
              <w:t>C1</w:t>
            </w:r>
            <w:r w:rsidRPr="00381CBA">
              <w:rPr>
                <w:rFonts w:ascii="Times New Roman" w:hAnsi="Times New Roman" w:cs="Times New Roman"/>
                <w:sz w:val="24"/>
                <w:szCs w:val="24"/>
              </w:rPr>
              <w:tab/>
            </w:r>
            <w:proofErr w:type="spellStart"/>
            <w:r w:rsidRPr="00381CBA">
              <w:rPr>
                <w:rFonts w:ascii="Times New Roman" w:hAnsi="Times New Roman" w:cs="Times New Roman"/>
                <w:sz w:val="24"/>
                <w:szCs w:val="24"/>
              </w:rPr>
              <w:t>C1</w:t>
            </w:r>
            <w:proofErr w:type="spellEnd"/>
          </w:p>
        </w:tc>
        <w:tc>
          <w:tcPr>
            <w:tcW w:w="4105" w:type="dxa"/>
            <w:tcBorders>
              <w:top w:val="single" w:sz="6" w:space="0" w:color="E1E1E1"/>
              <w:bottom w:val="single" w:sz="6" w:space="0" w:color="E1E1E1"/>
            </w:tcBorders>
            <w:shd w:val="clear" w:color="auto" w:fill="F2F2F2"/>
          </w:tcPr>
          <w:p w:rsidR="009A1C5B" w:rsidRPr="00381CBA" w:rsidRDefault="009A1C5B" w:rsidP="00264911">
            <w:pPr>
              <w:pStyle w:val="TableParagraph"/>
              <w:tabs>
                <w:tab w:val="left" w:pos="1699"/>
              </w:tabs>
              <w:ind w:left="37"/>
              <w:rPr>
                <w:rFonts w:ascii="Times New Roman" w:hAnsi="Times New Roman" w:cs="Times New Roman"/>
                <w:sz w:val="24"/>
                <w:szCs w:val="24"/>
              </w:rPr>
            </w:pPr>
            <w:r w:rsidRPr="00381CBA">
              <w:rPr>
                <w:rFonts w:ascii="Times New Roman" w:hAnsi="Times New Roman" w:cs="Times New Roman"/>
                <w:sz w:val="24"/>
                <w:szCs w:val="24"/>
              </w:rPr>
              <w:t>C1</w:t>
            </w:r>
            <w:r w:rsidRPr="00381CBA">
              <w:rPr>
                <w:rFonts w:ascii="Times New Roman" w:hAnsi="Times New Roman" w:cs="Times New Roman"/>
                <w:sz w:val="24"/>
                <w:szCs w:val="24"/>
              </w:rPr>
              <w:tab/>
            </w:r>
            <w:proofErr w:type="spellStart"/>
            <w:r w:rsidRPr="00381CBA">
              <w:rPr>
                <w:rFonts w:ascii="Times New Roman" w:hAnsi="Times New Roman" w:cs="Times New Roman"/>
                <w:sz w:val="24"/>
                <w:szCs w:val="24"/>
              </w:rPr>
              <w:t>C1</w:t>
            </w:r>
            <w:proofErr w:type="spellEnd"/>
          </w:p>
        </w:tc>
        <w:tc>
          <w:tcPr>
            <w:tcW w:w="1610" w:type="dxa"/>
            <w:tcBorders>
              <w:top w:val="single" w:sz="6" w:space="0" w:color="E1E1E1"/>
              <w:bottom w:val="single" w:sz="6" w:space="0" w:color="E1E1E1"/>
            </w:tcBorders>
            <w:shd w:val="clear" w:color="auto" w:fill="F2F2F2"/>
          </w:tcPr>
          <w:p w:rsidR="009A1C5B" w:rsidRPr="00381CBA" w:rsidRDefault="009A1C5B" w:rsidP="00264911">
            <w:pPr>
              <w:pStyle w:val="TableParagraph"/>
              <w:ind w:right="373"/>
              <w:rPr>
                <w:rFonts w:ascii="Times New Roman" w:hAnsi="Times New Roman" w:cs="Times New Roman"/>
                <w:sz w:val="24"/>
                <w:szCs w:val="24"/>
              </w:rPr>
            </w:pPr>
            <w:r w:rsidRPr="00381CBA">
              <w:rPr>
                <w:rFonts w:ascii="Times New Roman" w:hAnsi="Times New Roman" w:cs="Times New Roman"/>
                <w:sz w:val="24"/>
                <w:szCs w:val="24"/>
              </w:rPr>
              <w:t>C1</w:t>
            </w:r>
          </w:p>
        </w:tc>
      </w:tr>
      <w:tr w:rsidR="009A1C5B" w:rsidRPr="00381CBA" w:rsidTr="00264911">
        <w:trPr>
          <w:trHeight w:val="465"/>
        </w:trPr>
        <w:tc>
          <w:tcPr>
            <w:tcW w:w="1611" w:type="dxa"/>
            <w:tcBorders>
              <w:top w:val="single" w:sz="6" w:space="0" w:color="E1E1E1"/>
              <w:bottom w:val="single" w:sz="6" w:space="0" w:color="E1E1E1"/>
            </w:tcBorders>
            <w:shd w:val="clear" w:color="auto" w:fill="F2F2F2"/>
          </w:tcPr>
          <w:p w:rsidR="009A1C5B" w:rsidRPr="00381CBA" w:rsidRDefault="009A1C5B" w:rsidP="00264911">
            <w:pPr>
              <w:pStyle w:val="TableParagraph"/>
              <w:spacing w:before="123"/>
              <w:ind w:left="113"/>
              <w:jc w:val="left"/>
              <w:rPr>
                <w:rFonts w:ascii="Times New Roman" w:hAnsi="Times New Roman" w:cs="Times New Roman"/>
                <w:b/>
                <w:sz w:val="24"/>
                <w:szCs w:val="24"/>
              </w:rPr>
            </w:pPr>
            <w:r w:rsidRPr="00381CBA">
              <w:rPr>
                <w:rFonts w:ascii="Times New Roman" w:hAnsi="Times New Roman" w:cs="Times New Roman"/>
                <w:b/>
                <w:sz w:val="24"/>
                <w:szCs w:val="24"/>
              </w:rPr>
              <w:t>ARABO</w:t>
            </w:r>
          </w:p>
        </w:tc>
        <w:tc>
          <w:tcPr>
            <w:tcW w:w="3597" w:type="dxa"/>
            <w:tcBorders>
              <w:top w:val="single" w:sz="6" w:space="0" w:color="E1E1E1"/>
              <w:bottom w:val="single" w:sz="6" w:space="0" w:color="E1E1E1"/>
            </w:tcBorders>
            <w:shd w:val="clear" w:color="auto" w:fill="F2F2F2"/>
          </w:tcPr>
          <w:p w:rsidR="009A1C5B" w:rsidRPr="00381CBA" w:rsidRDefault="009A1C5B" w:rsidP="00264911">
            <w:pPr>
              <w:pStyle w:val="TableParagraph"/>
              <w:tabs>
                <w:tab w:val="left" w:pos="2083"/>
              </w:tabs>
              <w:jc w:val="left"/>
              <w:rPr>
                <w:rFonts w:ascii="Times New Roman" w:hAnsi="Times New Roman" w:cs="Times New Roman"/>
                <w:sz w:val="24"/>
                <w:szCs w:val="24"/>
              </w:rPr>
            </w:pPr>
            <w:proofErr w:type="spellStart"/>
            <w:r w:rsidRPr="00381CBA">
              <w:rPr>
                <w:rFonts w:ascii="Times New Roman" w:hAnsi="Times New Roman" w:cs="Times New Roman"/>
                <w:sz w:val="24"/>
                <w:szCs w:val="24"/>
              </w:rPr>
              <w:t>Principiante</w:t>
            </w:r>
            <w:proofErr w:type="spellEnd"/>
            <w:r w:rsidRPr="00381CBA">
              <w:rPr>
                <w:rFonts w:ascii="Times New Roman" w:hAnsi="Times New Roman" w:cs="Times New Roman"/>
                <w:sz w:val="24"/>
                <w:szCs w:val="24"/>
              </w:rPr>
              <w:t xml:space="preserve"> A1      </w:t>
            </w:r>
            <w:proofErr w:type="spellStart"/>
            <w:r w:rsidRPr="00381CBA">
              <w:rPr>
                <w:rFonts w:ascii="Times New Roman" w:hAnsi="Times New Roman" w:cs="Times New Roman"/>
                <w:sz w:val="24"/>
                <w:szCs w:val="24"/>
              </w:rPr>
              <w:t>Principiante</w:t>
            </w:r>
            <w:proofErr w:type="spellEnd"/>
            <w:r w:rsidRPr="00381CBA">
              <w:rPr>
                <w:rFonts w:ascii="Times New Roman" w:hAnsi="Times New Roman" w:cs="Times New Roman"/>
                <w:sz w:val="24"/>
                <w:szCs w:val="24"/>
              </w:rPr>
              <w:t xml:space="preserve"> A1</w:t>
            </w:r>
          </w:p>
        </w:tc>
        <w:tc>
          <w:tcPr>
            <w:tcW w:w="4105" w:type="dxa"/>
            <w:tcBorders>
              <w:top w:val="single" w:sz="6" w:space="0" w:color="E1E1E1"/>
              <w:bottom w:val="single" w:sz="6" w:space="0" w:color="E1E1E1"/>
            </w:tcBorders>
            <w:shd w:val="clear" w:color="auto" w:fill="F2F2F2"/>
          </w:tcPr>
          <w:p w:rsidR="009A1C5B" w:rsidRPr="00381CBA" w:rsidRDefault="009A1C5B" w:rsidP="00264911">
            <w:pPr>
              <w:pStyle w:val="TableParagraph"/>
              <w:tabs>
                <w:tab w:val="left" w:pos="1699"/>
              </w:tabs>
              <w:ind w:left="37"/>
              <w:jc w:val="left"/>
              <w:rPr>
                <w:rFonts w:ascii="Times New Roman" w:hAnsi="Times New Roman" w:cs="Times New Roman"/>
                <w:sz w:val="24"/>
                <w:szCs w:val="24"/>
              </w:rPr>
            </w:pPr>
            <w:r w:rsidRPr="00381CBA">
              <w:rPr>
                <w:rFonts w:ascii="Times New Roman" w:hAnsi="Times New Roman" w:cs="Times New Roman"/>
                <w:sz w:val="24"/>
                <w:szCs w:val="24"/>
              </w:rPr>
              <w:t xml:space="preserve">     </w:t>
            </w:r>
            <w:proofErr w:type="spellStart"/>
            <w:r w:rsidRPr="00381CBA">
              <w:rPr>
                <w:rFonts w:ascii="Times New Roman" w:hAnsi="Times New Roman" w:cs="Times New Roman"/>
                <w:sz w:val="24"/>
                <w:szCs w:val="24"/>
              </w:rPr>
              <w:t>Principiante</w:t>
            </w:r>
            <w:proofErr w:type="spellEnd"/>
            <w:r w:rsidRPr="00381CBA">
              <w:rPr>
                <w:rFonts w:ascii="Times New Roman" w:hAnsi="Times New Roman" w:cs="Times New Roman"/>
                <w:sz w:val="24"/>
                <w:szCs w:val="24"/>
              </w:rPr>
              <w:t xml:space="preserve"> A1</w:t>
            </w:r>
            <w:r w:rsidRPr="00381CBA">
              <w:rPr>
                <w:rFonts w:ascii="Times New Roman" w:hAnsi="Times New Roman" w:cs="Times New Roman"/>
                <w:sz w:val="24"/>
                <w:szCs w:val="24"/>
              </w:rPr>
              <w:tab/>
              <w:t xml:space="preserve">       </w:t>
            </w:r>
            <w:proofErr w:type="spellStart"/>
            <w:r w:rsidRPr="00381CBA">
              <w:rPr>
                <w:rFonts w:ascii="Times New Roman" w:hAnsi="Times New Roman" w:cs="Times New Roman"/>
                <w:sz w:val="24"/>
                <w:szCs w:val="24"/>
              </w:rPr>
              <w:t>Principiante</w:t>
            </w:r>
            <w:proofErr w:type="spellEnd"/>
            <w:r w:rsidRPr="00381CBA">
              <w:rPr>
                <w:rFonts w:ascii="Times New Roman" w:hAnsi="Times New Roman" w:cs="Times New Roman"/>
                <w:sz w:val="24"/>
                <w:szCs w:val="24"/>
              </w:rPr>
              <w:t xml:space="preserve"> A1</w:t>
            </w:r>
          </w:p>
        </w:tc>
        <w:tc>
          <w:tcPr>
            <w:tcW w:w="1610" w:type="dxa"/>
            <w:tcBorders>
              <w:top w:val="single" w:sz="6" w:space="0" w:color="E1E1E1"/>
              <w:bottom w:val="single" w:sz="6" w:space="0" w:color="E1E1E1"/>
            </w:tcBorders>
            <w:shd w:val="clear" w:color="auto" w:fill="F2F2F2"/>
          </w:tcPr>
          <w:p w:rsidR="009A1C5B" w:rsidRPr="00381CBA" w:rsidRDefault="009A1C5B" w:rsidP="00264911">
            <w:pPr>
              <w:pStyle w:val="TableParagraph"/>
              <w:ind w:left="0" w:right="373"/>
              <w:jc w:val="left"/>
              <w:rPr>
                <w:rFonts w:ascii="Times New Roman" w:hAnsi="Times New Roman" w:cs="Times New Roman"/>
                <w:sz w:val="24"/>
                <w:szCs w:val="24"/>
              </w:rPr>
            </w:pPr>
            <w:proofErr w:type="spellStart"/>
            <w:r w:rsidRPr="00381CBA">
              <w:rPr>
                <w:rFonts w:ascii="Times New Roman" w:hAnsi="Times New Roman" w:cs="Times New Roman"/>
                <w:sz w:val="24"/>
                <w:szCs w:val="24"/>
              </w:rPr>
              <w:t>Principiante</w:t>
            </w:r>
            <w:proofErr w:type="spellEnd"/>
          </w:p>
          <w:p w:rsidR="009A1C5B" w:rsidRPr="00381CBA" w:rsidRDefault="009A1C5B" w:rsidP="00264911">
            <w:pPr>
              <w:pStyle w:val="TableParagraph"/>
              <w:ind w:left="0" w:right="373"/>
              <w:jc w:val="left"/>
              <w:rPr>
                <w:rFonts w:ascii="Times New Roman" w:hAnsi="Times New Roman" w:cs="Times New Roman"/>
                <w:sz w:val="24"/>
                <w:szCs w:val="24"/>
              </w:rPr>
            </w:pPr>
            <w:r w:rsidRPr="00381CBA">
              <w:rPr>
                <w:rFonts w:ascii="Times New Roman" w:hAnsi="Times New Roman" w:cs="Times New Roman"/>
                <w:sz w:val="24"/>
                <w:szCs w:val="24"/>
              </w:rPr>
              <w:t>A1</w:t>
            </w:r>
          </w:p>
        </w:tc>
      </w:tr>
      <w:tr w:rsidR="009A1C5B" w:rsidRPr="00381CBA" w:rsidTr="00264911">
        <w:trPr>
          <w:trHeight w:val="465"/>
        </w:trPr>
        <w:tc>
          <w:tcPr>
            <w:tcW w:w="1611" w:type="dxa"/>
            <w:tcBorders>
              <w:top w:val="single" w:sz="6" w:space="0" w:color="E1E1E1"/>
              <w:bottom w:val="single" w:sz="6" w:space="0" w:color="E1E1E1"/>
            </w:tcBorders>
            <w:shd w:val="clear" w:color="auto" w:fill="F2F2F2"/>
          </w:tcPr>
          <w:p w:rsidR="009A1C5B" w:rsidRPr="00381CBA" w:rsidRDefault="009A1C5B" w:rsidP="00264911">
            <w:pPr>
              <w:pStyle w:val="TableParagraph"/>
              <w:spacing w:before="123"/>
              <w:ind w:left="113"/>
              <w:jc w:val="left"/>
              <w:rPr>
                <w:rFonts w:ascii="Times New Roman" w:hAnsi="Times New Roman" w:cs="Times New Roman"/>
                <w:b/>
                <w:sz w:val="24"/>
                <w:szCs w:val="24"/>
              </w:rPr>
            </w:pPr>
            <w:r w:rsidRPr="00381CBA">
              <w:rPr>
                <w:rFonts w:ascii="Times New Roman" w:hAnsi="Times New Roman" w:cs="Times New Roman"/>
                <w:b/>
                <w:sz w:val="24"/>
                <w:szCs w:val="24"/>
              </w:rPr>
              <w:t>CINESE</w:t>
            </w:r>
          </w:p>
        </w:tc>
        <w:tc>
          <w:tcPr>
            <w:tcW w:w="3597" w:type="dxa"/>
            <w:tcBorders>
              <w:top w:val="single" w:sz="6" w:space="0" w:color="E1E1E1"/>
              <w:bottom w:val="single" w:sz="6" w:space="0" w:color="E1E1E1"/>
            </w:tcBorders>
            <w:shd w:val="clear" w:color="auto" w:fill="F2F2F2"/>
          </w:tcPr>
          <w:p w:rsidR="009A1C5B" w:rsidRPr="00381CBA" w:rsidRDefault="009A1C5B" w:rsidP="00264911">
            <w:pPr>
              <w:pStyle w:val="TableParagraph"/>
              <w:tabs>
                <w:tab w:val="left" w:pos="2083"/>
              </w:tabs>
              <w:ind w:left="0"/>
              <w:jc w:val="left"/>
              <w:rPr>
                <w:rFonts w:ascii="Times New Roman" w:hAnsi="Times New Roman" w:cs="Times New Roman"/>
                <w:sz w:val="24"/>
                <w:szCs w:val="24"/>
              </w:rPr>
            </w:pPr>
            <w:r w:rsidRPr="00381CBA">
              <w:rPr>
                <w:rFonts w:ascii="Times New Roman" w:hAnsi="Times New Roman" w:cs="Times New Roman"/>
                <w:sz w:val="24"/>
                <w:szCs w:val="24"/>
              </w:rPr>
              <w:t xml:space="preserve">   </w:t>
            </w:r>
            <w:proofErr w:type="spellStart"/>
            <w:r w:rsidRPr="00381CBA">
              <w:rPr>
                <w:rFonts w:ascii="Times New Roman" w:hAnsi="Times New Roman" w:cs="Times New Roman"/>
                <w:sz w:val="24"/>
                <w:szCs w:val="24"/>
              </w:rPr>
              <w:t>Principiante</w:t>
            </w:r>
            <w:proofErr w:type="spellEnd"/>
            <w:r w:rsidRPr="00381CBA">
              <w:rPr>
                <w:rFonts w:ascii="Times New Roman" w:hAnsi="Times New Roman" w:cs="Times New Roman"/>
                <w:sz w:val="24"/>
                <w:szCs w:val="24"/>
              </w:rPr>
              <w:t xml:space="preserve"> A1       </w:t>
            </w:r>
            <w:proofErr w:type="spellStart"/>
            <w:r w:rsidRPr="00381CBA">
              <w:rPr>
                <w:rFonts w:ascii="Times New Roman" w:hAnsi="Times New Roman" w:cs="Times New Roman"/>
                <w:sz w:val="24"/>
                <w:szCs w:val="24"/>
              </w:rPr>
              <w:t>Principiante</w:t>
            </w:r>
            <w:proofErr w:type="spellEnd"/>
            <w:r w:rsidRPr="00381CBA">
              <w:rPr>
                <w:rFonts w:ascii="Times New Roman" w:hAnsi="Times New Roman" w:cs="Times New Roman"/>
                <w:sz w:val="24"/>
                <w:szCs w:val="24"/>
              </w:rPr>
              <w:t xml:space="preserve"> A1</w:t>
            </w:r>
          </w:p>
        </w:tc>
        <w:tc>
          <w:tcPr>
            <w:tcW w:w="4105" w:type="dxa"/>
            <w:tcBorders>
              <w:top w:val="single" w:sz="6" w:space="0" w:color="E1E1E1"/>
              <w:bottom w:val="single" w:sz="6" w:space="0" w:color="E1E1E1"/>
            </w:tcBorders>
            <w:shd w:val="clear" w:color="auto" w:fill="F2F2F2"/>
          </w:tcPr>
          <w:p w:rsidR="009A1C5B" w:rsidRPr="00381CBA" w:rsidRDefault="009A1C5B" w:rsidP="00264911">
            <w:pPr>
              <w:pStyle w:val="TableParagraph"/>
              <w:tabs>
                <w:tab w:val="left" w:pos="1699"/>
              </w:tabs>
              <w:ind w:left="0"/>
              <w:jc w:val="left"/>
              <w:rPr>
                <w:rFonts w:ascii="Times New Roman" w:hAnsi="Times New Roman" w:cs="Times New Roman"/>
                <w:sz w:val="24"/>
                <w:szCs w:val="24"/>
              </w:rPr>
            </w:pPr>
            <w:r w:rsidRPr="00381CBA">
              <w:rPr>
                <w:rFonts w:ascii="Times New Roman" w:hAnsi="Times New Roman" w:cs="Times New Roman"/>
                <w:sz w:val="24"/>
                <w:szCs w:val="24"/>
              </w:rPr>
              <w:t xml:space="preserve">      </w:t>
            </w:r>
            <w:proofErr w:type="spellStart"/>
            <w:r w:rsidRPr="00381CBA">
              <w:rPr>
                <w:rFonts w:ascii="Times New Roman" w:hAnsi="Times New Roman" w:cs="Times New Roman"/>
                <w:sz w:val="24"/>
                <w:szCs w:val="24"/>
              </w:rPr>
              <w:t>Principiante</w:t>
            </w:r>
            <w:proofErr w:type="spellEnd"/>
            <w:r w:rsidRPr="00381CBA">
              <w:rPr>
                <w:rFonts w:ascii="Times New Roman" w:hAnsi="Times New Roman" w:cs="Times New Roman"/>
                <w:sz w:val="24"/>
                <w:szCs w:val="24"/>
              </w:rPr>
              <w:t xml:space="preserve"> A1       </w:t>
            </w:r>
            <w:proofErr w:type="spellStart"/>
            <w:r w:rsidRPr="00381CBA">
              <w:rPr>
                <w:rFonts w:ascii="Times New Roman" w:hAnsi="Times New Roman" w:cs="Times New Roman"/>
                <w:sz w:val="24"/>
                <w:szCs w:val="24"/>
              </w:rPr>
              <w:t>Principiane</w:t>
            </w:r>
            <w:proofErr w:type="spellEnd"/>
            <w:r w:rsidRPr="00381CBA">
              <w:rPr>
                <w:rFonts w:ascii="Times New Roman" w:hAnsi="Times New Roman" w:cs="Times New Roman"/>
                <w:sz w:val="24"/>
                <w:szCs w:val="24"/>
              </w:rPr>
              <w:t xml:space="preserve"> A1</w:t>
            </w:r>
          </w:p>
        </w:tc>
        <w:tc>
          <w:tcPr>
            <w:tcW w:w="1610" w:type="dxa"/>
            <w:tcBorders>
              <w:top w:val="single" w:sz="6" w:space="0" w:color="E1E1E1"/>
              <w:bottom w:val="single" w:sz="6" w:space="0" w:color="E1E1E1"/>
            </w:tcBorders>
            <w:shd w:val="clear" w:color="auto" w:fill="F2F2F2"/>
          </w:tcPr>
          <w:p w:rsidR="009A1C5B" w:rsidRPr="00381CBA" w:rsidRDefault="009A1C5B" w:rsidP="00264911">
            <w:pPr>
              <w:pStyle w:val="TableParagraph"/>
              <w:ind w:left="0" w:right="373"/>
              <w:jc w:val="left"/>
              <w:rPr>
                <w:rFonts w:ascii="Times New Roman" w:hAnsi="Times New Roman" w:cs="Times New Roman"/>
                <w:sz w:val="24"/>
                <w:szCs w:val="24"/>
              </w:rPr>
            </w:pPr>
            <w:proofErr w:type="spellStart"/>
            <w:r w:rsidRPr="00381CBA">
              <w:rPr>
                <w:rFonts w:ascii="Times New Roman" w:hAnsi="Times New Roman" w:cs="Times New Roman"/>
                <w:sz w:val="24"/>
                <w:szCs w:val="24"/>
              </w:rPr>
              <w:t>Principiante</w:t>
            </w:r>
            <w:proofErr w:type="spellEnd"/>
          </w:p>
          <w:p w:rsidR="009A1C5B" w:rsidRPr="00381CBA" w:rsidRDefault="009A1C5B" w:rsidP="00264911">
            <w:pPr>
              <w:pStyle w:val="TableParagraph"/>
              <w:ind w:left="0" w:right="373"/>
              <w:jc w:val="left"/>
              <w:rPr>
                <w:rFonts w:ascii="Times New Roman" w:hAnsi="Times New Roman" w:cs="Times New Roman"/>
                <w:sz w:val="24"/>
                <w:szCs w:val="24"/>
              </w:rPr>
            </w:pPr>
            <w:r w:rsidRPr="00381CBA">
              <w:rPr>
                <w:rFonts w:ascii="Times New Roman" w:hAnsi="Times New Roman" w:cs="Times New Roman"/>
                <w:sz w:val="24"/>
                <w:szCs w:val="24"/>
              </w:rPr>
              <w:t>A1</w:t>
            </w:r>
          </w:p>
        </w:tc>
      </w:tr>
    </w:tbl>
    <w:p w:rsidR="009A1C5B" w:rsidRPr="00381CBA" w:rsidRDefault="009A1C5B" w:rsidP="009A1C5B">
      <w:pPr>
        <w:spacing w:before="77"/>
        <w:ind w:left="440"/>
        <w:rPr>
          <w:rFonts w:ascii="Times New Roman" w:hAnsi="Times New Roman" w:cs="Times New Roman"/>
          <w:i/>
          <w:color w:val="545454"/>
          <w:w w:val="110"/>
          <w:sz w:val="24"/>
          <w:szCs w:val="24"/>
        </w:rPr>
      </w:pPr>
    </w:p>
    <w:p w:rsidR="009A1C5B" w:rsidRPr="00381CBA" w:rsidRDefault="009A1C5B" w:rsidP="009A1C5B">
      <w:pPr>
        <w:spacing w:before="77"/>
        <w:ind w:left="440"/>
        <w:rPr>
          <w:rFonts w:ascii="Times New Roman" w:hAnsi="Times New Roman" w:cs="Times New Roman"/>
          <w:i/>
          <w:sz w:val="24"/>
          <w:szCs w:val="24"/>
        </w:rPr>
      </w:pPr>
      <w:r w:rsidRPr="00381CBA">
        <w:rPr>
          <w:rFonts w:ascii="Times New Roman" w:hAnsi="Times New Roman" w:cs="Times New Roman"/>
          <w:i/>
          <w:color w:val="545454"/>
          <w:w w:val="110"/>
          <w:sz w:val="24"/>
          <w:szCs w:val="24"/>
        </w:rPr>
        <w:t>Levels:</w:t>
      </w:r>
      <w:r w:rsidRPr="00381CBA">
        <w:rPr>
          <w:rFonts w:ascii="Times New Roman" w:hAnsi="Times New Roman" w:cs="Times New Roman"/>
          <w:i/>
          <w:color w:val="545454"/>
          <w:spacing w:val="-8"/>
          <w:w w:val="110"/>
          <w:sz w:val="24"/>
          <w:szCs w:val="24"/>
        </w:rPr>
        <w:t xml:space="preserve"> </w:t>
      </w:r>
      <w:r w:rsidRPr="00381CBA">
        <w:rPr>
          <w:rFonts w:ascii="Times New Roman" w:hAnsi="Times New Roman" w:cs="Times New Roman"/>
          <w:i/>
          <w:color w:val="545454"/>
          <w:w w:val="110"/>
          <w:sz w:val="24"/>
          <w:szCs w:val="24"/>
        </w:rPr>
        <w:t>A1</w:t>
      </w:r>
      <w:r w:rsidRPr="00381CBA">
        <w:rPr>
          <w:rFonts w:ascii="Times New Roman" w:hAnsi="Times New Roman" w:cs="Times New Roman"/>
          <w:i/>
          <w:color w:val="545454"/>
          <w:spacing w:val="-8"/>
          <w:w w:val="110"/>
          <w:sz w:val="24"/>
          <w:szCs w:val="24"/>
        </w:rPr>
        <w:t xml:space="preserve"> </w:t>
      </w:r>
      <w:r w:rsidRPr="00381CBA">
        <w:rPr>
          <w:rFonts w:ascii="Times New Roman" w:hAnsi="Times New Roman" w:cs="Times New Roman"/>
          <w:i/>
          <w:color w:val="545454"/>
          <w:w w:val="110"/>
          <w:sz w:val="24"/>
          <w:szCs w:val="24"/>
        </w:rPr>
        <w:t>and</w:t>
      </w:r>
      <w:r w:rsidRPr="00381CBA">
        <w:rPr>
          <w:rFonts w:ascii="Times New Roman" w:hAnsi="Times New Roman" w:cs="Times New Roman"/>
          <w:i/>
          <w:color w:val="545454"/>
          <w:spacing w:val="-8"/>
          <w:w w:val="110"/>
          <w:sz w:val="24"/>
          <w:szCs w:val="24"/>
        </w:rPr>
        <w:t xml:space="preserve"> </w:t>
      </w:r>
      <w:r w:rsidRPr="00381CBA">
        <w:rPr>
          <w:rFonts w:ascii="Times New Roman" w:hAnsi="Times New Roman" w:cs="Times New Roman"/>
          <w:i/>
          <w:color w:val="545454"/>
          <w:w w:val="110"/>
          <w:sz w:val="24"/>
          <w:szCs w:val="24"/>
        </w:rPr>
        <w:t>A2:</w:t>
      </w:r>
      <w:r w:rsidRPr="00381CBA">
        <w:rPr>
          <w:rFonts w:ascii="Times New Roman" w:hAnsi="Times New Roman" w:cs="Times New Roman"/>
          <w:i/>
          <w:color w:val="545454"/>
          <w:spacing w:val="-8"/>
          <w:w w:val="110"/>
          <w:sz w:val="24"/>
          <w:szCs w:val="24"/>
        </w:rPr>
        <w:t xml:space="preserve"> </w:t>
      </w:r>
      <w:r w:rsidRPr="00381CBA">
        <w:rPr>
          <w:rFonts w:ascii="Times New Roman" w:hAnsi="Times New Roman" w:cs="Times New Roman"/>
          <w:i/>
          <w:color w:val="545454"/>
          <w:w w:val="110"/>
          <w:sz w:val="24"/>
          <w:szCs w:val="24"/>
        </w:rPr>
        <w:t>Basic</w:t>
      </w:r>
      <w:r w:rsidRPr="00381CBA">
        <w:rPr>
          <w:rFonts w:ascii="Times New Roman" w:hAnsi="Times New Roman" w:cs="Times New Roman"/>
          <w:i/>
          <w:color w:val="545454"/>
          <w:spacing w:val="-7"/>
          <w:w w:val="110"/>
          <w:sz w:val="24"/>
          <w:szCs w:val="24"/>
        </w:rPr>
        <w:t xml:space="preserve"> </w:t>
      </w:r>
      <w:r w:rsidRPr="00381CBA">
        <w:rPr>
          <w:rFonts w:ascii="Times New Roman" w:hAnsi="Times New Roman" w:cs="Times New Roman"/>
          <w:i/>
          <w:color w:val="545454"/>
          <w:w w:val="110"/>
          <w:sz w:val="24"/>
          <w:szCs w:val="24"/>
        </w:rPr>
        <w:t>user;</w:t>
      </w:r>
      <w:r w:rsidRPr="00381CBA">
        <w:rPr>
          <w:rFonts w:ascii="Times New Roman" w:hAnsi="Times New Roman" w:cs="Times New Roman"/>
          <w:i/>
          <w:color w:val="545454"/>
          <w:spacing w:val="-8"/>
          <w:w w:val="110"/>
          <w:sz w:val="24"/>
          <w:szCs w:val="24"/>
        </w:rPr>
        <w:t xml:space="preserve"> </w:t>
      </w:r>
      <w:r w:rsidRPr="00381CBA">
        <w:rPr>
          <w:rFonts w:ascii="Times New Roman" w:hAnsi="Times New Roman" w:cs="Times New Roman"/>
          <w:i/>
          <w:color w:val="545454"/>
          <w:w w:val="110"/>
          <w:sz w:val="24"/>
          <w:szCs w:val="24"/>
        </w:rPr>
        <w:t>B1</w:t>
      </w:r>
      <w:r w:rsidRPr="00381CBA">
        <w:rPr>
          <w:rFonts w:ascii="Times New Roman" w:hAnsi="Times New Roman" w:cs="Times New Roman"/>
          <w:i/>
          <w:color w:val="545454"/>
          <w:spacing w:val="-7"/>
          <w:w w:val="110"/>
          <w:sz w:val="24"/>
          <w:szCs w:val="24"/>
        </w:rPr>
        <w:t xml:space="preserve"> </w:t>
      </w:r>
      <w:r w:rsidRPr="00381CBA">
        <w:rPr>
          <w:rFonts w:ascii="Times New Roman" w:hAnsi="Times New Roman" w:cs="Times New Roman"/>
          <w:i/>
          <w:color w:val="545454"/>
          <w:w w:val="110"/>
          <w:sz w:val="24"/>
          <w:szCs w:val="24"/>
        </w:rPr>
        <w:t>and</w:t>
      </w:r>
      <w:r w:rsidRPr="00381CBA">
        <w:rPr>
          <w:rFonts w:ascii="Times New Roman" w:hAnsi="Times New Roman" w:cs="Times New Roman"/>
          <w:i/>
          <w:color w:val="545454"/>
          <w:spacing w:val="-8"/>
          <w:w w:val="110"/>
          <w:sz w:val="24"/>
          <w:szCs w:val="24"/>
        </w:rPr>
        <w:t xml:space="preserve"> </w:t>
      </w:r>
      <w:r w:rsidRPr="00381CBA">
        <w:rPr>
          <w:rFonts w:ascii="Times New Roman" w:hAnsi="Times New Roman" w:cs="Times New Roman"/>
          <w:i/>
          <w:color w:val="545454"/>
          <w:w w:val="110"/>
          <w:sz w:val="24"/>
          <w:szCs w:val="24"/>
        </w:rPr>
        <w:t>B2:</w:t>
      </w:r>
      <w:r w:rsidRPr="00381CBA">
        <w:rPr>
          <w:rFonts w:ascii="Times New Roman" w:hAnsi="Times New Roman" w:cs="Times New Roman"/>
          <w:i/>
          <w:color w:val="545454"/>
          <w:spacing w:val="-7"/>
          <w:w w:val="110"/>
          <w:sz w:val="24"/>
          <w:szCs w:val="24"/>
        </w:rPr>
        <w:t xml:space="preserve"> </w:t>
      </w:r>
      <w:r w:rsidRPr="00381CBA">
        <w:rPr>
          <w:rFonts w:ascii="Times New Roman" w:hAnsi="Times New Roman" w:cs="Times New Roman"/>
          <w:i/>
          <w:color w:val="545454"/>
          <w:w w:val="110"/>
          <w:sz w:val="24"/>
          <w:szCs w:val="24"/>
        </w:rPr>
        <w:t>Independent</w:t>
      </w:r>
      <w:r w:rsidRPr="00381CBA">
        <w:rPr>
          <w:rFonts w:ascii="Times New Roman" w:hAnsi="Times New Roman" w:cs="Times New Roman"/>
          <w:i/>
          <w:color w:val="545454"/>
          <w:spacing w:val="-8"/>
          <w:w w:val="110"/>
          <w:sz w:val="24"/>
          <w:szCs w:val="24"/>
        </w:rPr>
        <w:t xml:space="preserve"> </w:t>
      </w:r>
      <w:r w:rsidRPr="00381CBA">
        <w:rPr>
          <w:rFonts w:ascii="Times New Roman" w:hAnsi="Times New Roman" w:cs="Times New Roman"/>
          <w:i/>
          <w:color w:val="545454"/>
          <w:w w:val="110"/>
          <w:sz w:val="24"/>
          <w:szCs w:val="24"/>
        </w:rPr>
        <w:t>user;</w:t>
      </w:r>
      <w:r w:rsidRPr="00381CBA">
        <w:rPr>
          <w:rFonts w:ascii="Times New Roman" w:hAnsi="Times New Roman" w:cs="Times New Roman"/>
          <w:i/>
          <w:color w:val="545454"/>
          <w:spacing w:val="-8"/>
          <w:w w:val="110"/>
          <w:sz w:val="24"/>
          <w:szCs w:val="24"/>
        </w:rPr>
        <w:t xml:space="preserve"> </w:t>
      </w:r>
      <w:r w:rsidRPr="00381CBA">
        <w:rPr>
          <w:rFonts w:ascii="Times New Roman" w:hAnsi="Times New Roman" w:cs="Times New Roman"/>
          <w:i/>
          <w:color w:val="545454"/>
          <w:w w:val="110"/>
          <w:sz w:val="24"/>
          <w:szCs w:val="24"/>
        </w:rPr>
        <w:t>C1</w:t>
      </w:r>
      <w:r w:rsidRPr="00381CBA">
        <w:rPr>
          <w:rFonts w:ascii="Times New Roman" w:hAnsi="Times New Roman" w:cs="Times New Roman"/>
          <w:i/>
          <w:color w:val="545454"/>
          <w:spacing w:val="-8"/>
          <w:w w:val="110"/>
          <w:sz w:val="24"/>
          <w:szCs w:val="24"/>
        </w:rPr>
        <w:t xml:space="preserve"> </w:t>
      </w:r>
      <w:r w:rsidRPr="00381CBA">
        <w:rPr>
          <w:rFonts w:ascii="Times New Roman" w:hAnsi="Times New Roman" w:cs="Times New Roman"/>
          <w:i/>
          <w:color w:val="545454"/>
          <w:w w:val="110"/>
          <w:sz w:val="24"/>
          <w:szCs w:val="24"/>
        </w:rPr>
        <w:t>and</w:t>
      </w:r>
      <w:r w:rsidRPr="00381CBA">
        <w:rPr>
          <w:rFonts w:ascii="Times New Roman" w:hAnsi="Times New Roman" w:cs="Times New Roman"/>
          <w:i/>
          <w:color w:val="545454"/>
          <w:spacing w:val="-8"/>
          <w:w w:val="110"/>
          <w:sz w:val="24"/>
          <w:szCs w:val="24"/>
        </w:rPr>
        <w:t xml:space="preserve"> </w:t>
      </w:r>
      <w:r w:rsidRPr="00381CBA">
        <w:rPr>
          <w:rFonts w:ascii="Times New Roman" w:hAnsi="Times New Roman" w:cs="Times New Roman"/>
          <w:i/>
          <w:color w:val="545454"/>
          <w:w w:val="110"/>
          <w:sz w:val="24"/>
          <w:szCs w:val="24"/>
        </w:rPr>
        <w:t>C2:</w:t>
      </w:r>
      <w:r w:rsidRPr="00381CBA">
        <w:rPr>
          <w:rFonts w:ascii="Times New Roman" w:hAnsi="Times New Roman" w:cs="Times New Roman"/>
          <w:i/>
          <w:color w:val="545454"/>
          <w:spacing w:val="-8"/>
          <w:w w:val="110"/>
          <w:sz w:val="24"/>
          <w:szCs w:val="24"/>
        </w:rPr>
        <w:t xml:space="preserve"> </w:t>
      </w:r>
      <w:r w:rsidRPr="00381CBA">
        <w:rPr>
          <w:rFonts w:ascii="Times New Roman" w:hAnsi="Times New Roman" w:cs="Times New Roman"/>
          <w:i/>
          <w:color w:val="545454"/>
          <w:w w:val="110"/>
          <w:sz w:val="24"/>
          <w:szCs w:val="24"/>
        </w:rPr>
        <w:t>Proﬁcient</w:t>
      </w:r>
      <w:r w:rsidRPr="00381CBA">
        <w:rPr>
          <w:rFonts w:ascii="Times New Roman" w:hAnsi="Times New Roman" w:cs="Times New Roman"/>
          <w:i/>
          <w:color w:val="545454"/>
          <w:spacing w:val="-7"/>
          <w:w w:val="110"/>
          <w:sz w:val="24"/>
          <w:szCs w:val="24"/>
        </w:rPr>
        <w:t xml:space="preserve"> </w:t>
      </w:r>
      <w:r w:rsidRPr="00381CBA">
        <w:rPr>
          <w:rFonts w:ascii="Times New Roman" w:hAnsi="Times New Roman" w:cs="Times New Roman"/>
          <w:i/>
          <w:color w:val="545454"/>
          <w:w w:val="110"/>
          <w:sz w:val="24"/>
          <w:szCs w:val="24"/>
        </w:rPr>
        <w:t>user</w:t>
      </w:r>
    </w:p>
    <w:p w:rsidR="00626A14" w:rsidRPr="00381CBA" w:rsidRDefault="00626A14" w:rsidP="00E5118A">
      <w:pPr>
        <w:pStyle w:val="Titolo1"/>
        <w:contextualSpacing/>
        <w:jc w:val="both"/>
        <w:rPr>
          <w:rFonts w:ascii="Times New Roman" w:eastAsia="Arial Unicode MS" w:hAnsi="Times New Roman" w:cs="Times New Roman"/>
          <w:b w:val="0"/>
          <w:bCs w:val="0"/>
          <w:sz w:val="24"/>
          <w:szCs w:val="24"/>
          <w:shd w:val="clear" w:color="auto" w:fill="F2F2F2"/>
          <w:lang w:val="en-GB"/>
        </w:rPr>
      </w:pPr>
    </w:p>
    <w:p w:rsidR="009A1C5B" w:rsidRDefault="009A1C5B" w:rsidP="001F004A">
      <w:pPr>
        <w:pStyle w:val="Titolo1"/>
        <w:ind w:left="0" w:firstLine="440"/>
        <w:rPr>
          <w:color w:val="4F81BD" w:themeColor="accent1"/>
          <w:lang w:val="en-GB"/>
        </w:rPr>
      </w:pPr>
    </w:p>
    <w:p w:rsidR="009A1C5B" w:rsidRDefault="009A1C5B" w:rsidP="001F004A">
      <w:pPr>
        <w:pStyle w:val="Titolo1"/>
        <w:ind w:left="0" w:firstLine="440"/>
        <w:rPr>
          <w:color w:val="4F81BD" w:themeColor="accent1"/>
          <w:lang w:val="en-GB"/>
        </w:rPr>
      </w:pPr>
    </w:p>
    <w:p w:rsidR="00264911" w:rsidRPr="00381CBA" w:rsidRDefault="00264911" w:rsidP="001F004A">
      <w:pPr>
        <w:pStyle w:val="Titolo1"/>
        <w:ind w:left="0" w:firstLine="440"/>
        <w:rPr>
          <w:rFonts w:ascii="Times New Roman" w:hAnsi="Times New Roman" w:cs="Times New Roman"/>
          <w:color w:val="4F81BD" w:themeColor="accent1"/>
          <w:sz w:val="24"/>
          <w:szCs w:val="24"/>
          <w:lang w:val="en-GB"/>
        </w:rPr>
      </w:pPr>
      <w:r w:rsidRPr="00381CBA">
        <w:rPr>
          <w:rFonts w:ascii="Times New Roman" w:hAnsi="Times New Roman" w:cs="Times New Roman"/>
          <w:color w:val="4F81BD" w:themeColor="accent1"/>
          <w:sz w:val="24"/>
          <w:szCs w:val="24"/>
          <w:lang w:val="en-GB"/>
        </w:rPr>
        <w:t>PUBBLICAZIONI</w:t>
      </w:r>
      <w:r w:rsidR="002951E4" w:rsidRPr="00381CBA">
        <w:rPr>
          <w:rFonts w:ascii="Times New Roman" w:hAnsi="Times New Roman" w:cs="Times New Roman"/>
          <w:color w:val="4F81BD" w:themeColor="accent1"/>
          <w:sz w:val="24"/>
          <w:szCs w:val="24"/>
          <w:lang w:val="en-GB"/>
        </w:rPr>
        <w:t xml:space="preserve"> </w:t>
      </w:r>
    </w:p>
    <w:p w:rsidR="00264911" w:rsidRPr="00381CBA" w:rsidRDefault="00264911" w:rsidP="001F004A">
      <w:pPr>
        <w:pStyle w:val="Titolo1"/>
        <w:ind w:left="0" w:firstLine="440"/>
        <w:rPr>
          <w:rFonts w:ascii="Times New Roman" w:hAnsi="Times New Roman" w:cs="Times New Roman"/>
          <w:color w:val="4F81BD" w:themeColor="accent1"/>
          <w:sz w:val="24"/>
          <w:szCs w:val="24"/>
          <w:lang w:val="en-GB"/>
        </w:rPr>
      </w:pP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rPr>
        <w:t>-Guercio</w:t>
      </w:r>
      <w:r w:rsidR="005934D4">
        <w:rPr>
          <w:rFonts w:ascii="Times New Roman" w:eastAsia="Times New Roman" w:hAnsi="Times New Roman" w:cs="Times New Roman"/>
          <w:sz w:val="24"/>
          <w:szCs w:val="24"/>
        </w:rPr>
        <w:t>, L.</w:t>
      </w:r>
      <w:r w:rsidRPr="00381CBA">
        <w:rPr>
          <w:rFonts w:ascii="Times New Roman" w:eastAsia="Times New Roman" w:hAnsi="Times New Roman" w:cs="Times New Roman"/>
          <w:sz w:val="24"/>
          <w:szCs w:val="24"/>
        </w:rPr>
        <w:t xml:space="preserve"> (2025) “Current Conflict and Energy Research in the Contemporary Global System. A political and Social Analysis”. London: Ethics International Press</w:t>
      </w: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p>
    <w:p w:rsidR="009A1C5B" w:rsidRPr="00381CBA" w:rsidRDefault="005934D4" w:rsidP="009A1C5B">
      <w:pPr>
        <w:suppressAutoHyphens/>
        <w:ind w:left="425"/>
        <w:contextualSpacing/>
        <w:jc w:val="both"/>
        <w:rPr>
          <w:rFonts w:ascii="Times New Roman" w:hAnsi="Times New Roman" w:cs="Times New Roman"/>
          <w:sz w:val="24"/>
          <w:szCs w:val="24"/>
          <w:lang w:val="en-GB"/>
        </w:rPr>
      </w:pPr>
      <w:r>
        <w:rPr>
          <w:rFonts w:ascii="Times New Roman" w:eastAsia="Times New Roman" w:hAnsi="Times New Roman" w:cs="Times New Roman"/>
          <w:sz w:val="24"/>
          <w:szCs w:val="24"/>
        </w:rPr>
        <w:t>-</w:t>
      </w:r>
      <w:r w:rsidR="009A1C5B" w:rsidRPr="00381CBA">
        <w:rPr>
          <w:rFonts w:ascii="Times New Roman" w:eastAsia="Times New Roman" w:hAnsi="Times New Roman" w:cs="Times New Roman"/>
          <w:sz w:val="24"/>
          <w:szCs w:val="24"/>
        </w:rPr>
        <w:t>Guercio</w:t>
      </w:r>
      <w:r>
        <w:rPr>
          <w:rFonts w:ascii="Times New Roman" w:eastAsia="Times New Roman" w:hAnsi="Times New Roman" w:cs="Times New Roman"/>
          <w:sz w:val="24"/>
          <w:szCs w:val="24"/>
        </w:rPr>
        <w:t>, L.</w:t>
      </w:r>
      <w:r w:rsidR="009A1C5B" w:rsidRPr="00381CBA">
        <w:rPr>
          <w:rFonts w:ascii="Times New Roman" w:eastAsia="Times New Roman" w:hAnsi="Times New Roman" w:cs="Times New Roman"/>
          <w:sz w:val="24"/>
          <w:szCs w:val="24"/>
        </w:rPr>
        <w:t xml:space="preserve"> (2025) “</w:t>
      </w:r>
      <w:r w:rsidR="009A1C5B" w:rsidRPr="00381CBA">
        <w:rPr>
          <w:rFonts w:ascii="Times New Roman" w:hAnsi="Times New Roman" w:cs="Times New Roman"/>
          <w:sz w:val="24"/>
          <w:szCs w:val="24"/>
          <w:lang w:val="en-GB"/>
        </w:rPr>
        <w:t xml:space="preserve">Artificial Intelligence in Armed Conflict: Dual Impact on Children's Lives and Fundamental Rights” in </w:t>
      </w:r>
      <w:proofErr w:type="spellStart"/>
      <w:r w:rsidR="00614D40" w:rsidRPr="00381CBA">
        <w:rPr>
          <w:rFonts w:ascii="Times New Roman" w:hAnsi="Times New Roman" w:cs="Times New Roman"/>
          <w:sz w:val="24"/>
          <w:szCs w:val="24"/>
          <w:lang w:val="en-GB"/>
        </w:rPr>
        <w:t>Brasioli</w:t>
      </w:r>
      <w:r w:rsidR="009A1C5B" w:rsidRPr="00381CBA">
        <w:rPr>
          <w:rFonts w:ascii="Times New Roman" w:hAnsi="Times New Roman" w:cs="Times New Roman"/>
          <w:sz w:val="24"/>
          <w:szCs w:val="24"/>
          <w:lang w:val="en-GB"/>
        </w:rPr>
        <w:t>,</w:t>
      </w:r>
      <w:r w:rsidR="00614D40" w:rsidRPr="00381CBA">
        <w:rPr>
          <w:rFonts w:ascii="Times New Roman" w:hAnsi="Times New Roman" w:cs="Times New Roman"/>
          <w:sz w:val="24"/>
          <w:szCs w:val="24"/>
          <w:lang w:val="en-GB"/>
        </w:rPr>
        <w:t>D</w:t>
      </w:r>
      <w:proofErr w:type="spellEnd"/>
      <w:r w:rsidR="00614D40" w:rsidRPr="00381CBA">
        <w:rPr>
          <w:rFonts w:ascii="Times New Roman" w:hAnsi="Times New Roman" w:cs="Times New Roman"/>
          <w:sz w:val="24"/>
          <w:szCs w:val="24"/>
          <w:lang w:val="en-GB"/>
        </w:rPr>
        <w:t>,</w:t>
      </w:r>
      <w:r w:rsidR="009A1C5B" w:rsidRPr="00381CBA">
        <w:rPr>
          <w:rFonts w:ascii="Times New Roman" w:hAnsi="Times New Roman" w:cs="Times New Roman"/>
          <w:sz w:val="24"/>
          <w:szCs w:val="24"/>
          <w:lang w:val="en-GB"/>
        </w:rPr>
        <w:t xml:space="preserve"> </w:t>
      </w:r>
      <w:proofErr w:type="spellStart"/>
      <w:r w:rsidR="009A1C5B" w:rsidRPr="00381CBA">
        <w:rPr>
          <w:rFonts w:ascii="Times New Roman" w:hAnsi="Times New Roman" w:cs="Times New Roman"/>
          <w:sz w:val="24"/>
          <w:szCs w:val="24"/>
          <w:lang w:val="en-GB"/>
        </w:rPr>
        <w:t>Guercio,</w:t>
      </w:r>
      <w:r w:rsidR="00614D40" w:rsidRPr="00381CBA">
        <w:rPr>
          <w:rFonts w:ascii="Times New Roman" w:hAnsi="Times New Roman" w:cs="Times New Roman"/>
          <w:sz w:val="24"/>
          <w:szCs w:val="24"/>
          <w:lang w:val="en-GB"/>
        </w:rPr>
        <w:t>L</w:t>
      </w:r>
      <w:proofErr w:type="spellEnd"/>
      <w:r w:rsidR="00614D40" w:rsidRPr="00381CBA">
        <w:rPr>
          <w:rFonts w:ascii="Times New Roman" w:hAnsi="Times New Roman" w:cs="Times New Roman"/>
          <w:sz w:val="24"/>
          <w:szCs w:val="24"/>
          <w:lang w:val="en-GB"/>
        </w:rPr>
        <w:t xml:space="preserve">, </w:t>
      </w:r>
      <w:proofErr w:type="spellStart"/>
      <w:r w:rsidR="009A1C5B" w:rsidRPr="00381CBA">
        <w:rPr>
          <w:rFonts w:ascii="Times New Roman" w:hAnsi="Times New Roman" w:cs="Times New Roman"/>
          <w:sz w:val="24"/>
          <w:szCs w:val="24"/>
          <w:lang w:val="en-GB"/>
        </w:rPr>
        <w:t>Gnerre</w:t>
      </w:r>
      <w:r w:rsidR="00614D40" w:rsidRPr="00381CBA">
        <w:rPr>
          <w:rFonts w:ascii="Times New Roman" w:hAnsi="Times New Roman" w:cs="Times New Roman"/>
          <w:sz w:val="24"/>
          <w:szCs w:val="24"/>
          <w:lang w:val="en-GB"/>
        </w:rPr>
        <w:t>,G</w:t>
      </w:r>
      <w:proofErr w:type="spellEnd"/>
      <w:r w:rsidR="00614D40" w:rsidRPr="00381CBA">
        <w:rPr>
          <w:rFonts w:ascii="Times New Roman" w:hAnsi="Times New Roman" w:cs="Times New Roman"/>
          <w:sz w:val="24"/>
          <w:szCs w:val="24"/>
          <w:lang w:val="en-GB"/>
        </w:rPr>
        <w:t>, De Giorgi, A.</w:t>
      </w:r>
      <w:r w:rsidR="009A1C5B" w:rsidRPr="00381CBA">
        <w:rPr>
          <w:rFonts w:ascii="Times New Roman" w:hAnsi="Times New Roman" w:cs="Times New Roman"/>
          <w:sz w:val="24"/>
          <w:szCs w:val="24"/>
          <w:lang w:val="en-GB"/>
        </w:rPr>
        <w:t xml:space="preserve"> (2025) “The Routledge Handbook on </w:t>
      </w:r>
      <w:r w:rsidR="009A1C5B" w:rsidRPr="00381CBA">
        <w:rPr>
          <w:rFonts w:ascii="Times New Roman" w:hAnsi="Times New Roman" w:cs="Times New Roman"/>
          <w:sz w:val="24"/>
          <w:szCs w:val="24"/>
          <w:lang w:val="en-GB"/>
        </w:rPr>
        <w:lastRenderedPageBreak/>
        <w:t xml:space="preserve">Artificial Intelligence and International Relations”, London </w:t>
      </w:r>
      <w:r w:rsidR="009378DF" w:rsidRPr="00381CBA">
        <w:rPr>
          <w:rFonts w:ascii="Times New Roman" w:hAnsi="Times New Roman" w:cs="Times New Roman"/>
          <w:sz w:val="24"/>
          <w:szCs w:val="24"/>
          <w:lang w:val="en-GB"/>
        </w:rPr>
        <w:t xml:space="preserve">Routledge </w:t>
      </w:r>
      <w:proofErr w:type="spellStart"/>
      <w:r w:rsidR="009A1C5B" w:rsidRPr="00381CBA">
        <w:rPr>
          <w:rFonts w:ascii="Times New Roman" w:hAnsi="Times New Roman" w:cs="Times New Roman"/>
          <w:sz w:val="24"/>
          <w:szCs w:val="24"/>
          <w:lang w:val="en-GB"/>
        </w:rPr>
        <w:t>Francy&amp;Taylor</w:t>
      </w:r>
      <w:proofErr w:type="spellEnd"/>
    </w:p>
    <w:p w:rsidR="009A1C5B" w:rsidRPr="00381CBA" w:rsidRDefault="009A1C5B" w:rsidP="009A1C5B">
      <w:pPr>
        <w:suppressAutoHyphens/>
        <w:ind w:left="425"/>
        <w:contextualSpacing/>
        <w:jc w:val="both"/>
        <w:rPr>
          <w:rFonts w:ascii="Times New Roman" w:hAnsi="Times New Roman" w:cs="Times New Roman"/>
          <w:sz w:val="24"/>
          <w:szCs w:val="24"/>
          <w:lang w:val="en-GB"/>
        </w:rPr>
      </w:pPr>
    </w:p>
    <w:p w:rsidR="009A1C5B" w:rsidRPr="00381CBA" w:rsidRDefault="005934D4" w:rsidP="009A1C5B">
      <w:pPr>
        <w:suppressAutoHyphens/>
        <w:ind w:left="425"/>
        <w:contextualSpacing/>
        <w:jc w:val="both"/>
        <w:rPr>
          <w:rFonts w:ascii="Times New Roman" w:eastAsia="Times New Roman" w:hAnsi="Times New Roman" w:cs="Times New Roman"/>
          <w:sz w:val="24"/>
          <w:szCs w:val="24"/>
        </w:rPr>
      </w:pPr>
      <w:r>
        <w:rPr>
          <w:rFonts w:ascii="Times New Roman" w:hAnsi="Times New Roman" w:cs="Times New Roman"/>
          <w:sz w:val="24"/>
          <w:szCs w:val="24"/>
          <w:lang w:val="en-GB"/>
        </w:rPr>
        <w:t>-</w:t>
      </w:r>
      <w:r w:rsidR="009378DF" w:rsidRPr="00381CBA">
        <w:rPr>
          <w:rFonts w:ascii="Times New Roman" w:hAnsi="Times New Roman" w:cs="Times New Roman"/>
          <w:sz w:val="24"/>
          <w:szCs w:val="24"/>
          <w:lang w:val="en-GB"/>
        </w:rPr>
        <w:t>Gu</w:t>
      </w:r>
      <w:r w:rsidR="009A1C5B" w:rsidRPr="00381CBA">
        <w:rPr>
          <w:rFonts w:ascii="Times New Roman" w:hAnsi="Times New Roman" w:cs="Times New Roman"/>
          <w:sz w:val="24"/>
          <w:szCs w:val="24"/>
          <w:lang w:val="en-GB"/>
        </w:rPr>
        <w:t>ercio</w:t>
      </w:r>
      <w:r>
        <w:rPr>
          <w:rFonts w:ascii="Times New Roman" w:hAnsi="Times New Roman" w:cs="Times New Roman"/>
          <w:sz w:val="24"/>
          <w:szCs w:val="24"/>
          <w:lang w:val="en-GB"/>
        </w:rPr>
        <w:t>, L.</w:t>
      </w:r>
      <w:r w:rsidR="009A1C5B" w:rsidRPr="00381CBA">
        <w:rPr>
          <w:rFonts w:ascii="Times New Roman" w:hAnsi="Times New Roman" w:cs="Times New Roman"/>
          <w:sz w:val="24"/>
          <w:szCs w:val="24"/>
          <w:lang w:val="en-GB"/>
        </w:rPr>
        <w:t xml:space="preserve"> (2025) “Mediation and Children in Armed Conflict. A path to Peace and Security”, </w:t>
      </w:r>
      <w:proofErr w:type="spellStart"/>
      <w:r w:rsidR="009A1C5B" w:rsidRPr="00381CBA">
        <w:rPr>
          <w:rFonts w:ascii="Times New Roman" w:hAnsi="Times New Roman" w:cs="Times New Roman"/>
          <w:sz w:val="24"/>
          <w:szCs w:val="24"/>
          <w:lang w:val="en-GB"/>
        </w:rPr>
        <w:t>Gambini</w:t>
      </w:r>
      <w:proofErr w:type="spellEnd"/>
      <w:r w:rsidR="009A1C5B" w:rsidRPr="00381CBA">
        <w:rPr>
          <w:rFonts w:ascii="Times New Roman" w:hAnsi="Times New Roman" w:cs="Times New Roman"/>
          <w:sz w:val="24"/>
          <w:szCs w:val="24"/>
          <w:lang w:val="en-GB"/>
        </w:rPr>
        <w:t xml:space="preserve"> University Press</w:t>
      </w: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en-GB"/>
        </w:rPr>
      </w:pPr>
    </w:p>
    <w:p w:rsidR="009A1C5B" w:rsidRPr="00381CBA" w:rsidRDefault="009A1C5B" w:rsidP="009A1C5B">
      <w:pPr>
        <w:suppressAutoHyphens/>
        <w:ind w:left="425"/>
        <w:contextualSpacing/>
        <w:jc w:val="both"/>
        <w:rPr>
          <w:rFonts w:ascii="Times New Roman" w:hAnsi="Times New Roman" w:cs="Times New Roman"/>
          <w:sz w:val="24"/>
          <w:szCs w:val="24"/>
          <w:lang w:val="it-IT"/>
        </w:rPr>
      </w:pPr>
      <w:r w:rsidRPr="00381CBA">
        <w:rPr>
          <w:rFonts w:ascii="Times New Roman" w:eastAsia="Times New Roman" w:hAnsi="Times New Roman" w:cs="Times New Roman"/>
          <w:sz w:val="24"/>
          <w:szCs w:val="24"/>
          <w:lang w:val="it-IT"/>
        </w:rPr>
        <w:t>-Guercio</w:t>
      </w:r>
      <w:r w:rsidR="00964788" w:rsidRPr="00381CBA">
        <w:rPr>
          <w:rFonts w:ascii="Times New Roman" w:eastAsia="Times New Roman" w:hAnsi="Times New Roman" w:cs="Times New Roman"/>
          <w:sz w:val="24"/>
          <w:szCs w:val="24"/>
          <w:lang w:val="it-IT"/>
        </w:rPr>
        <w:t>, L.</w:t>
      </w:r>
      <w:r w:rsidRPr="00381CBA">
        <w:rPr>
          <w:rFonts w:ascii="Times New Roman" w:eastAsia="Times New Roman" w:hAnsi="Times New Roman" w:cs="Times New Roman"/>
          <w:sz w:val="24"/>
          <w:szCs w:val="24"/>
          <w:lang w:val="it-IT"/>
        </w:rPr>
        <w:t xml:space="preserve"> (2024) “</w:t>
      </w:r>
      <w:r w:rsidRPr="00381CBA">
        <w:rPr>
          <w:rFonts w:ascii="Times New Roman" w:hAnsi="Times New Roman" w:cs="Times New Roman"/>
          <w:sz w:val="24"/>
          <w:szCs w:val="24"/>
          <w:lang w:val="it-IT"/>
        </w:rPr>
        <w:t xml:space="preserve">Lo Specchio Post-Moderno di Dorian </w:t>
      </w:r>
      <w:proofErr w:type="spellStart"/>
      <w:r w:rsidRPr="00381CBA">
        <w:rPr>
          <w:rFonts w:ascii="Times New Roman" w:hAnsi="Times New Roman" w:cs="Times New Roman"/>
          <w:sz w:val="24"/>
          <w:szCs w:val="24"/>
          <w:lang w:val="it-IT"/>
        </w:rPr>
        <w:t>Gray</w:t>
      </w:r>
      <w:proofErr w:type="spellEnd"/>
      <w:r w:rsidRPr="00381CBA">
        <w:rPr>
          <w:rFonts w:ascii="Times New Roman" w:hAnsi="Times New Roman" w:cs="Times New Roman"/>
          <w:sz w:val="24"/>
          <w:szCs w:val="24"/>
          <w:lang w:val="it-IT"/>
        </w:rPr>
        <w:t xml:space="preserve"> nell’era digitale: L’Accelerata Esasperazione dell’Io nei Processi Sociali di fronte all’Inerzia e alla Fragilità dei Processi Normativi” in Sociologia del Diritto Vol. 51, Numero 2, 2024</w:t>
      </w:r>
    </w:p>
    <w:p w:rsidR="00082382" w:rsidRPr="00381CBA" w:rsidRDefault="00082382" w:rsidP="009A1C5B">
      <w:pPr>
        <w:suppressAutoHyphens/>
        <w:ind w:left="425"/>
        <w:contextualSpacing/>
        <w:jc w:val="both"/>
        <w:rPr>
          <w:rFonts w:ascii="Times New Roman" w:hAnsi="Times New Roman" w:cs="Times New Roman"/>
          <w:sz w:val="24"/>
          <w:szCs w:val="24"/>
          <w:lang w:val="it-IT"/>
        </w:rPr>
      </w:pPr>
    </w:p>
    <w:p w:rsidR="009A1C5B" w:rsidRPr="00381CBA" w:rsidRDefault="00964788" w:rsidP="009A1C5B">
      <w:pPr>
        <w:suppressAutoHyphens/>
        <w:ind w:left="425"/>
        <w:contextualSpacing/>
        <w:jc w:val="both"/>
        <w:rPr>
          <w:rFonts w:ascii="Times New Roman" w:hAnsi="Times New Roman" w:cs="Times New Roman"/>
          <w:sz w:val="24"/>
          <w:szCs w:val="24"/>
        </w:rPr>
      </w:pPr>
      <w:r w:rsidRPr="00381CBA">
        <w:rPr>
          <w:rFonts w:ascii="Times New Roman" w:eastAsia="Times New Roman" w:hAnsi="Times New Roman" w:cs="Times New Roman"/>
          <w:sz w:val="24"/>
          <w:szCs w:val="24"/>
          <w:lang w:val="en-GB"/>
        </w:rPr>
        <w:t>-</w:t>
      </w:r>
      <w:proofErr w:type="spellStart"/>
      <w:r w:rsidR="009A1C5B" w:rsidRPr="00381CBA">
        <w:rPr>
          <w:rFonts w:ascii="Times New Roman" w:eastAsia="Times New Roman" w:hAnsi="Times New Roman" w:cs="Times New Roman"/>
          <w:sz w:val="24"/>
          <w:szCs w:val="24"/>
          <w:lang w:val="en-GB"/>
        </w:rPr>
        <w:t>Guercio</w:t>
      </w:r>
      <w:proofErr w:type="gramStart"/>
      <w:r w:rsidRPr="00381CBA">
        <w:rPr>
          <w:rFonts w:ascii="Times New Roman" w:eastAsia="Times New Roman" w:hAnsi="Times New Roman" w:cs="Times New Roman"/>
          <w:sz w:val="24"/>
          <w:szCs w:val="24"/>
          <w:lang w:val="en-GB"/>
        </w:rPr>
        <w:t>,L</w:t>
      </w:r>
      <w:proofErr w:type="spellEnd"/>
      <w:proofErr w:type="gramEnd"/>
      <w:r w:rsidRPr="00381CBA">
        <w:rPr>
          <w:rFonts w:ascii="Times New Roman" w:eastAsia="Times New Roman" w:hAnsi="Times New Roman" w:cs="Times New Roman"/>
          <w:sz w:val="24"/>
          <w:szCs w:val="24"/>
          <w:lang w:val="en-GB"/>
        </w:rPr>
        <w:t>.</w:t>
      </w:r>
      <w:r w:rsidR="009A1C5B" w:rsidRPr="00381CBA">
        <w:rPr>
          <w:rFonts w:ascii="Times New Roman" w:eastAsia="Times New Roman" w:hAnsi="Times New Roman" w:cs="Times New Roman"/>
          <w:sz w:val="24"/>
          <w:szCs w:val="24"/>
          <w:lang w:val="en-GB"/>
        </w:rPr>
        <w:t xml:space="preserve"> (2024) “</w:t>
      </w:r>
      <w:r w:rsidR="009A1C5B" w:rsidRPr="00381CBA">
        <w:rPr>
          <w:rFonts w:ascii="Times New Roman" w:hAnsi="Times New Roman" w:cs="Times New Roman"/>
          <w:sz w:val="24"/>
          <w:szCs w:val="24"/>
        </w:rPr>
        <w:t xml:space="preserve">Protecting cultural heritage to protect Children Identification” in </w:t>
      </w:r>
      <w:proofErr w:type="spellStart"/>
      <w:r w:rsidR="009A1C5B" w:rsidRPr="00381CBA">
        <w:rPr>
          <w:rFonts w:ascii="Times New Roman" w:hAnsi="Times New Roman" w:cs="Times New Roman"/>
          <w:sz w:val="24"/>
          <w:szCs w:val="24"/>
        </w:rPr>
        <w:t>L.Guercio</w:t>
      </w:r>
      <w:proofErr w:type="spellEnd"/>
      <w:r w:rsidR="009A1C5B" w:rsidRPr="00381CBA">
        <w:rPr>
          <w:rFonts w:ascii="Times New Roman" w:hAnsi="Times New Roman" w:cs="Times New Roman"/>
          <w:sz w:val="24"/>
          <w:szCs w:val="24"/>
        </w:rPr>
        <w:t xml:space="preserve"> “Children in Armed Conflict and Cultural Heritage. Protecting Cultural Heritage as a Key Element in Preserving Children’s Rights in Armed Conflict”. </w:t>
      </w:r>
      <w:proofErr w:type="spellStart"/>
      <w:r w:rsidR="009A1C5B" w:rsidRPr="00381CBA">
        <w:rPr>
          <w:rFonts w:ascii="Times New Roman" w:hAnsi="Times New Roman" w:cs="Times New Roman"/>
          <w:sz w:val="24"/>
          <w:szCs w:val="24"/>
        </w:rPr>
        <w:t>Gambini</w:t>
      </w:r>
      <w:proofErr w:type="spellEnd"/>
      <w:r w:rsidR="009A1C5B" w:rsidRPr="00381CBA">
        <w:rPr>
          <w:rFonts w:ascii="Times New Roman" w:hAnsi="Times New Roman" w:cs="Times New Roman"/>
          <w:sz w:val="24"/>
          <w:szCs w:val="24"/>
        </w:rPr>
        <w:t xml:space="preserve"> University Press </w:t>
      </w:r>
      <w:proofErr w:type="spellStart"/>
      <w:r w:rsidR="009A1C5B" w:rsidRPr="00381CBA">
        <w:rPr>
          <w:rFonts w:ascii="Times New Roman" w:hAnsi="Times New Roman" w:cs="Times New Roman"/>
          <w:sz w:val="24"/>
          <w:szCs w:val="24"/>
        </w:rPr>
        <w:t>Editore</w:t>
      </w:r>
      <w:proofErr w:type="spellEnd"/>
    </w:p>
    <w:p w:rsidR="009A1C5B" w:rsidRPr="00381CBA" w:rsidRDefault="009A1C5B" w:rsidP="009A1C5B">
      <w:pPr>
        <w:suppressAutoHyphens/>
        <w:ind w:left="425"/>
        <w:contextualSpacing/>
        <w:jc w:val="both"/>
        <w:rPr>
          <w:rFonts w:ascii="Times New Roman" w:hAnsi="Times New Roman" w:cs="Times New Roman"/>
          <w:sz w:val="24"/>
          <w:szCs w:val="24"/>
        </w:rPr>
      </w:pPr>
    </w:p>
    <w:p w:rsidR="009A1C5B" w:rsidRPr="00381CBA" w:rsidRDefault="00964788" w:rsidP="009A1C5B">
      <w:pPr>
        <w:suppressAutoHyphens/>
        <w:ind w:left="425"/>
        <w:contextualSpacing/>
        <w:jc w:val="both"/>
        <w:rPr>
          <w:rFonts w:ascii="Times New Roman" w:hAnsi="Times New Roman" w:cs="Times New Roman"/>
          <w:sz w:val="24"/>
          <w:szCs w:val="24"/>
        </w:rPr>
      </w:pPr>
      <w:r w:rsidRPr="00381CBA">
        <w:rPr>
          <w:rFonts w:ascii="Times New Roman" w:eastAsia="Times New Roman" w:hAnsi="Times New Roman" w:cs="Times New Roman"/>
          <w:sz w:val="24"/>
          <w:szCs w:val="24"/>
        </w:rPr>
        <w:t>-</w:t>
      </w:r>
      <w:r w:rsidR="009A1C5B" w:rsidRPr="00381CBA">
        <w:rPr>
          <w:rFonts w:ascii="Times New Roman" w:eastAsia="Times New Roman" w:hAnsi="Times New Roman" w:cs="Times New Roman"/>
          <w:sz w:val="24"/>
          <w:szCs w:val="24"/>
        </w:rPr>
        <w:t>Guercio</w:t>
      </w:r>
      <w:r w:rsidRPr="00381CBA">
        <w:rPr>
          <w:rFonts w:ascii="Times New Roman" w:eastAsia="Times New Roman" w:hAnsi="Times New Roman" w:cs="Times New Roman"/>
          <w:sz w:val="24"/>
          <w:szCs w:val="24"/>
        </w:rPr>
        <w:t>, L.</w:t>
      </w:r>
      <w:r w:rsidR="009A1C5B" w:rsidRPr="00381CBA">
        <w:rPr>
          <w:rFonts w:ascii="Times New Roman" w:eastAsia="Times New Roman" w:hAnsi="Times New Roman" w:cs="Times New Roman"/>
          <w:sz w:val="24"/>
          <w:szCs w:val="24"/>
        </w:rPr>
        <w:t xml:space="preserve"> (2024) “</w:t>
      </w:r>
      <w:r w:rsidR="009A1C5B" w:rsidRPr="00381CBA">
        <w:rPr>
          <w:rFonts w:ascii="Times New Roman" w:hAnsi="Times New Roman" w:cs="Times New Roman"/>
          <w:sz w:val="24"/>
          <w:szCs w:val="24"/>
        </w:rPr>
        <w:t xml:space="preserve">Creating an International Institution for the Rehabilitation and Reintegration of Children Involved in Armed </w:t>
      </w:r>
      <w:r w:rsidRPr="00381CBA">
        <w:rPr>
          <w:rFonts w:ascii="Times New Roman" w:hAnsi="Times New Roman" w:cs="Times New Roman"/>
          <w:sz w:val="24"/>
          <w:szCs w:val="24"/>
        </w:rPr>
        <w:t>Conflict</w:t>
      </w:r>
      <w:r w:rsidR="009A1C5B" w:rsidRPr="00381CBA">
        <w:rPr>
          <w:rFonts w:ascii="Times New Roman" w:hAnsi="Times New Roman" w:cs="Times New Roman"/>
          <w:sz w:val="24"/>
          <w:szCs w:val="24"/>
        </w:rPr>
        <w:t xml:space="preserve">” in </w:t>
      </w:r>
      <w:proofErr w:type="spellStart"/>
      <w:r w:rsidR="009A1C5B" w:rsidRPr="00381CBA">
        <w:rPr>
          <w:rFonts w:ascii="Times New Roman" w:hAnsi="Times New Roman" w:cs="Times New Roman"/>
          <w:sz w:val="24"/>
          <w:szCs w:val="24"/>
        </w:rPr>
        <w:t>Zajda</w:t>
      </w:r>
      <w:proofErr w:type="spellEnd"/>
      <w:r w:rsidR="009A1C5B" w:rsidRPr="00381CBA">
        <w:rPr>
          <w:rFonts w:ascii="Times New Roman" w:hAnsi="Times New Roman" w:cs="Times New Roman"/>
          <w:sz w:val="24"/>
          <w:szCs w:val="24"/>
        </w:rPr>
        <w:t xml:space="preserve"> J. and </w:t>
      </w:r>
      <w:proofErr w:type="spellStart"/>
      <w:r w:rsidR="009A1C5B" w:rsidRPr="00381CBA">
        <w:rPr>
          <w:rFonts w:ascii="Times New Roman" w:hAnsi="Times New Roman" w:cs="Times New Roman"/>
          <w:sz w:val="24"/>
          <w:szCs w:val="24"/>
        </w:rPr>
        <w:t>Vissing</w:t>
      </w:r>
      <w:proofErr w:type="spellEnd"/>
      <w:r w:rsidR="009A1C5B" w:rsidRPr="00381CBA">
        <w:rPr>
          <w:rFonts w:ascii="Times New Roman" w:hAnsi="Times New Roman" w:cs="Times New Roman"/>
          <w:sz w:val="24"/>
          <w:szCs w:val="24"/>
        </w:rPr>
        <w:t xml:space="preserve"> I. </w:t>
      </w:r>
      <w:proofErr w:type="spellStart"/>
      <w:r w:rsidR="009A1C5B" w:rsidRPr="00381CBA">
        <w:rPr>
          <w:rFonts w:ascii="Times New Roman" w:hAnsi="Times New Roman" w:cs="Times New Roman"/>
          <w:sz w:val="24"/>
          <w:szCs w:val="24"/>
        </w:rPr>
        <w:t>Globalisation</w:t>
      </w:r>
      <w:proofErr w:type="spellEnd"/>
      <w:r w:rsidR="009A1C5B" w:rsidRPr="00381CBA">
        <w:rPr>
          <w:rFonts w:ascii="Times New Roman" w:hAnsi="Times New Roman" w:cs="Times New Roman"/>
          <w:sz w:val="24"/>
          <w:szCs w:val="24"/>
        </w:rPr>
        <w:t>, Cultural diversity and Human Rights” Springer</w:t>
      </w:r>
    </w:p>
    <w:p w:rsidR="009A1C5B" w:rsidRPr="00381CBA" w:rsidRDefault="009A1C5B" w:rsidP="009A1C5B">
      <w:pPr>
        <w:suppressAutoHyphens/>
        <w:ind w:left="425"/>
        <w:contextualSpacing/>
        <w:jc w:val="both"/>
        <w:rPr>
          <w:rFonts w:ascii="Times New Roman" w:hAnsi="Times New Roman" w:cs="Times New Roman"/>
          <w:sz w:val="24"/>
          <w:szCs w:val="24"/>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rPr>
        <w:t>-</w:t>
      </w:r>
      <w:r w:rsidR="009A1C5B" w:rsidRPr="00381CBA">
        <w:rPr>
          <w:rFonts w:ascii="Times New Roman" w:eastAsia="Times New Roman" w:hAnsi="Times New Roman" w:cs="Times New Roman"/>
          <w:sz w:val="24"/>
          <w:szCs w:val="24"/>
        </w:rPr>
        <w:t>Guercio</w:t>
      </w:r>
      <w:r w:rsidRPr="00381CBA">
        <w:rPr>
          <w:rFonts w:ascii="Times New Roman" w:eastAsia="Times New Roman" w:hAnsi="Times New Roman" w:cs="Times New Roman"/>
          <w:sz w:val="24"/>
          <w:szCs w:val="24"/>
        </w:rPr>
        <w:t>, L.</w:t>
      </w:r>
      <w:r w:rsidR="009A1C5B" w:rsidRPr="00381CBA">
        <w:rPr>
          <w:rFonts w:ascii="Times New Roman" w:eastAsia="Times New Roman" w:hAnsi="Times New Roman" w:cs="Times New Roman"/>
          <w:sz w:val="24"/>
          <w:szCs w:val="24"/>
        </w:rPr>
        <w:t xml:space="preserve"> (2024) “Banking and Financial Systems. Catalyst of Social and Political Change”. London: Ethics International Press.</w:t>
      </w: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rPr>
        <w:t>-</w:t>
      </w:r>
      <w:proofErr w:type="spellStart"/>
      <w:r w:rsidR="009A1C5B" w:rsidRPr="00381CBA">
        <w:rPr>
          <w:rFonts w:ascii="Times New Roman" w:eastAsia="Times New Roman" w:hAnsi="Times New Roman" w:cs="Times New Roman"/>
          <w:sz w:val="24"/>
          <w:szCs w:val="24"/>
        </w:rPr>
        <w:t>Guercio</w:t>
      </w:r>
      <w:proofErr w:type="gramStart"/>
      <w:r w:rsidR="009A1C5B" w:rsidRPr="00381CBA">
        <w:rPr>
          <w:rFonts w:ascii="Times New Roman" w:eastAsia="Times New Roman" w:hAnsi="Times New Roman" w:cs="Times New Roman"/>
          <w:sz w:val="24"/>
          <w:szCs w:val="24"/>
        </w:rPr>
        <w:t>,</w:t>
      </w:r>
      <w:r w:rsidRPr="00381CBA">
        <w:rPr>
          <w:rFonts w:ascii="Times New Roman" w:eastAsia="Times New Roman" w:hAnsi="Times New Roman" w:cs="Times New Roman"/>
          <w:sz w:val="24"/>
          <w:szCs w:val="24"/>
        </w:rPr>
        <w:t>L</w:t>
      </w:r>
      <w:proofErr w:type="spellEnd"/>
      <w:proofErr w:type="gramEnd"/>
      <w:r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Massidda</w:t>
      </w:r>
      <w:r w:rsidRPr="00381CBA">
        <w:rPr>
          <w:rFonts w:ascii="Times New Roman" w:eastAsia="Times New Roman" w:hAnsi="Times New Roman" w:cs="Times New Roman"/>
          <w:sz w:val="24"/>
          <w:szCs w:val="24"/>
        </w:rPr>
        <w:t>,P</w:t>
      </w:r>
      <w:proofErr w:type="spellEnd"/>
      <w:r w:rsidRPr="00381CBA">
        <w:rPr>
          <w:rFonts w:ascii="Times New Roman" w:eastAsia="Times New Roman" w:hAnsi="Times New Roman" w:cs="Times New Roman"/>
          <w:sz w:val="24"/>
          <w:szCs w:val="24"/>
        </w:rPr>
        <w:t>.</w:t>
      </w:r>
      <w:r w:rsidR="009A1C5B" w:rsidRPr="00381CBA">
        <w:rPr>
          <w:rFonts w:ascii="Times New Roman" w:eastAsia="Times New Roman" w:hAnsi="Times New Roman" w:cs="Times New Roman"/>
          <w:sz w:val="24"/>
          <w:szCs w:val="24"/>
        </w:rPr>
        <w:t xml:space="preserve"> (2024) “</w:t>
      </w:r>
      <w:r w:rsidR="009A1C5B" w:rsidRPr="00381CBA">
        <w:rPr>
          <w:rFonts w:ascii="Times New Roman" w:hAnsi="Times New Roman" w:cs="Times New Roman"/>
          <w:sz w:val="24"/>
          <w:szCs w:val="24"/>
        </w:rPr>
        <w:t xml:space="preserve">Cultural Heritage: A Critical Element of the Right to Education and the Right to Identity of Children in Armed Conflict” </w:t>
      </w:r>
      <w:r w:rsidR="009A1C5B" w:rsidRPr="00381CBA">
        <w:rPr>
          <w:rFonts w:ascii="Times New Roman" w:eastAsia="Times New Roman" w:hAnsi="Times New Roman" w:cs="Times New Roman"/>
          <w:sz w:val="24"/>
          <w:szCs w:val="24"/>
        </w:rPr>
        <w:t xml:space="preserve">in </w:t>
      </w:r>
      <w:proofErr w:type="spellStart"/>
      <w:r w:rsidR="009A1C5B" w:rsidRPr="00381CBA">
        <w:rPr>
          <w:rFonts w:ascii="Times New Roman" w:eastAsia="Times New Roman" w:hAnsi="Times New Roman" w:cs="Times New Roman"/>
          <w:sz w:val="24"/>
          <w:szCs w:val="24"/>
        </w:rPr>
        <w:t>Miroslaw&amp;Bonaviri</w:t>
      </w:r>
      <w:proofErr w:type="spellEnd"/>
      <w:r w:rsidR="009A1C5B" w:rsidRPr="00381CBA">
        <w:rPr>
          <w:rFonts w:ascii="Times New Roman" w:eastAsia="Times New Roman" w:hAnsi="Times New Roman" w:cs="Times New Roman"/>
          <w:sz w:val="24"/>
          <w:szCs w:val="24"/>
        </w:rPr>
        <w:t xml:space="preserve"> “</w:t>
      </w:r>
      <w:r w:rsidR="009A1C5B" w:rsidRPr="00381CBA">
        <w:rPr>
          <w:rFonts w:ascii="Times New Roman" w:hAnsi="Times New Roman" w:cs="Times New Roman"/>
          <w:sz w:val="24"/>
          <w:szCs w:val="24"/>
        </w:rPr>
        <w:t>Heritage in War and Peace Legal and Political Perspectives for Future Protection”. Springer</w:t>
      </w: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rPr>
        <w:t>-</w:t>
      </w:r>
      <w:proofErr w:type="spellStart"/>
      <w:r w:rsidR="009A1C5B" w:rsidRPr="00381CBA">
        <w:rPr>
          <w:rFonts w:ascii="Times New Roman" w:eastAsia="Times New Roman" w:hAnsi="Times New Roman" w:cs="Times New Roman"/>
          <w:sz w:val="24"/>
          <w:szCs w:val="24"/>
        </w:rPr>
        <w:t>Guercio</w:t>
      </w:r>
      <w:proofErr w:type="gramStart"/>
      <w:r w:rsidRPr="00381CBA">
        <w:rPr>
          <w:rFonts w:ascii="Times New Roman" w:eastAsia="Times New Roman" w:hAnsi="Times New Roman" w:cs="Times New Roman"/>
          <w:sz w:val="24"/>
          <w:szCs w:val="24"/>
        </w:rPr>
        <w:t>,L</w:t>
      </w:r>
      <w:proofErr w:type="spellEnd"/>
      <w:proofErr w:type="gramEnd"/>
      <w:r w:rsidRPr="00381CBA">
        <w:rPr>
          <w:rFonts w:ascii="Times New Roman" w:eastAsia="Times New Roman" w:hAnsi="Times New Roman" w:cs="Times New Roman"/>
          <w:sz w:val="24"/>
          <w:szCs w:val="24"/>
        </w:rPr>
        <w:t>.</w:t>
      </w:r>
      <w:r w:rsidR="009A1C5B" w:rsidRPr="00381CBA">
        <w:rPr>
          <w:rFonts w:ascii="Times New Roman" w:eastAsia="Times New Roman" w:hAnsi="Times New Roman" w:cs="Times New Roman"/>
          <w:sz w:val="24"/>
          <w:szCs w:val="24"/>
        </w:rPr>
        <w:t xml:space="preserve"> (2024) “What does it mean “Justice for Children in Armed </w:t>
      </w:r>
      <w:proofErr w:type="spellStart"/>
      <w:r w:rsidR="009A1C5B" w:rsidRPr="00381CBA">
        <w:rPr>
          <w:rFonts w:ascii="Times New Roman" w:eastAsia="Times New Roman" w:hAnsi="Times New Roman" w:cs="Times New Roman"/>
          <w:sz w:val="24"/>
          <w:szCs w:val="24"/>
        </w:rPr>
        <w:t>Conflict?”The</w:t>
      </w:r>
      <w:proofErr w:type="spellEnd"/>
      <w:r w:rsidR="009A1C5B" w:rsidRPr="00381CBA">
        <w:rPr>
          <w:rFonts w:ascii="Times New Roman" w:eastAsia="Times New Roman" w:hAnsi="Times New Roman" w:cs="Times New Roman"/>
          <w:sz w:val="24"/>
          <w:szCs w:val="24"/>
        </w:rPr>
        <w:t xml:space="preserve"> importance of empowering  their future through the establishment of an International Institution for Reintegration and Rehabilitation” in </w:t>
      </w:r>
      <w:proofErr w:type="spellStart"/>
      <w:r w:rsidR="009A1C5B" w:rsidRPr="00381CBA">
        <w:rPr>
          <w:rFonts w:ascii="Times New Roman" w:eastAsia="Times New Roman" w:hAnsi="Times New Roman" w:cs="Times New Roman"/>
          <w:sz w:val="24"/>
          <w:szCs w:val="24"/>
        </w:rPr>
        <w:t>Alenka</w:t>
      </w:r>
      <w:proofErr w:type="spellEnd"/>
      <w:r w:rsidR="009A1C5B"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Selih</w:t>
      </w:r>
      <w:proofErr w:type="spellEnd"/>
      <w:r w:rsidR="009A1C5B" w:rsidRPr="00381CBA">
        <w:rPr>
          <w:rFonts w:ascii="Times New Roman" w:eastAsia="Times New Roman" w:hAnsi="Times New Roman" w:cs="Times New Roman"/>
          <w:sz w:val="24"/>
          <w:szCs w:val="24"/>
        </w:rPr>
        <w:t xml:space="preserve"> et al. “</w:t>
      </w:r>
      <w:proofErr w:type="spellStart"/>
      <w:r w:rsidR="009A1C5B" w:rsidRPr="00381CBA">
        <w:rPr>
          <w:rFonts w:ascii="Times New Roman" w:eastAsia="Times New Roman" w:hAnsi="Times New Roman" w:cs="Times New Roman"/>
          <w:sz w:val="24"/>
          <w:szCs w:val="24"/>
        </w:rPr>
        <w:t>Otroc</w:t>
      </w:r>
      <w:proofErr w:type="spellEnd"/>
      <w:r w:rsidR="009A1C5B"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Kot</w:t>
      </w:r>
      <w:proofErr w:type="spellEnd"/>
      <w:r w:rsidR="009A1C5B"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Zrtev</w:t>
      </w:r>
      <w:proofErr w:type="spellEnd"/>
      <w:r w:rsidR="009A1C5B"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Kaznivih</w:t>
      </w:r>
      <w:proofErr w:type="spellEnd"/>
      <w:r w:rsidR="009A1C5B"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Ravnanj</w:t>
      </w:r>
      <w:proofErr w:type="spellEnd"/>
      <w:r w:rsidR="009A1C5B"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Slovenska</w:t>
      </w:r>
      <w:proofErr w:type="spellEnd"/>
      <w:r w:rsidR="009A1C5B"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Akademia</w:t>
      </w:r>
      <w:proofErr w:type="spellEnd"/>
      <w:r w:rsidR="009A1C5B"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Znanosti</w:t>
      </w:r>
      <w:proofErr w:type="spellEnd"/>
      <w:r w:rsidR="009A1C5B" w:rsidRPr="00381CBA">
        <w:rPr>
          <w:rFonts w:ascii="Times New Roman" w:eastAsia="Times New Roman" w:hAnsi="Times New Roman" w:cs="Times New Roman"/>
          <w:sz w:val="24"/>
          <w:szCs w:val="24"/>
        </w:rPr>
        <w:t xml:space="preserve"> in </w:t>
      </w:r>
      <w:proofErr w:type="spellStart"/>
      <w:r w:rsidR="009A1C5B" w:rsidRPr="00381CBA">
        <w:rPr>
          <w:rFonts w:ascii="Times New Roman" w:eastAsia="Times New Roman" w:hAnsi="Times New Roman" w:cs="Times New Roman"/>
          <w:sz w:val="24"/>
          <w:szCs w:val="24"/>
        </w:rPr>
        <w:t>Umetnosti</w:t>
      </w:r>
      <w:proofErr w:type="spellEnd"/>
      <w:r w:rsidR="009A1C5B" w:rsidRPr="00381CBA">
        <w:rPr>
          <w:rFonts w:ascii="Times New Roman" w:eastAsia="Times New Roman" w:hAnsi="Times New Roman" w:cs="Times New Roman"/>
          <w:sz w:val="24"/>
          <w:szCs w:val="24"/>
        </w:rPr>
        <w:t xml:space="preserve"> (Academia </w:t>
      </w:r>
      <w:proofErr w:type="spellStart"/>
      <w:r w:rsidR="009A1C5B" w:rsidRPr="00381CBA">
        <w:rPr>
          <w:rFonts w:ascii="Times New Roman" w:eastAsia="Times New Roman" w:hAnsi="Times New Roman" w:cs="Times New Roman"/>
          <w:sz w:val="24"/>
          <w:szCs w:val="24"/>
        </w:rPr>
        <w:t>Scientiarum</w:t>
      </w:r>
      <w:proofErr w:type="spellEnd"/>
      <w:r w:rsidR="009A1C5B" w:rsidRPr="00381CBA">
        <w:rPr>
          <w:rFonts w:ascii="Times New Roman" w:eastAsia="Times New Roman" w:hAnsi="Times New Roman" w:cs="Times New Roman"/>
          <w:sz w:val="24"/>
          <w:szCs w:val="24"/>
        </w:rPr>
        <w:t xml:space="preserve"> et </w:t>
      </w:r>
      <w:proofErr w:type="spellStart"/>
      <w:r w:rsidR="009A1C5B" w:rsidRPr="00381CBA">
        <w:rPr>
          <w:rFonts w:ascii="Times New Roman" w:eastAsia="Times New Roman" w:hAnsi="Times New Roman" w:cs="Times New Roman"/>
          <w:sz w:val="24"/>
          <w:szCs w:val="24"/>
        </w:rPr>
        <w:t>Artium</w:t>
      </w:r>
      <w:proofErr w:type="spellEnd"/>
      <w:r w:rsidR="009A1C5B"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Slovenica</w:t>
      </w:r>
      <w:proofErr w:type="spellEnd"/>
      <w:r w:rsidR="009A1C5B" w:rsidRPr="00381CBA">
        <w:rPr>
          <w:rFonts w:ascii="Times New Roman" w:eastAsia="Times New Roman" w:hAnsi="Times New Roman" w:cs="Times New Roman"/>
          <w:sz w:val="24"/>
          <w:szCs w:val="24"/>
        </w:rPr>
        <w:t>)</w:t>
      </w: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rPr>
        <w:t>-</w:t>
      </w:r>
      <w:proofErr w:type="spellStart"/>
      <w:r w:rsidR="009A1C5B" w:rsidRPr="00381CBA">
        <w:rPr>
          <w:rFonts w:ascii="Times New Roman" w:eastAsia="Times New Roman" w:hAnsi="Times New Roman" w:cs="Times New Roman"/>
          <w:sz w:val="24"/>
          <w:szCs w:val="24"/>
        </w:rPr>
        <w:t>Guercio</w:t>
      </w:r>
      <w:proofErr w:type="gramStart"/>
      <w:r w:rsidRPr="00381CBA">
        <w:rPr>
          <w:rFonts w:ascii="Times New Roman" w:eastAsia="Times New Roman" w:hAnsi="Times New Roman" w:cs="Times New Roman"/>
          <w:sz w:val="24"/>
          <w:szCs w:val="24"/>
        </w:rPr>
        <w:t>,L</w:t>
      </w:r>
      <w:proofErr w:type="spellEnd"/>
      <w:proofErr w:type="gramEnd"/>
      <w:r w:rsidRPr="00381CBA">
        <w:rPr>
          <w:rFonts w:ascii="Times New Roman" w:eastAsia="Times New Roman" w:hAnsi="Times New Roman" w:cs="Times New Roman"/>
          <w:sz w:val="24"/>
          <w:szCs w:val="24"/>
        </w:rPr>
        <w:t>.</w:t>
      </w:r>
      <w:r w:rsidR="009A1C5B" w:rsidRPr="00381CBA">
        <w:rPr>
          <w:rFonts w:ascii="Times New Roman" w:eastAsia="Times New Roman" w:hAnsi="Times New Roman" w:cs="Times New Roman"/>
          <w:sz w:val="24"/>
          <w:szCs w:val="24"/>
        </w:rPr>
        <w:t xml:space="preserve"> (2024) Exploring National Action Plans on UN Security Council Resolution 1325. A Child-Centered Perspective. </w:t>
      </w:r>
      <w:proofErr w:type="spellStart"/>
      <w:r w:rsidR="009A1C5B" w:rsidRPr="00381CBA">
        <w:rPr>
          <w:rFonts w:ascii="Times New Roman" w:eastAsia="Times New Roman" w:hAnsi="Times New Roman" w:cs="Times New Roman"/>
          <w:sz w:val="24"/>
          <w:szCs w:val="24"/>
        </w:rPr>
        <w:t>Gambini</w:t>
      </w:r>
      <w:proofErr w:type="spellEnd"/>
      <w:r w:rsidR="009A1C5B" w:rsidRPr="00381CBA">
        <w:rPr>
          <w:rFonts w:ascii="Times New Roman" w:eastAsia="Times New Roman" w:hAnsi="Times New Roman" w:cs="Times New Roman"/>
          <w:sz w:val="24"/>
          <w:szCs w:val="24"/>
        </w:rPr>
        <w:t xml:space="preserve"> University Press.</w:t>
      </w: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p>
    <w:p w:rsidR="009A1C5B" w:rsidRPr="00381CBA" w:rsidRDefault="00964788" w:rsidP="009A1C5B">
      <w:pPr>
        <w:suppressAutoHyphens/>
        <w:ind w:left="425"/>
        <w:contextualSpacing/>
        <w:jc w:val="both"/>
        <w:rPr>
          <w:rFonts w:ascii="Times New Roman" w:hAnsi="Times New Roman" w:cs="Times New Roman"/>
          <w:sz w:val="24"/>
          <w:szCs w:val="24"/>
        </w:rPr>
      </w:pPr>
      <w:r w:rsidRPr="00381CBA">
        <w:rPr>
          <w:rFonts w:ascii="Times New Roman" w:eastAsia="Times New Roman" w:hAnsi="Times New Roman" w:cs="Times New Roman"/>
          <w:sz w:val="24"/>
          <w:szCs w:val="24"/>
        </w:rPr>
        <w:t>-</w:t>
      </w:r>
      <w:proofErr w:type="spellStart"/>
      <w:r w:rsidR="009A1C5B" w:rsidRPr="00381CBA">
        <w:rPr>
          <w:rFonts w:ascii="Times New Roman" w:eastAsia="Times New Roman" w:hAnsi="Times New Roman" w:cs="Times New Roman"/>
          <w:sz w:val="24"/>
          <w:szCs w:val="24"/>
        </w:rPr>
        <w:t>Guercio</w:t>
      </w:r>
      <w:proofErr w:type="gramStart"/>
      <w:r w:rsidRPr="00381CBA">
        <w:rPr>
          <w:rFonts w:ascii="Times New Roman" w:eastAsia="Times New Roman" w:hAnsi="Times New Roman" w:cs="Times New Roman"/>
          <w:sz w:val="24"/>
          <w:szCs w:val="24"/>
        </w:rPr>
        <w:t>,L</w:t>
      </w:r>
      <w:proofErr w:type="spellEnd"/>
      <w:proofErr w:type="gramEnd"/>
      <w:r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Pocar</w:t>
      </w:r>
      <w:proofErr w:type="spellEnd"/>
      <w:r w:rsidRPr="00381CBA">
        <w:rPr>
          <w:rFonts w:ascii="Times New Roman" w:eastAsia="Times New Roman" w:hAnsi="Times New Roman" w:cs="Times New Roman"/>
          <w:sz w:val="24"/>
          <w:szCs w:val="24"/>
        </w:rPr>
        <w:t>, F.</w:t>
      </w:r>
      <w:r w:rsidR="009A1C5B" w:rsidRPr="00381CBA">
        <w:rPr>
          <w:rFonts w:ascii="Times New Roman" w:eastAsia="Times New Roman" w:hAnsi="Times New Roman" w:cs="Times New Roman"/>
          <w:sz w:val="24"/>
          <w:szCs w:val="24"/>
        </w:rPr>
        <w:t xml:space="preserve"> (2023) “</w:t>
      </w:r>
      <w:r w:rsidR="009A1C5B" w:rsidRPr="00381CBA">
        <w:rPr>
          <w:rFonts w:ascii="Times New Roman" w:hAnsi="Times New Roman" w:cs="Times New Roman"/>
          <w:sz w:val="24"/>
          <w:szCs w:val="24"/>
        </w:rPr>
        <w:t xml:space="preserve">The European Union and international humanitarian Law”, </w:t>
      </w:r>
      <w:proofErr w:type="spellStart"/>
      <w:r w:rsidR="009A1C5B" w:rsidRPr="00381CBA">
        <w:rPr>
          <w:rFonts w:ascii="Times New Roman" w:hAnsi="Times New Roman" w:cs="Times New Roman"/>
          <w:sz w:val="24"/>
          <w:szCs w:val="24"/>
        </w:rPr>
        <w:t>Gambini</w:t>
      </w:r>
      <w:proofErr w:type="spellEnd"/>
      <w:r w:rsidR="009A1C5B" w:rsidRPr="00381CBA">
        <w:rPr>
          <w:rFonts w:ascii="Times New Roman" w:hAnsi="Times New Roman" w:cs="Times New Roman"/>
          <w:sz w:val="24"/>
          <w:szCs w:val="24"/>
        </w:rPr>
        <w:t xml:space="preserve"> University Press.</w:t>
      </w:r>
    </w:p>
    <w:p w:rsidR="009A1C5B" w:rsidRPr="00381CBA" w:rsidRDefault="009A1C5B" w:rsidP="009A1C5B">
      <w:pPr>
        <w:suppressAutoHyphens/>
        <w:ind w:left="425"/>
        <w:contextualSpacing/>
        <w:jc w:val="both"/>
        <w:rPr>
          <w:rFonts w:ascii="Times New Roman" w:hAnsi="Times New Roman" w:cs="Times New Roman"/>
          <w:sz w:val="24"/>
          <w:szCs w:val="24"/>
        </w:rPr>
      </w:pPr>
    </w:p>
    <w:p w:rsidR="009A1C5B" w:rsidRPr="00381CBA" w:rsidRDefault="009A1C5B" w:rsidP="009A1C5B">
      <w:pPr>
        <w:suppressAutoHyphens/>
        <w:ind w:left="425"/>
        <w:contextualSpacing/>
        <w:jc w:val="both"/>
        <w:rPr>
          <w:rFonts w:ascii="Times New Roman" w:hAnsi="Times New Roman" w:cs="Times New Roman"/>
          <w:sz w:val="24"/>
          <w:szCs w:val="24"/>
          <w:lang w:val="en-GB"/>
        </w:rPr>
      </w:pPr>
      <w:r w:rsidRPr="00381CBA">
        <w:rPr>
          <w:rFonts w:ascii="Times New Roman" w:hAnsi="Times New Roman" w:cs="Times New Roman"/>
          <w:sz w:val="24"/>
          <w:szCs w:val="24"/>
        </w:rPr>
        <w:t>-</w:t>
      </w:r>
      <w:proofErr w:type="spellStart"/>
      <w:r w:rsidRPr="00381CBA">
        <w:rPr>
          <w:rFonts w:ascii="Times New Roman" w:hAnsi="Times New Roman" w:cs="Times New Roman"/>
          <w:sz w:val="24"/>
          <w:szCs w:val="24"/>
          <w:lang w:val="en-GB"/>
        </w:rPr>
        <w:t>Guercio</w:t>
      </w:r>
      <w:proofErr w:type="gramStart"/>
      <w:r w:rsidR="00964788" w:rsidRPr="00381CBA">
        <w:rPr>
          <w:rFonts w:ascii="Times New Roman" w:hAnsi="Times New Roman" w:cs="Times New Roman"/>
          <w:sz w:val="24"/>
          <w:szCs w:val="24"/>
          <w:lang w:val="en-GB"/>
        </w:rPr>
        <w:t>,L</w:t>
      </w:r>
      <w:proofErr w:type="spellEnd"/>
      <w:proofErr w:type="gramEnd"/>
      <w:r w:rsidR="00964788" w:rsidRPr="00381CBA">
        <w:rPr>
          <w:rFonts w:ascii="Times New Roman" w:hAnsi="Times New Roman" w:cs="Times New Roman"/>
          <w:sz w:val="24"/>
          <w:szCs w:val="24"/>
          <w:lang w:val="en-GB"/>
        </w:rPr>
        <w:t>.</w:t>
      </w:r>
      <w:r w:rsidRPr="00381CBA">
        <w:rPr>
          <w:rFonts w:ascii="Times New Roman" w:hAnsi="Times New Roman" w:cs="Times New Roman"/>
          <w:sz w:val="24"/>
          <w:szCs w:val="24"/>
          <w:lang w:val="en-GB"/>
        </w:rPr>
        <w:t xml:space="preserve"> (2023) “Is the Banking and Financial System Changing the Social and Political Global Dimension?, International Journal of Social Science Studies Vol. 11, No. 4; July 2023 ISSN 2324-8033 –</w:t>
      </w:r>
    </w:p>
    <w:p w:rsidR="009A1C5B" w:rsidRPr="00381CBA" w:rsidRDefault="009A1C5B" w:rsidP="009A1C5B">
      <w:pPr>
        <w:suppressAutoHyphens/>
        <w:ind w:left="425"/>
        <w:contextualSpacing/>
        <w:jc w:val="both"/>
        <w:rPr>
          <w:rFonts w:ascii="Times New Roman" w:hAnsi="Times New Roman" w:cs="Times New Roman"/>
          <w:sz w:val="24"/>
          <w:szCs w:val="24"/>
          <w:lang w:val="en-GB"/>
        </w:rPr>
      </w:pPr>
    </w:p>
    <w:p w:rsidR="009A1C5B" w:rsidRPr="00381CBA" w:rsidRDefault="00964788" w:rsidP="009A1C5B">
      <w:pPr>
        <w:suppressAutoHyphens/>
        <w:ind w:left="425"/>
        <w:contextualSpacing/>
        <w:jc w:val="both"/>
        <w:rPr>
          <w:rFonts w:ascii="Times New Roman" w:hAnsi="Times New Roman" w:cs="Times New Roman"/>
          <w:sz w:val="24"/>
          <w:szCs w:val="24"/>
        </w:rPr>
      </w:pPr>
      <w:r w:rsidRPr="00381CBA">
        <w:rPr>
          <w:rFonts w:ascii="Times New Roman" w:hAnsi="Times New Roman" w:cs="Times New Roman"/>
          <w:sz w:val="24"/>
          <w:szCs w:val="24"/>
          <w:lang w:val="en-GB"/>
        </w:rPr>
        <w:t>-</w:t>
      </w:r>
      <w:proofErr w:type="spellStart"/>
      <w:r w:rsidR="009A1C5B" w:rsidRPr="00381CBA">
        <w:rPr>
          <w:rFonts w:ascii="Times New Roman" w:hAnsi="Times New Roman" w:cs="Times New Roman"/>
          <w:sz w:val="24"/>
          <w:szCs w:val="24"/>
          <w:lang w:val="en-GB"/>
        </w:rPr>
        <w:t>Guercio</w:t>
      </w:r>
      <w:proofErr w:type="gramStart"/>
      <w:r w:rsidRPr="00381CBA">
        <w:rPr>
          <w:rFonts w:ascii="Times New Roman" w:hAnsi="Times New Roman" w:cs="Times New Roman"/>
          <w:sz w:val="24"/>
          <w:szCs w:val="24"/>
          <w:lang w:val="en-GB"/>
        </w:rPr>
        <w:t>,L</w:t>
      </w:r>
      <w:proofErr w:type="spellEnd"/>
      <w:proofErr w:type="gramEnd"/>
      <w:r w:rsidRPr="00381CBA">
        <w:rPr>
          <w:rFonts w:ascii="Times New Roman" w:hAnsi="Times New Roman" w:cs="Times New Roman"/>
          <w:sz w:val="24"/>
          <w:szCs w:val="24"/>
          <w:lang w:val="en-GB"/>
        </w:rPr>
        <w:t>.</w:t>
      </w:r>
      <w:r w:rsidR="009A1C5B" w:rsidRPr="00381CBA">
        <w:rPr>
          <w:rFonts w:ascii="Times New Roman" w:hAnsi="Times New Roman" w:cs="Times New Roman"/>
          <w:sz w:val="24"/>
          <w:szCs w:val="24"/>
          <w:lang w:val="en-GB"/>
        </w:rPr>
        <w:t xml:space="preserve"> (2023).”</w:t>
      </w:r>
      <w:r w:rsidR="009A1C5B" w:rsidRPr="00381CBA">
        <w:rPr>
          <w:rFonts w:ascii="Times New Roman" w:hAnsi="Times New Roman" w:cs="Times New Roman"/>
          <w:sz w:val="24"/>
          <w:szCs w:val="24"/>
        </w:rPr>
        <w:t xml:space="preserve">Examining Crimes </w:t>
      </w:r>
      <w:proofErr w:type="gramStart"/>
      <w:r w:rsidR="009A1C5B" w:rsidRPr="00381CBA">
        <w:rPr>
          <w:rFonts w:ascii="Times New Roman" w:hAnsi="Times New Roman" w:cs="Times New Roman"/>
          <w:sz w:val="24"/>
          <w:szCs w:val="24"/>
        </w:rPr>
        <w:t>Against</w:t>
      </w:r>
      <w:proofErr w:type="gramEnd"/>
      <w:r w:rsidR="009A1C5B" w:rsidRPr="00381CBA">
        <w:rPr>
          <w:rFonts w:ascii="Times New Roman" w:hAnsi="Times New Roman" w:cs="Times New Roman"/>
          <w:sz w:val="24"/>
          <w:szCs w:val="24"/>
        </w:rPr>
        <w:t xml:space="preserve"> Children in Ukraine: Forced Transfer and the Potential for Genocide Consideration” in </w:t>
      </w:r>
      <w:proofErr w:type="spellStart"/>
      <w:r w:rsidR="009A1C5B" w:rsidRPr="00381CBA">
        <w:rPr>
          <w:rFonts w:ascii="Times New Roman" w:hAnsi="Times New Roman" w:cs="Times New Roman"/>
          <w:sz w:val="24"/>
          <w:szCs w:val="24"/>
        </w:rPr>
        <w:t>G.Gnerre</w:t>
      </w:r>
      <w:proofErr w:type="spellEnd"/>
      <w:r w:rsidR="009A1C5B" w:rsidRPr="00381CBA">
        <w:rPr>
          <w:rFonts w:ascii="Times New Roman" w:hAnsi="Times New Roman" w:cs="Times New Roman"/>
          <w:sz w:val="24"/>
          <w:szCs w:val="24"/>
        </w:rPr>
        <w:t xml:space="preserve"> “Children in Armed Conflict: How can they be protected in a Multilevel International Framework” </w:t>
      </w:r>
      <w:proofErr w:type="spellStart"/>
      <w:r w:rsidR="009A1C5B" w:rsidRPr="00381CBA">
        <w:rPr>
          <w:rFonts w:ascii="Times New Roman" w:hAnsi="Times New Roman" w:cs="Times New Roman"/>
          <w:sz w:val="24"/>
          <w:szCs w:val="24"/>
        </w:rPr>
        <w:t>Gambini</w:t>
      </w:r>
      <w:proofErr w:type="spellEnd"/>
      <w:r w:rsidR="009A1C5B" w:rsidRPr="00381CBA">
        <w:rPr>
          <w:rFonts w:ascii="Times New Roman" w:hAnsi="Times New Roman" w:cs="Times New Roman"/>
          <w:sz w:val="24"/>
          <w:szCs w:val="24"/>
        </w:rPr>
        <w:t xml:space="preserve"> University Press.</w:t>
      </w: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p>
    <w:p w:rsidR="009A1C5B" w:rsidRPr="00381CBA" w:rsidRDefault="009A1C5B" w:rsidP="009A1C5B">
      <w:pPr>
        <w:suppressAutoHyphens/>
        <w:ind w:left="425"/>
        <w:contextualSpacing/>
        <w:jc w:val="both"/>
        <w:rPr>
          <w:rFonts w:ascii="Times New Roman" w:hAnsi="Times New Roman" w:cs="Times New Roman"/>
          <w:sz w:val="24"/>
          <w:szCs w:val="24"/>
        </w:rPr>
      </w:pPr>
      <w:r w:rsidRPr="00381CBA">
        <w:rPr>
          <w:rFonts w:ascii="Times New Roman" w:eastAsia="Times New Roman" w:hAnsi="Times New Roman" w:cs="Times New Roman"/>
          <w:sz w:val="24"/>
          <w:szCs w:val="24"/>
        </w:rPr>
        <w:t>-</w:t>
      </w:r>
      <w:proofErr w:type="spellStart"/>
      <w:r w:rsidRPr="00381CBA">
        <w:rPr>
          <w:rFonts w:ascii="Times New Roman" w:eastAsia="Times New Roman" w:hAnsi="Times New Roman" w:cs="Times New Roman"/>
          <w:sz w:val="24"/>
          <w:szCs w:val="24"/>
        </w:rPr>
        <w:t>Guercio</w:t>
      </w:r>
      <w:proofErr w:type="gramStart"/>
      <w:r w:rsidR="00964788" w:rsidRPr="00381CBA">
        <w:rPr>
          <w:rFonts w:ascii="Times New Roman" w:eastAsia="Times New Roman" w:hAnsi="Times New Roman" w:cs="Times New Roman"/>
          <w:sz w:val="24"/>
          <w:szCs w:val="24"/>
        </w:rPr>
        <w:t>,L</w:t>
      </w:r>
      <w:proofErr w:type="spellEnd"/>
      <w:proofErr w:type="gramEnd"/>
      <w:r w:rsidR="00964788" w:rsidRPr="00381CBA">
        <w:rPr>
          <w:rFonts w:ascii="Times New Roman" w:eastAsia="Times New Roman" w:hAnsi="Times New Roman" w:cs="Times New Roman"/>
          <w:sz w:val="24"/>
          <w:szCs w:val="24"/>
        </w:rPr>
        <w:t>.</w:t>
      </w:r>
      <w:r w:rsidRPr="00381CBA">
        <w:rPr>
          <w:rFonts w:ascii="Times New Roman" w:eastAsia="Times New Roman" w:hAnsi="Times New Roman" w:cs="Times New Roman"/>
          <w:sz w:val="24"/>
          <w:szCs w:val="24"/>
        </w:rPr>
        <w:t xml:space="preserve"> (2023) “ </w:t>
      </w:r>
      <w:r w:rsidRPr="00381CBA">
        <w:rPr>
          <w:rFonts w:ascii="Times New Roman" w:hAnsi="Times New Roman" w:cs="Times New Roman"/>
          <w:sz w:val="24"/>
          <w:szCs w:val="24"/>
        </w:rPr>
        <w:t>Reassessing Human Rights VS Democracy of the Public: A Necessary Challenge”, Sociology Study, Jan.-Feb. 2023, Vol. 13, No. 1, 38-4</w:t>
      </w:r>
    </w:p>
    <w:p w:rsidR="009A1C5B" w:rsidRPr="00381CBA" w:rsidRDefault="009A1C5B" w:rsidP="009A1C5B">
      <w:pPr>
        <w:suppressAutoHyphens/>
        <w:ind w:left="425"/>
        <w:contextualSpacing/>
        <w:jc w:val="both"/>
        <w:rPr>
          <w:rFonts w:ascii="Times New Roman" w:hAnsi="Times New Roman" w:cs="Times New Roman"/>
          <w:sz w:val="24"/>
          <w:szCs w:val="24"/>
        </w:rPr>
      </w:pPr>
    </w:p>
    <w:p w:rsidR="009A1C5B" w:rsidRPr="00381CBA" w:rsidRDefault="00964788" w:rsidP="009A1C5B">
      <w:pPr>
        <w:suppressAutoHyphens/>
        <w:ind w:left="425"/>
        <w:contextualSpacing/>
        <w:jc w:val="both"/>
        <w:rPr>
          <w:rFonts w:ascii="Times New Roman" w:hAnsi="Times New Roman" w:cs="Times New Roman"/>
          <w:sz w:val="24"/>
          <w:szCs w:val="24"/>
        </w:rPr>
      </w:pPr>
      <w:r w:rsidRPr="00381CBA">
        <w:rPr>
          <w:rFonts w:ascii="Times New Roman" w:hAnsi="Times New Roman" w:cs="Times New Roman"/>
          <w:sz w:val="24"/>
          <w:szCs w:val="24"/>
        </w:rPr>
        <w:t xml:space="preserve">- </w:t>
      </w:r>
      <w:proofErr w:type="spellStart"/>
      <w:r w:rsidR="009A1C5B" w:rsidRPr="00381CBA">
        <w:rPr>
          <w:rFonts w:ascii="Times New Roman" w:hAnsi="Times New Roman" w:cs="Times New Roman"/>
          <w:sz w:val="24"/>
          <w:szCs w:val="24"/>
        </w:rPr>
        <w:t>Guercio</w:t>
      </w:r>
      <w:proofErr w:type="gramStart"/>
      <w:r w:rsidRPr="00381CBA">
        <w:rPr>
          <w:rFonts w:ascii="Times New Roman" w:hAnsi="Times New Roman" w:cs="Times New Roman"/>
          <w:sz w:val="24"/>
          <w:szCs w:val="24"/>
        </w:rPr>
        <w:t>,L</w:t>
      </w:r>
      <w:proofErr w:type="spellEnd"/>
      <w:proofErr w:type="gramEnd"/>
      <w:r w:rsidRPr="00381CBA">
        <w:rPr>
          <w:rFonts w:ascii="Times New Roman" w:hAnsi="Times New Roman" w:cs="Times New Roman"/>
          <w:sz w:val="24"/>
          <w:szCs w:val="24"/>
        </w:rPr>
        <w:t>.</w:t>
      </w:r>
      <w:r w:rsidR="009A1C5B" w:rsidRPr="00381CBA">
        <w:rPr>
          <w:rFonts w:ascii="Times New Roman" w:hAnsi="Times New Roman" w:cs="Times New Roman"/>
          <w:sz w:val="24"/>
          <w:szCs w:val="24"/>
        </w:rPr>
        <w:t xml:space="preserve"> (2023) “Defining "Girls" and "Girl Children" in Social and Legal Terms in </w:t>
      </w:r>
      <w:r w:rsidR="009A1C5B" w:rsidRPr="00381CBA">
        <w:rPr>
          <w:rStyle w:val="Enfasigrassetto"/>
          <w:rFonts w:ascii="Times New Roman" w:hAnsi="Times New Roman" w:cs="Times New Roman"/>
          <w:b w:val="0"/>
          <w:color w:val="757575"/>
          <w:sz w:val="24"/>
          <w:szCs w:val="24"/>
          <w:shd w:val="clear" w:color="auto" w:fill="FFFFFF"/>
        </w:rPr>
        <w:t xml:space="preserve"> </w:t>
      </w:r>
      <w:proofErr w:type="spellStart"/>
      <w:r w:rsidR="009A1C5B" w:rsidRPr="00381CBA">
        <w:rPr>
          <w:rStyle w:val="Enfasigrassetto"/>
          <w:rFonts w:ascii="Times New Roman" w:hAnsi="Times New Roman" w:cs="Times New Roman"/>
          <w:b w:val="0"/>
          <w:color w:val="757575"/>
          <w:sz w:val="24"/>
          <w:szCs w:val="24"/>
          <w:shd w:val="clear" w:color="auto" w:fill="FFFFFF"/>
        </w:rPr>
        <w:t>Atila</w:t>
      </w:r>
      <w:proofErr w:type="spellEnd"/>
      <w:r w:rsidR="009A1C5B" w:rsidRPr="00381CBA">
        <w:rPr>
          <w:rStyle w:val="Enfasigrassetto"/>
          <w:rFonts w:ascii="Times New Roman" w:hAnsi="Times New Roman" w:cs="Times New Roman"/>
          <w:b w:val="0"/>
          <w:color w:val="757575"/>
          <w:sz w:val="24"/>
          <w:szCs w:val="24"/>
          <w:shd w:val="clear" w:color="auto" w:fill="FFFFFF"/>
        </w:rPr>
        <w:t xml:space="preserve"> </w:t>
      </w:r>
      <w:proofErr w:type="spellStart"/>
      <w:r w:rsidR="009A1C5B" w:rsidRPr="00381CBA">
        <w:rPr>
          <w:rStyle w:val="Enfasigrassetto"/>
          <w:rFonts w:ascii="Times New Roman" w:hAnsi="Times New Roman" w:cs="Times New Roman"/>
          <w:b w:val="0"/>
          <w:color w:val="757575"/>
          <w:sz w:val="24"/>
          <w:szCs w:val="24"/>
          <w:shd w:val="clear" w:color="auto" w:fill="FFFFFF"/>
        </w:rPr>
        <w:t>Yildirim</w:t>
      </w:r>
      <w:proofErr w:type="spellEnd"/>
      <w:r w:rsidR="009A1C5B" w:rsidRPr="00381CBA">
        <w:rPr>
          <w:rStyle w:val="Enfasigrassetto"/>
          <w:rFonts w:ascii="Times New Roman" w:hAnsi="Times New Roman" w:cs="Times New Roman"/>
          <w:color w:val="757575"/>
          <w:sz w:val="24"/>
          <w:szCs w:val="24"/>
          <w:shd w:val="clear" w:color="auto" w:fill="FFFFFF"/>
        </w:rPr>
        <w:t xml:space="preserve"> “ </w:t>
      </w:r>
      <w:r w:rsidR="009A1C5B" w:rsidRPr="00381CBA">
        <w:rPr>
          <w:rFonts w:ascii="Times New Roman" w:eastAsia="Times New Roman" w:hAnsi="Times New Roman" w:cs="Times New Roman"/>
          <w:color w:val="222222"/>
          <w:kern w:val="36"/>
          <w:sz w:val="24"/>
          <w:szCs w:val="24"/>
          <w:lang w:val="en-GB" w:eastAsia="it-IT"/>
        </w:rPr>
        <w:t xml:space="preserve">Research Aspects in </w:t>
      </w:r>
      <w:r w:rsidR="009A1C5B" w:rsidRPr="00381CBA">
        <w:rPr>
          <w:rFonts w:ascii="Times New Roman" w:eastAsia="Times New Roman" w:hAnsi="Times New Roman" w:cs="Times New Roman"/>
          <w:bCs/>
          <w:color w:val="222222"/>
          <w:kern w:val="36"/>
          <w:sz w:val="24"/>
          <w:szCs w:val="24"/>
          <w:lang w:val="en-GB" w:eastAsia="it-IT"/>
        </w:rPr>
        <w:t xml:space="preserve">Arts </w:t>
      </w:r>
      <w:r w:rsidR="009A1C5B" w:rsidRPr="00381CBA">
        <w:rPr>
          <w:rFonts w:ascii="Times New Roman" w:eastAsia="Times New Roman" w:hAnsi="Times New Roman" w:cs="Times New Roman"/>
          <w:color w:val="222222"/>
          <w:kern w:val="36"/>
          <w:sz w:val="24"/>
          <w:szCs w:val="24"/>
          <w:lang w:val="en-GB" w:eastAsia="it-IT"/>
        </w:rPr>
        <w:t>and Social Studies” Vol. 8, PB International, ISBN 13 (15) 978-81-19102-41-9</w:t>
      </w: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Guercio</w:t>
      </w:r>
      <w:proofErr w:type="gramStart"/>
      <w:r w:rsidRPr="00381CBA">
        <w:rPr>
          <w:rFonts w:ascii="Times New Roman" w:eastAsia="Times New Roman" w:hAnsi="Times New Roman" w:cs="Times New Roman"/>
          <w:sz w:val="24"/>
          <w:szCs w:val="24"/>
        </w:rPr>
        <w:t>,L</w:t>
      </w:r>
      <w:proofErr w:type="spellEnd"/>
      <w:proofErr w:type="gramEnd"/>
      <w:r w:rsidRPr="00381CBA">
        <w:rPr>
          <w:rFonts w:ascii="Times New Roman" w:eastAsia="Times New Roman" w:hAnsi="Times New Roman" w:cs="Times New Roman"/>
          <w:sz w:val="24"/>
          <w:szCs w:val="24"/>
        </w:rPr>
        <w:t>.</w:t>
      </w:r>
      <w:r w:rsidR="009A1C5B" w:rsidRPr="00381CBA">
        <w:rPr>
          <w:rFonts w:ascii="Times New Roman" w:eastAsia="Times New Roman" w:hAnsi="Times New Roman" w:cs="Times New Roman"/>
          <w:sz w:val="24"/>
          <w:szCs w:val="24"/>
        </w:rPr>
        <w:t xml:space="preserve"> (2023)” Fighting Sexual-Based violence through sociology of international justice” Cambridge Scholars.</w:t>
      </w: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rPr>
        <w:t>-</w:t>
      </w:r>
      <w:proofErr w:type="spellStart"/>
      <w:r w:rsidR="009A1C5B" w:rsidRPr="00381CBA">
        <w:rPr>
          <w:rFonts w:ascii="Times New Roman" w:eastAsia="Times New Roman" w:hAnsi="Times New Roman" w:cs="Times New Roman"/>
          <w:sz w:val="24"/>
          <w:szCs w:val="24"/>
        </w:rPr>
        <w:t>Guercio</w:t>
      </w:r>
      <w:proofErr w:type="gramStart"/>
      <w:r w:rsidRPr="00381CBA">
        <w:rPr>
          <w:rFonts w:ascii="Times New Roman" w:eastAsia="Times New Roman" w:hAnsi="Times New Roman" w:cs="Times New Roman"/>
          <w:sz w:val="24"/>
          <w:szCs w:val="24"/>
        </w:rPr>
        <w:t>,L</w:t>
      </w:r>
      <w:proofErr w:type="spellEnd"/>
      <w:proofErr w:type="gramEnd"/>
      <w:r w:rsidRPr="00381CBA">
        <w:rPr>
          <w:rFonts w:ascii="Times New Roman" w:eastAsia="Times New Roman" w:hAnsi="Times New Roman" w:cs="Times New Roman"/>
          <w:sz w:val="24"/>
          <w:szCs w:val="24"/>
        </w:rPr>
        <w:t>.</w:t>
      </w:r>
      <w:r w:rsidR="009A1C5B" w:rsidRPr="00381CBA">
        <w:rPr>
          <w:rFonts w:ascii="Times New Roman" w:eastAsia="Times New Roman" w:hAnsi="Times New Roman" w:cs="Times New Roman"/>
          <w:sz w:val="24"/>
          <w:szCs w:val="24"/>
        </w:rPr>
        <w:t xml:space="preserve"> (2023). Young people: agents of change for the future and actors in the present. In </w:t>
      </w:r>
      <w:proofErr w:type="spellStart"/>
      <w:r w:rsidR="009A1C5B" w:rsidRPr="00381CBA">
        <w:rPr>
          <w:rFonts w:ascii="Times New Roman" w:eastAsia="Times New Roman" w:hAnsi="Times New Roman" w:cs="Times New Roman"/>
          <w:sz w:val="24"/>
          <w:szCs w:val="24"/>
        </w:rPr>
        <w:t>L.Guercio</w:t>
      </w:r>
      <w:proofErr w:type="spellEnd"/>
      <w:r w:rsidR="009A1C5B" w:rsidRPr="00381CBA">
        <w:rPr>
          <w:rFonts w:ascii="Times New Roman" w:eastAsia="Times New Roman" w:hAnsi="Times New Roman" w:cs="Times New Roman"/>
          <w:sz w:val="24"/>
          <w:szCs w:val="24"/>
        </w:rPr>
        <w:t xml:space="preserve"> and G. </w:t>
      </w:r>
      <w:proofErr w:type="spellStart"/>
      <w:r w:rsidR="009A1C5B" w:rsidRPr="00381CBA">
        <w:rPr>
          <w:rFonts w:ascii="Times New Roman" w:eastAsia="Times New Roman" w:hAnsi="Times New Roman" w:cs="Times New Roman"/>
          <w:sz w:val="24"/>
          <w:szCs w:val="24"/>
        </w:rPr>
        <w:t>Gnerre</w:t>
      </w:r>
      <w:proofErr w:type="spellEnd"/>
      <w:r w:rsidR="009A1C5B"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Landini</w:t>
      </w:r>
      <w:proofErr w:type="spellEnd"/>
      <w:r w:rsidR="009A1C5B" w:rsidRPr="00381CBA">
        <w:rPr>
          <w:rFonts w:ascii="Times New Roman" w:eastAsia="Times New Roman" w:hAnsi="Times New Roman" w:cs="Times New Roman"/>
          <w:sz w:val="24"/>
          <w:szCs w:val="24"/>
        </w:rPr>
        <w:t xml:space="preserve"> “Building competencies and awareness on the international protection of children affected by armed conflict: the importance of giving voice to young people” </w:t>
      </w:r>
      <w:proofErr w:type="spellStart"/>
      <w:r w:rsidR="009A1C5B" w:rsidRPr="00381CBA">
        <w:rPr>
          <w:rFonts w:ascii="Times New Roman" w:eastAsia="Times New Roman" w:hAnsi="Times New Roman" w:cs="Times New Roman"/>
          <w:sz w:val="24"/>
          <w:szCs w:val="24"/>
        </w:rPr>
        <w:t>Gambini</w:t>
      </w:r>
      <w:proofErr w:type="spellEnd"/>
      <w:r w:rsidR="009A1C5B" w:rsidRPr="00381CBA">
        <w:rPr>
          <w:rFonts w:ascii="Times New Roman" w:eastAsia="Times New Roman" w:hAnsi="Times New Roman" w:cs="Times New Roman"/>
          <w:sz w:val="24"/>
          <w:szCs w:val="24"/>
        </w:rPr>
        <w:t xml:space="preserve"> Publisher University Press.</w:t>
      </w: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en-GB"/>
        </w:rPr>
      </w:pPr>
    </w:p>
    <w:p w:rsidR="00867FF2" w:rsidRPr="00381CBA" w:rsidRDefault="00964788" w:rsidP="00867FF2">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lang w:val="it-IT"/>
        </w:rPr>
        <w:t xml:space="preserve">- </w:t>
      </w:r>
      <w:r w:rsidR="009A1C5B" w:rsidRPr="00381CBA">
        <w:rPr>
          <w:rFonts w:ascii="Times New Roman" w:eastAsia="Times New Roman" w:hAnsi="Times New Roman" w:cs="Times New Roman"/>
          <w:sz w:val="24"/>
          <w:szCs w:val="24"/>
          <w:lang w:val="it-IT"/>
        </w:rPr>
        <w:t>Guercio</w:t>
      </w:r>
      <w:r w:rsidRPr="00381CBA">
        <w:rPr>
          <w:rFonts w:ascii="Times New Roman" w:eastAsia="Times New Roman" w:hAnsi="Times New Roman" w:cs="Times New Roman"/>
          <w:sz w:val="24"/>
          <w:szCs w:val="24"/>
          <w:lang w:val="it-IT"/>
        </w:rPr>
        <w:t xml:space="preserve">, L; </w:t>
      </w:r>
      <w:proofErr w:type="spellStart"/>
      <w:r w:rsidR="009A1C5B" w:rsidRPr="00381CBA">
        <w:rPr>
          <w:rFonts w:ascii="Times New Roman" w:eastAsia="Times New Roman" w:hAnsi="Times New Roman" w:cs="Times New Roman"/>
          <w:sz w:val="24"/>
          <w:szCs w:val="24"/>
          <w:lang w:val="it-IT"/>
        </w:rPr>
        <w:t>Gnerre</w:t>
      </w:r>
      <w:proofErr w:type="spellEnd"/>
      <w:r w:rsidR="009A1C5B" w:rsidRPr="00381CBA">
        <w:rPr>
          <w:rFonts w:ascii="Times New Roman" w:eastAsia="Times New Roman" w:hAnsi="Times New Roman" w:cs="Times New Roman"/>
          <w:sz w:val="24"/>
          <w:szCs w:val="24"/>
          <w:lang w:val="it-IT"/>
        </w:rPr>
        <w:t xml:space="preserve"> </w:t>
      </w:r>
      <w:proofErr w:type="spellStart"/>
      <w:proofErr w:type="gramStart"/>
      <w:r w:rsidR="009A1C5B" w:rsidRPr="00381CBA">
        <w:rPr>
          <w:rFonts w:ascii="Times New Roman" w:eastAsia="Times New Roman" w:hAnsi="Times New Roman" w:cs="Times New Roman"/>
          <w:sz w:val="24"/>
          <w:szCs w:val="24"/>
          <w:lang w:val="it-IT"/>
        </w:rPr>
        <w:t>Landini</w:t>
      </w:r>
      <w:r w:rsidRPr="00381CBA">
        <w:rPr>
          <w:rFonts w:ascii="Times New Roman" w:eastAsia="Times New Roman" w:hAnsi="Times New Roman" w:cs="Times New Roman"/>
          <w:sz w:val="24"/>
          <w:szCs w:val="24"/>
          <w:lang w:val="it-IT"/>
        </w:rPr>
        <w:t>,G</w:t>
      </w:r>
      <w:proofErr w:type="spellEnd"/>
      <w:r w:rsidRPr="00381CBA">
        <w:rPr>
          <w:rFonts w:ascii="Times New Roman" w:eastAsia="Times New Roman" w:hAnsi="Times New Roman" w:cs="Times New Roman"/>
          <w:sz w:val="24"/>
          <w:szCs w:val="24"/>
          <w:lang w:val="it-IT"/>
        </w:rPr>
        <w:t>.</w:t>
      </w:r>
      <w:proofErr w:type="gramEnd"/>
      <w:r w:rsidR="009A1C5B" w:rsidRPr="00381CBA">
        <w:rPr>
          <w:rFonts w:ascii="Times New Roman" w:eastAsia="Times New Roman" w:hAnsi="Times New Roman" w:cs="Times New Roman"/>
          <w:sz w:val="24"/>
          <w:szCs w:val="24"/>
          <w:lang w:val="it-IT"/>
        </w:rPr>
        <w:t xml:space="preserve"> (2023).</w:t>
      </w:r>
      <w:r w:rsidR="009A1C5B" w:rsidRPr="00381CBA">
        <w:rPr>
          <w:rFonts w:ascii="Times New Roman" w:hAnsi="Times New Roman" w:cs="Times New Roman"/>
          <w:sz w:val="24"/>
          <w:szCs w:val="24"/>
          <w:lang w:val="it-IT"/>
        </w:rPr>
        <w:t xml:space="preserve"> </w:t>
      </w:r>
      <w:r w:rsidR="009A1C5B" w:rsidRPr="00381CBA">
        <w:rPr>
          <w:rFonts w:ascii="Times New Roman" w:eastAsia="Times New Roman" w:hAnsi="Times New Roman" w:cs="Times New Roman"/>
          <w:sz w:val="24"/>
          <w:szCs w:val="24"/>
        </w:rPr>
        <w:t xml:space="preserve">The importance of actively engaging Youth in training and dissemination activities for the protection of children in armed conflict. In Guercio and </w:t>
      </w:r>
      <w:proofErr w:type="spellStart"/>
      <w:r w:rsidR="009A1C5B" w:rsidRPr="00381CBA">
        <w:rPr>
          <w:rFonts w:ascii="Times New Roman" w:eastAsia="Times New Roman" w:hAnsi="Times New Roman" w:cs="Times New Roman"/>
          <w:sz w:val="24"/>
          <w:szCs w:val="24"/>
        </w:rPr>
        <w:t>Gnerre</w:t>
      </w:r>
      <w:proofErr w:type="spellEnd"/>
      <w:r w:rsidR="009A1C5B"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Landini</w:t>
      </w:r>
      <w:proofErr w:type="spellEnd"/>
      <w:r w:rsidR="009A1C5B" w:rsidRPr="00381CBA">
        <w:rPr>
          <w:rFonts w:ascii="Times New Roman" w:eastAsia="Times New Roman" w:hAnsi="Times New Roman" w:cs="Times New Roman"/>
          <w:sz w:val="24"/>
          <w:szCs w:val="24"/>
        </w:rPr>
        <w:t xml:space="preserve"> </w:t>
      </w:r>
      <w:r w:rsidR="009A1C5B" w:rsidRPr="00381CBA">
        <w:rPr>
          <w:rFonts w:ascii="Times New Roman" w:eastAsia="Times New Roman" w:hAnsi="Times New Roman" w:cs="Times New Roman"/>
          <w:sz w:val="24"/>
          <w:szCs w:val="24"/>
        </w:rPr>
        <w:lastRenderedPageBreak/>
        <w:t xml:space="preserve">“Building competencies and awareness on the international protection of children affected by armed conflict: the importance of giving voice to young people” </w:t>
      </w:r>
      <w:proofErr w:type="spellStart"/>
      <w:r w:rsidR="009A1C5B" w:rsidRPr="00381CBA">
        <w:rPr>
          <w:rFonts w:ascii="Times New Roman" w:eastAsia="Times New Roman" w:hAnsi="Times New Roman" w:cs="Times New Roman"/>
          <w:sz w:val="24"/>
          <w:szCs w:val="24"/>
        </w:rPr>
        <w:t>Gambini</w:t>
      </w:r>
      <w:proofErr w:type="spellEnd"/>
      <w:r w:rsidR="009A1C5B" w:rsidRPr="00381CBA">
        <w:rPr>
          <w:rFonts w:ascii="Times New Roman" w:eastAsia="Times New Roman" w:hAnsi="Times New Roman" w:cs="Times New Roman"/>
          <w:sz w:val="24"/>
          <w:szCs w:val="24"/>
        </w:rPr>
        <w:t xml:space="preserve"> Publisher University Press.</w:t>
      </w:r>
    </w:p>
    <w:p w:rsidR="00867FF2" w:rsidRPr="00381CBA" w:rsidRDefault="00867FF2" w:rsidP="00867FF2">
      <w:pPr>
        <w:suppressAutoHyphens/>
        <w:ind w:left="425"/>
        <w:contextualSpacing/>
        <w:jc w:val="both"/>
        <w:rPr>
          <w:rFonts w:ascii="Times New Roman" w:eastAsia="Times New Roman" w:hAnsi="Times New Roman" w:cs="Times New Roman"/>
          <w:sz w:val="24"/>
          <w:szCs w:val="24"/>
        </w:rPr>
      </w:pPr>
    </w:p>
    <w:p w:rsidR="00867FF2" w:rsidRPr="00381CBA" w:rsidRDefault="00964788" w:rsidP="00867FF2">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lang w:val="it-IT"/>
        </w:rPr>
        <w:t>-</w:t>
      </w:r>
      <w:proofErr w:type="spellStart"/>
      <w:proofErr w:type="gramStart"/>
      <w:r w:rsidR="00867FF2" w:rsidRPr="00381CBA">
        <w:rPr>
          <w:rFonts w:ascii="Times New Roman" w:eastAsia="Times New Roman" w:hAnsi="Times New Roman" w:cs="Times New Roman"/>
          <w:sz w:val="24"/>
          <w:szCs w:val="24"/>
          <w:lang w:val="it-IT"/>
        </w:rPr>
        <w:t>Guercio</w:t>
      </w:r>
      <w:r w:rsidRPr="00381CBA">
        <w:rPr>
          <w:rFonts w:ascii="Times New Roman" w:eastAsia="Times New Roman" w:hAnsi="Times New Roman" w:cs="Times New Roman"/>
          <w:sz w:val="24"/>
          <w:szCs w:val="24"/>
          <w:lang w:val="it-IT"/>
        </w:rPr>
        <w:t>,L</w:t>
      </w:r>
      <w:proofErr w:type="spellEnd"/>
      <w:r w:rsidRPr="00381CBA">
        <w:rPr>
          <w:rFonts w:ascii="Times New Roman" w:eastAsia="Times New Roman" w:hAnsi="Times New Roman" w:cs="Times New Roman"/>
          <w:sz w:val="24"/>
          <w:szCs w:val="24"/>
          <w:lang w:val="it-IT"/>
        </w:rPr>
        <w:t>.</w:t>
      </w:r>
      <w:proofErr w:type="gramEnd"/>
      <w:r w:rsidR="00867FF2" w:rsidRPr="00381CBA">
        <w:rPr>
          <w:rFonts w:ascii="Times New Roman" w:eastAsia="Times New Roman" w:hAnsi="Times New Roman" w:cs="Times New Roman"/>
          <w:sz w:val="24"/>
          <w:szCs w:val="24"/>
          <w:lang w:val="it-IT"/>
        </w:rPr>
        <w:t xml:space="preserve"> (2022).</w:t>
      </w:r>
      <w:r w:rsidR="00867FF2" w:rsidRPr="00381CBA">
        <w:rPr>
          <w:rFonts w:ascii="Times New Roman" w:hAnsi="Times New Roman" w:cs="Times New Roman"/>
          <w:sz w:val="24"/>
          <w:szCs w:val="24"/>
          <w:lang w:val="it-IT"/>
        </w:rPr>
        <w:t xml:space="preserve">L'insegnamento di </w:t>
      </w:r>
      <w:proofErr w:type="spellStart"/>
      <w:r w:rsidR="00867FF2" w:rsidRPr="00381CBA">
        <w:rPr>
          <w:rFonts w:ascii="Times New Roman" w:hAnsi="Times New Roman" w:cs="Times New Roman"/>
          <w:sz w:val="24"/>
          <w:szCs w:val="24"/>
          <w:lang w:val="it-IT"/>
        </w:rPr>
        <w:t>Pitirim</w:t>
      </w:r>
      <w:proofErr w:type="spellEnd"/>
      <w:r w:rsidR="00867FF2" w:rsidRPr="00381CBA">
        <w:rPr>
          <w:rFonts w:ascii="Times New Roman" w:hAnsi="Times New Roman" w:cs="Times New Roman"/>
          <w:sz w:val="24"/>
          <w:szCs w:val="24"/>
          <w:lang w:val="it-IT"/>
        </w:rPr>
        <w:t xml:space="preserve"> </w:t>
      </w:r>
      <w:proofErr w:type="spellStart"/>
      <w:r w:rsidR="00867FF2" w:rsidRPr="00381CBA">
        <w:rPr>
          <w:rFonts w:ascii="Times New Roman" w:hAnsi="Times New Roman" w:cs="Times New Roman"/>
          <w:sz w:val="24"/>
          <w:szCs w:val="24"/>
          <w:lang w:val="it-IT"/>
        </w:rPr>
        <w:t>A.Sorokin</w:t>
      </w:r>
      <w:proofErr w:type="spellEnd"/>
      <w:r w:rsidR="00867FF2" w:rsidRPr="00381CBA">
        <w:rPr>
          <w:rFonts w:ascii="Times New Roman" w:hAnsi="Times New Roman" w:cs="Times New Roman"/>
          <w:sz w:val="24"/>
          <w:szCs w:val="24"/>
          <w:lang w:val="it-IT"/>
        </w:rPr>
        <w:t xml:space="preserve">: una risposta alle sfide attuali della società contemporanea . In: (a cura di): Emiliana Mangone, Dalla crisi alla rinascita della umanità. </w:t>
      </w:r>
      <w:proofErr w:type="spellStart"/>
      <w:r w:rsidR="00867FF2" w:rsidRPr="00381CBA">
        <w:rPr>
          <w:rFonts w:ascii="Times New Roman" w:hAnsi="Times New Roman" w:cs="Times New Roman"/>
          <w:sz w:val="24"/>
          <w:szCs w:val="24"/>
        </w:rPr>
        <w:t>L'attualità</w:t>
      </w:r>
      <w:proofErr w:type="spellEnd"/>
      <w:r w:rsidR="00867FF2" w:rsidRPr="00381CBA">
        <w:rPr>
          <w:rFonts w:ascii="Times New Roman" w:hAnsi="Times New Roman" w:cs="Times New Roman"/>
          <w:sz w:val="24"/>
          <w:szCs w:val="24"/>
        </w:rPr>
        <w:t xml:space="preserve"> di </w:t>
      </w:r>
      <w:proofErr w:type="spellStart"/>
      <w:r w:rsidR="00867FF2" w:rsidRPr="00381CBA">
        <w:rPr>
          <w:rFonts w:ascii="Times New Roman" w:hAnsi="Times New Roman" w:cs="Times New Roman"/>
          <w:sz w:val="24"/>
          <w:szCs w:val="24"/>
        </w:rPr>
        <w:t>Pitrim</w:t>
      </w:r>
      <w:proofErr w:type="spellEnd"/>
      <w:r w:rsidR="00867FF2" w:rsidRPr="00381CBA">
        <w:rPr>
          <w:rFonts w:ascii="Times New Roman" w:hAnsi="Times New Roman" w:cs="Times New Roman"/>
          <w:sz w:val="24"/>
          <w:szCs w:val="24"/>
        </w:rPr>
        <w:t xml:space="preserve"> A. Sorokin.</w:t>
      </w:r>
    </w:p>
    <w:p w:rsidR="009A1C5B" w:rsidRPr="00381CBA" w:rsidRDefault="009A1C5B" w:rsidP="009A1C5B">
      <w:pPr>
        <w:suppressAutoHyphens/>
        <w:ind w:left="425"/>
        <w:contextualSpacing/>
        <w:rPr>
          <w:rFonts w:ascii="Times New Roman" w:eastAsia="Times New Roman" w:hAnsi="Times New Roman" w:cs="Times New Roman"/>
          <w:sz w:val="24"/>
          <w:szCs w:val="24"/>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Guercio</w:t>
      </w:r>
      <w:proofErr w:type="gramStart"/>
      <w:r w:rsidRPr="00381CBA">
        <w:rPr>
          <w:rFonts w:ascii="Times New Roman" w:eastAsia="Times New Roman" w:hAnsi="Times New Roman" w:cs="Times New Roman"/>
          <w:sz w:val="24"/>
          <w:szCs w:val="24"/>
        </w:rPr>
        <w:t>,L</w:t>
      </w:r>
      <w:proofErr w:type="spellEnd"/>
      <w:proofErr w:type="gramEnd"/>
      <w:r w:rsidRPr="00381CBA">
        <w:rPr>
          <w:rFonts w:ascii="Times New Roman" w:eastAsia="Times New Roman" w:hAnsi="Times New Roman" w:cs="Times New Roman"/>
          <w:sz w:val="24"/>
          <w:szCs w:val="24"/>
        </w:rPr>
        <w:t>.</w:t>
      </w:r>
      <w:r w:rsidR="009A1C5B" w:rsidRPr="00381CBA">
        <w:rPr>
          <w:rFonts w:ascii="Times New Roman" w:eastAsia="Times New Roman" w:hAnsi="Times New Roman" w:cs="Times New Roman"/>
          <w:sz w:val="24"/>
          <w:szCs w:val="24"/>
        </w:rPr>
        <w:t xml:space="preserve"> (2022).</w:t>
      </w:r>
      <w:r w:rsidR="009A1C5B" w:rsidRPr="00381CBA">
        <w:rPr>
          <w:rFonts w:ascii="Times New Roman" w:hAnsi="Times New Roman" w:cs="Times New Roman"/>
          <w:sz w:val="24"/>
          <w:szCs w:val="24"/>
        </w:rPr>
        <w:t xml:space="preserve"> </w:t>
      </w:r>
      <w:r w:rsidR="009A1C5B" w:rsidRPr="00381CBA">
        <w:rPr>
          <w:rFonts w:ascii="Times New Roman" w:eastAsia="Times New Roman" w:hAnsi="Times New Roman" w:cs="Times New Roman"/>
          <w:sz w:val="24"/>
          <w:szCs w:val="24"/>
        </w:rPr>
        <w:t xml:space="preserve">Girls in armed conflict and their judicial protection in the framework of the ICC: social and judicial challenges, in </w:t>
      </w:r>
      <w:proofErr w:type="spellStart"/>
      <w:r w:rsidR="009A1C5B" w:rsidRPr="00381CBA">
        <w:rPr>
          <w:rFonts w:ascii="Times New Roman" w:eastAsia="Times New Roman" w:hAnsi="Times New Roman" w:cs="Times New Roman"/>
          <w:sz w:val="24"/>
          <w:szCs w:val="24"/>
        </w:rPr>
        <w:t>Istituto</w:t>
      </w:r>
      <w:proofErr w:type="spellEnd"/>
      <w:r w:rsidR="009A1C5B" w:rsidRPr="00381CBA">
        <w:rPr>
          <w:rFonts w:ascii="Times New Roman" w:eastAsia="Times New Roman" w:hAnsi="Times New Roman" w:cs="Times New Roman"/>
          <w:sz w:val="24"/>
          <w:szCs w:val="24"/>
        </w:rPr>
        <w:t xml:space="preserve"> di </w:t>
      </w:r>
      <w:proofErr w:type="spellStart"/>
      <w:r w:rsidR="009A1C5B" w:rsidRPr="00381CBA">
        <w:rPr>
          <w:rFonts w:ascii="Times New Roman" w:eastAsia="Times New Roman" w:hAnsi="Times New Roman" w:cs="Times New Roman"/>
          <w:sz w:val="24"/>
          <w:szCs w:val="24"/>
        </w:rPr>
        <w:t>Studi</w:t>
      </w:r>
      <w:proofErr w:type="spellEnd"/>
      <w:r w:rsidR="009A1C5B"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Politici</w:t>
      </w:r>
      <w:proofErr w:type="spellEnd"/>
      <w:r w:rsidR="009A1C5B" w:rsidRPr="00381CBA">
        <w:rPr>
          <w:rFonts w:ascii="Times New Roman" w:eastAsia="Times New Roman" w:hAnsi="Times New Roman" w:cs="Times New Roman"/>
          <w:sz w:val="24"/>
          <w:szCs w:val="24"/>
        </w:rPr>
        <w:t xml:space="preserve"> </w:t>
      </w:r>
      <w:proofErr w:type="gramStart"/>
      <w:r w:rsidR="009A1C5B"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ed</w:t>
      </w:r>
      <w:proofErr w:type="spellEnd"/>
      <w:proofErr w:type="gramEnd"/>
      <w:r w:rsidR="009A1C5B" w:rsidRPr="00381CBA">
        <w:rPr>
          <w:rFonts w:ascii="Times New Roman" w:eastAsia="Times New Roman" w:hAnsi="Times New Roman" w:cs="Times New Roman"/>
          <w:sz w:val="24"/>
          <w:szCs w:val="24"/>
        </w:rPr>
        <w:t xml:space="preserve"> .) “Girl Children in Armed Conflict </w:t>
      </w:r>
      <w:proofErr w:type="gramStart"/>
      <w:r w:rsidR="009A1C5B" w:rsidRPr="00381CBA">
        <w:rPr>
          <w:rFonts w:ascii="Times New Roman" w:eastAsia="Times New Roman" w:hAnsi="Times New Roman" w:cs="Times New Roman"/>
          <w:sz w:val="24"/>
          <w:szCs w:val="24"/>
        </w:rPr>
        <w:t>A</w:t>
      </w:r>
      <w:proofErr w:type="gramEnd"/>
      <w:r w:rsidR="009A1C5B" w:rsidRPr="00381CBA">
        <w:rPr>
          <w:rFonts w:ascii="Times New Roman" w:eastAsia="Times New Roman" w:hAnsi="Times New Roman" w:cs="Times New Roman"/>
          <w:sz w:val="24"/>
          <w:szCs w:val="24"/>
        </w:rPr>
        <w:t xml:space="preserve"> study conducted by the Universities Network for Children in Armed Conflict”, </w:t>
      </w:r>
      <w:proofErr w:type="spellStart"/>
      <w:r w:rsidR="009A1C5B" w:rsidRPr="00381CBA">
        <w:rPr>
          <w:rFonts w:ascii="Times New Roman" w:eastAsia="Times New Roman" w:hAnsi="Times New Roman" w:cs="Times New Roman"/>
          <w:sz w:val="24"/>
          <w:szCs w:val="24"/>
        </w:rPr>
        <w:t>APes</w:t>
      </w:r>
      <w:proofErr w:type="spellEnd"/>
      <w:r w:rsidR="009A1C5B" w:rsidRPr="00381CBA">
        <w:rPr>
          <w:rFonts w:ascii="Times New Roman" w:eastAsia="Times New Roman" w:hAnsi="Times New Roman" w:cs="Times New Roman"/>
          <w:sz w:val="24"/>
          <w:szCs w:val="24"/>
        </w:rPr>
        <w:t xml:space="preserve"> publisher</w:t>
      </w: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rPr>
        <w:t xml:space="preserve">- </w:t>
      </w:r>
      <w:proofErr w:type="spellStart"/>
      <w:r w:rsidR="009A1C5B" w:rsidRPr="00381CBA">
        <w:rPr>
          <w:rFonts w:ascii="Times New Roman" w:eastAsia="Times New Roman" w:hAnsi="Times New Roman" w:cs="Times New Roman"/>
          <w:sz w:val="24"/>
          <w:szCs w:val="24"/>
        </w:rPr>
        <w:t>Guercio</w:t>
      </w:r>
      <w:proofErr w:type="gramStart"/>
      <w:r w:rsidRPr="00381CBA">
        <w:rPr>
          <w:rFonts w:ascii="Times New Roman" w:eastAsia="Times New Roman" w:hAnsi="Times New Roman" w:cs="Times New Roman"/>
          <w:sz w:val="24"/>
          <w:szCs w:val="24"/>
        </w:rPr>
        <w:t>,L</w:t>
      </w:r>
      <w:proofErr w:type="spellEnd"/>
      <w:proofErr w:type="gramEnd"/>
      <w:r w:rsidRPr="00381CBA">
        <w:rPr>
          <w:rFonts w:ascii="Times New Roman" w:eastAsia="Times New Roman" w:hAnsi="Times New Roman" w:cs="Times New Roman"/>
          <w:sz w:val="24"/>
          <w:szCs w:val="24"/>
        </w:rPr>
        <w:t>.</w:t>
      </w:r>
      <w:r w:rsidR="009A1C5B" w:rsidRPr="00381CBA">
        <w:rPr>
          <w:rFonts w:ascii="Times New Roman" w:eastAsia="Times New Roman" w:hAnsi="Times New Roman" w:cs="Times New Roman"/>
          <w:sz w:val="24"/>
          <w:szCs w:val="24"/>
        </w:rPr>
        <w:t xml:space="preserve"> (2022) “Fighting violence against girls and girl children in armed conflict. Social and Judicial challenges”, Armando </w:t>
      </w:r>
      <w:proofErr w:type="spellStart"/>
      <w:proofErr w:type="gramStart"/>
      <w:r w:rsidR="009A1C5B" w:rsidRPr="00381CBA">
        <w:rPr>
          <w:rFonts w:ascii="Times New Roman" w:eastAsia="Times New Roman" w:hAnsi="Times New Roman" w:cs="Times New Roman"/>
          <w:sz w:val="24"/>
          <w:szCs w:val="24"/>
        </w:rPr>
        <w:t>Editore</w:t>
      </w:r>
      <w:proofErr w:type="spellEnd"/>
      <w:r w:rsidR="009A1C5B" w:rsidRPr="00381CBA">
        <w:rPr>
          <w:rFonts w:ascii="Times New Roman" w:eastAsia="Times New Roman" w:hAnsi="Times New Roman" w:cs="Times New Roman"/>
          <w:sz w:val="24"/>
          <w:szCs w:val="24"/>
        </w:rPr>
        <w:t xml:space="preserve"> .</w:t>
      </w:r>
      <w:proofErr w:type="gramEnd"/>
    </w:p>
    <w:p w:rsidR="009A1C5B" w:rsidRPr="00381CBA" w:rsidRDefault="009A1C5B" w:rsidP="009A1C5B">
      <w:pPr>
        <w:suppressAutoHyphens/>
        <w:ind w:left="425"/>
        <w:contextualSpacing/>
        <w:jc w:val="both"/>
        <w:rPr>
          <w:rFonts w:ascii="Times New Roman" w:eastAsia="Times New Roman" w:hAnsi="Times New Roman" w:cs="Times New Roman"/>
          <w:sz w:val="24"/>
          <w:szCs w:val="24"/>
          <w:shd w:val="clear" w:color="auto" w:fill="FFFFFF"/>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shd w:val="clear" w:color="auto" w:fill="FFFFFF"/>
        </w:rPr>
        <w:t xml:space="preserve">- </w:t>
      </w:r>
      <w:proofErr w:type="spellStart"/>
      <w:r w:rsidR="009A1C5B" w:rsidRPr="00381CBA">
        <w:rPr>
          <w:rFonts w:ascii="Times New Roman" w:eastAsia="Times New Roman" w:hAnsi="Times New Roman" w:cs="Times New Roman"/>
          <w:sz w:val="24"/>
          <w:szCs w:val="24"/>
          <w:shd w:val="clear" w:color="auto" w:fill="FFFFFF"/>
        </w:rPr>
        <w:t>Guercio</w:t>
      </w:r>
      <w:r w:rsidRPr="00381CBA">
        <w:rPr>
          <w:rFonts w:ascii="Times New Roman" w:eastAsia="Times New Roman" w:hAnsi="Times New Roman" w:cs="Times New Roman"/>
          <w:sz w:val="24"/>
          <w:szCs w:val="24"/>
          <w:shd w:val="clear" w:color="auto" w:fill="FFFFFF"/>
        </w:rPr>
        <w:t>,L</w:t>
      </w:r>
      <w:proofErr w:type="spellEnd"/>
      <w:r w:rsidRPr="00381CBA">
        <w:rPr>
          <w:rFonts w:ascii="Times New Roman" w:eastAsia="Times New Roman" w:hAnsi="Times New Roman" w:cs="Times New Roman"/>
          <w:sz w:val="24"/>
          <w:szCs w:val="24"/>
          <w:shd w:val="clear" w:color="auto" w:fill="FFFFFF"/>
        </w:rPr>
        <w:t>.</w:t>
      </w:r>
      <w:r w:rsidR="009A1C5B" w:rsidRPr="00381CBA">
        <w:rPr>
          <w:rFonts w:ascii="Times New Roman" w:eastAsia="Times New Roman" w:hAnsi="Times New Roman" w:cs="Times New Roman"/>
          <w:sz w:val="24"/>
          <w:szCs w:val="24"/>
          <w:shd w:val="clear" w:color="auto" w:fill="FFFFFF"/>
        </w:rPr>
        <w:t xml:space="preserve"> (2022), “Establishing the Social and Legal Categories for “ </w:t>
      </w:r>
      <w:r w:rsidR="009A1C5B" w:rsidRPr="00381CBA">
        <w:rPr>
          <w:rFonts w:ascii="Times New Roman" w:eastAsia="Times New Roman" w:hAnsi="Times New Roman" w:cs="Times New Roman"/>
          <w:i/>
          <w:sz w:val="24"/>
          <w:szCs w:val="24"/>
          <w:shd w:val="clear" w:color="auto" w:fill="FFFFFF"/>
        </w:rPr>
        <w:t xml:space="preserve">Girls </w:t>
      </w:r>
      <w:r w:rsidR="009A1C5B" w:rsidRPr="00381CBA">
        <w:rPr>
          <w:rFonts w:ascii="Times New Roman" w:eastAsia="Times New Roman" w:hAnsi="Times New Roman" w:cs="Times New Roman"/>
          <w:sz w:val="24"/>
          <w:szCs w:val="24"/>
          <w:shd w:val="clear" w:color="auto" w:fill="FFFFFF"/>
        </w:rPr>
        <w:t xml:space="preserve">” and “ </w:t>
      </w:r>
      <w:r w:rsidR="009A1C5B" w:rsidRPr="00381CBA">
        <w:rPr>
          <w:rFonts w:ascii="Times New Roman" w:eastAsia="Times New Roman" w:hAnsi="Times New Roman" w:cs="Times New Roman"/>
          <w:i/>
          <w:sz w:val="24"/>
          <w:szCs w:val="24"/>
          <w:shd w:val="clear" w:color="auto" w:fill="FFFFFF"/>
        </w:rPr>
        <w:t xml:space="preserve">Girl Children </w:t>
      </w:r>
      <w:r w:rsidR="009A1C5B" w:rsidRPr="00381CBA">
        <w:rPr>
          <w:rFonts w:ascii="Times New Roman" w:eastAsia="Times New Roman" w:hAnsi="Times New Roman" w:cs="Times New Roman"/>
          <w:sz w:val="24"/>
          <w:szCs w:val="24"/>
          <w:shd w:val="clear" w:color="auto" w:fill="FFFFFF"/>
        </w:rPr>
        <w:t xml:space="preserve">”, Violence Against Women, </w:t>
      </w:r>
      <w:proofErr w:type="spellStart"/>
      <w:r w:rsidR="009A1C5B" w:rsidRPr="00381CBA">
        <w:rPr>
          <w:rFonts w:ascii="Times New Roman" w:eastAsia="Times New Roman" w:hAnsi="Times New Roman" w:cs="Times New Roman"/>
          <w:sz w:val="24"/>
          <w:szCs w:val="24"/>
          <w:shd w:val="clear" w:color="auto" w:fill="FFFFFF"/>
        </w:rPr>
        <w:t>SaGe</w:t>
      </w:r>
      <w:proofErr w:type="spellEnd"/>
      <w:r w:rsidR="009A1C5B" w:rsidRPr="00381CBA">
        <w:rPr>
          <w:rFonts w:ascii="Times New Roman" w:eastAsia="Times New Roman" w:hAnsi="Times New Roman" w:cs="Times New Roman"/>
          <w:sz w:val="24"/>
          <w:szCs w:val="24"/>
          <w:shd w:val="clear" w:color="auto" w:fill="FFFFFF"/>
        </w:rPr>
        <w:t xml:space="preserve"> Journals, </w:t>
      </w:r>
      <w:hyperlink r:id="rId10">
        <w:r w:rsidR="009A1C5B" w:rsidRPr="00381CBA">
          <w:rPr>
            <w:rFonts w:ascii="Times New Roman" w:eastAsia="Arial" w:hAnsi="Times New Roman" w:cs="Times New Roman"/>
            <w:color w:val="006ACC"/>
            <w:sz w:val="24"/>
            <w:szCs w:val="24"/>
            <w:u w:val="single"/>
            <w:shd w:val="clear" w:color="auto" w:fill="FFFFFF"/>
          </w:rPr>
          <w:t xml:space="preserve">Volume: 28 issue: 8, </w:t>
        </w:r>
      </w:hyperlink>
      <w:r w:rsidR="009A1C5B" w:rsidRPr="00381CBA">
        <w:rPr>
          <w:rFonts w:ascii="Times New Roman" w:eastAsia="Arial" w:hAnsi="Times New Roman" w:cs="Times New Roman"/>
          <w:color w:val="333333"/>
          <w:sz w:val="24"/>
          <w:szCs w:val="24"/>
          <w:shd w:val="clear" w:color="auto" w:fill="FFFFFF"/>
        </w:rPr>
        <w:t>page(s): 1842-1857</w:t>
      </w:r>
    </w:p>
    <w:p w:rsidR="009A1C5B" w:rsidRPr="00381CBA" w:rsidRDefault="009A1C5B" w:rsidP="009A1C5B">
      <w:pPr>
        <w:keepNext/>
        <w:tabs>
          <w:tab w:val="left" w:pos="0"/>
        </w:tabs>
        <w:suppressAutoHyphens/>
        <w:ind w:left="425"/>
        <w:contextualSpacing/>
        <w:jc w:val="both"/>
        <w:rPr>
          <w:rFonts w:ascii="Times New Roman" w:eastAsia="Times New Roman" w:hAnsi="Times New Roman" w:cs="Times New Roman"/>
          <w:sz w:val="24"/>
          <w:szCs w:val="24"/>
        </w:rPr>
      </w:pPr>
    </w:p>
    <w:p w:rsidR="009A1C5B" w:rsidRPr="00381CBA" w:rsidRDefault="00964788" w:rsidP="009A1C5B">
      <w:pPr>
        <w:keepNext/>
        <w:tabs>
          <w:tab w:val="left" w:pos="0"/>
        </w:tabs>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rPr>
        <w:t>-</w:t>
      </w:r>
      <w:r w:rsidR="009A1C5B" w:rsidRPr="00381CBA">
        <w:rPr>
          <w:rFonts w:ascii="Times New Roman" w:eastAsia="Times New Roman" w:hAnsi="Times New Roman" w:cs="Times New Roman"/>
          <w:sz w:val="24"/>
          <w:szCs w:val="24"/>
        </w:rPr>
        <w:t>Guercio</w:t>
      </w:r>
      <w:r w:rsidRPr="00381CBA">
        <w:rPr>
          <w:rFonts w:ascii="Times New Roman" w:eastAsia="Times New Roman" w:hAnsi="Times New Roman" w:cs="Times New Roman"/>
          <w:sz w:val="24"/>
          <w:szCs w:val="24"/>
        </w:rPr>
        <w:t>, L.</w:t>
      </w:r>
      <w:r w:rsidR="009A1C5B" w:rsidRPr="00381CBA">
        <w:rPr>
          <w:rFonts w:ascii="Times New Roman" w:eastAsia="Times New Roman" w:hAnsi="Times New Roman" w:cs="Times New Roman"/>
          <w:sz w:val="24"/>
          <w:szCs w:val="24"/>
        </w:rPr>
        <w:t xml:space="preserve"> (2022), </w:t>
      </w:r>
      <w:proofErr w:type="gramStart"/>
      <w:r w:rsidR="009A1C5B" w:rsidRPr="00381CBA">
        <w:rPr>
          <w:rFonts w:ascii="Times New Roman" w:eastAsia="Times New Roman" w:hAnsi="Times New Roman" w:cs="Times New Roman"/>
          <w:sz w:val="24"/>
          <w:szCs w:val="24"/>
        </w:rPr>
        <w:t xml:space="preserve">“ </w:t>
      </w:r>
      <w:r w:rsidR="009A1C5B" w:rsidRPr="00381CBA">
        <w:rPr>
          <w:rFonts w:ascii="Times New Roman" w:eastAsia="Times New Roman" w:hAnsi="Times New Roman" w:cs="Times New Roman"/>
          <w:sz w:val="24"/>
          <w:szCs w:val="24"/>
          <w:shd w:val="clear" w:color="auto" w:fill="FFFFFF"/>
        </w:rPr>
        <w:t>An</w:t>
      </w:r>
      <w:proofErr w:type="gramEnd"/>
      <w:r w:rsidR="009A1C5B" w:rsidRPr="00381CBA">
        <w:rPr>
          <w:rFonts w:ascii="Times New Roman" w:eastAsia="Times New Roman" w:hAnsi="Times New Roman" w:cs="Times New Roman"/>
          <w:sz w:val="24"/>
          <w:szCs w:val="24"/>
          <w:shd w:val="clear" w:color="auto" w:fill="FFFFFF"/>
        </w:rPr>
        <w:t xml:space="preserve"> examination of the feminist perspective in Latin A</w:t>
      </w:r>
      <w:r w:rsidR="005934D4">
        <w:rPr>
          <w:rFonts w:ascii="Times New Roman" w:eastAsia="Times New Roman" w:hAnsi="Times New Roman" w:cs="Times New Roman"/>
          <w:sz w:val="24"/>
          <w:szCs w:val="24"/>
          <w:shd w:val="clear" w:color="auto" w:fill="FFFFFF"/>
        </w:rPr>
        <w:t xml:space="preserve">merica”, </w:t>
      </w:r>
      <w:proofErr w:type="spellStart"/>
      <w:r w:rsidR="005934D4">
        <w:rPr>
          <w:rFonts w:ascii="Times New Roman" w:eastAsia="Times New Roman" w:hAnsi="Times New Roman" w:cs="Times New Roman"/>
          <w:sz w:val="24"/>
          <w:szCs w:val="24"/>
          <w:shd w:val="clear" w:color="auto" w:fill="FFFFFF"/>
        </w:rPr>
        <w:t>Visioni</w:t>
      </w:r>
      <w:proofErr w:type="spellEnd"/>
      <w:r w:rsidR="005934D4">
        <w:rPr>
          <w:rFonts w:ascii="Times New Roman" w:eastAsia="Times New Roman" w:hAnsi="Times New Roman" w:cs="Times New Roman"/>
          <w:sz w:val="24"/>
          <w:szCs w:val="24"/>
          <w:shd w:val="clear" w:color="auto" w:fill="FFFFFF"/>
        </w:rPr>
        <w:t xml:space="preserve"> Latin American</w:t>
      </w:r>
      <w:r w:rsidR="009A1C5B" w:rsidRPr="00381CBA">
        <w:rPr>
          <w:rFonts w:ascii="Times New Roman" w:eastAsia="Times New Roman" w:hAnsi="Times New Roman" w:cs="Times New Roman"/>
          <w:sz w:val="24"/>
          <w:szCs w:val="24"/>
          <w:shd w:val="clear" w:color="auto" w:fill="FFFFFF"/>
        </w:rPr>
        <w:t>, EUT Editions University of Trieste</w:t>
      </w: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rPr>
        <w:t>-Guercio</w:t>
      </w:r>
      <w:r w:rsidR="00964788" w:rsidRPr="00381CBA">
        <w:rPr>
          <w:rFonts w:ascii="Times New Roman" w:eastAsia="Times New Roman" w:hAnsi="Times New Roman" w:cs="Times New Roman"/>
          <w:sz w:val="24"/>
          <w:szCs w:val="24"/>
        </w:rPr>
        <w:t>, L.</w:t>
      </w:r>
      <w:r w:rsidRPr="00381CBA">
        <w:rPr>
          <w:rFonts w:ascii="Times New Roman" w:eastAsia="Times New Roman" w:hAnsi="Times New Roman" w:cs="Times New Roman"/>
          <w:sz w:val="24"/>
          <w:szCs w:val="24"/>
        </w:rPr>
        <w:t xml:space="preserve"> (2020), “Constructing the Categories of Girls and Girl Children in the legal and social system. A matter of definition?</w:t>
      </w:r>
      <w:proofErr w:type="gramStart"/>
      <w:r w:rsidRPr="00381CBA">
        <w:rPr>
          <w:rFonts w:ascii="Times New Roman" w:eastAsia="Times New Roman" w:hAnsi="Times New Roman" w:cs="Times New Roman"/>
          <w:sz w:val="24"/>
          <w:szCs w:val="24"/>
        </w:rPr>
        <w:t>”,</w:t>
      </w:r>
      <w:proofErr w:type="gramEnd"/>
      <w:r w:rsidRPr="00381CBA">
        <w:rPr>
          <w:rFonts w:ascii="Times New Roman" w:eastAsia="Times New Roman" w:hAnsi="Times New Roman" w:cs="Times New Roman"/>
          <w:sz w:val="24"/>
          <w:szCs w:val="24"/>
        </w:rPr>
        <w:t xml:space="preserve"> Armando </w:t>
      </w:r>
      <w:proofErr w:type="spellStart"/>
      <w:r w:rsidRPr="00381CBA">
        <w:rPr>
          <w:rFonts w:ascii="Times New Roman" w:eastAsia="Times New Roman" w:hAnsi="Times New Roman" w:cs="Times New Roman"/>
          <w:sz w:val="24"/>
          <w:szCs w:val="24"/>
        </w:rPr>
        <w:t>Editore</w:t>
      </w:r>
      <w:proofErr w:type="spellEnd"/>
      <w:r w:rsidRPr="00381CBA">
        <w:rPr>
          <w:rFonts w:ascii="Times New Roman" w:eastAsia="Times New Roman" w:hAnsi="Times New Roman" w:cs="Times New Roman"/>
          <w:sz w:val="24"/>
          <w:szCs w:val="24"/>
        </w:rPr>
        <w:t xml:space="preserve"> 2020;</w:t>
      </w: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p>
    <w:p w:rsidR="00867FF2" w:rsidRPr="00381CBA" w:rsidRDefault="00964788"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rPr>
        <w:t xml:space="preserve">- </w:t>
      </w:r>
      <w:r w:rsidR="009A1C5B" w:rsidRPr="00381CBA">
        <w:rPr>
          <w:rFonts w:ascii="Times New Roman" w:eastAsia="Times New Roman" w:hAnsi="Times New Roman" w:cs="Times New Roman"/>
          <w:sz w:val="24"/>
          <w:szCs w:val="24"/>
        </w:rPr>
        <w:t>Guercio</w:t>
      </w:r>
      <w:r w:rsidRPr="00381CBA">
        <w:rPr>
          <w:rFonts w:ascii="Times New Roman" w:eastAsia="Times New Roman" w:hAnsi="Times New Roman" w:cs="Times New Roman"/>
          <w:sz w:val="24"/>
          <w:szCs w:val="24"/>
        </w:rPr>
        <w:t>, L.</w:t>
      </w:r>
      <w:r w:rsidR="009A1C5B" w:rsidRPr="00381CBA">
        <w:rPr>
          <w:rFonts w:ascii="Times New Roman" w:eastAsia="Times New Roman" w:hAnsi="Times New Roman" w:cs="Times New Roman"/>
          <w:sz w:val="24"/>
          <w:szCs w:val="24"/>
        </w:rPr>
        <w:t xml:space="preserve"> (2020), Discrimination against women. Social defies and hopes, </w:t>
      </w:r>
      <w:proofErr w:type="spellStart"/>
      <w:r w:rsidR="009A1C5B" w:rsidRPr="00381CBA">
        <w:rPr>
          <w:rFonts w:ascii="Times New Roman" w:eastAsia="Times New Roman" w:hAnsi="Times New Roman" w:cs="Times New Roman"/>
          <w:sz w:val="24"/>
          <w:szCs w:val="24"/>
        </w:rPr>
        <w:t>Licosia</w:t>
      </w:r>
      <w:proofErr w:type="spellEnd"/>
      <w:r w:rsidR="009A1C5B" w:rsidRPr="00381CBA">
        <w:rPr>
          <w:rFonts w:ascii="Times New Roman" w:eastAsia="Times New Roman" w:hAnsi="Times New Roman" w:cs="Times New Roman"/>
          <w:sz w:val="24"/>
          <w:szCs w:val="24"/>
        </w:rPr>
        <w:t xml:space="preserve"> Publisher, 2020</w:t>
      </w:r>
      <w:proofErr w:type="gramStart"/>
      <w:r w:rsidR="009A1C5B" w:rsidRPr="00381CBA">
        <w:rPr>
          <w:rFonts w:ascii="Times New Roman" w:eastAsia="Times New Roman" w:hAnsi="Times New Roman" w:cs="Times New Roman"/>
          <w:sz w:val="24"/>
          <w:szCs w:val="24"/>
        </w:rPr>
        <w:t>;</w:t>
      </w:r>
      <w:proofErr w:type="gramEnd"/>
      <w:r w:rsidR="009A1C5B" w:rsidRPr="00381CBA">
        <w:rPr>
          <w:rFonts w:ascii="Times New Roman" w:eastAsia="Times New Roman" w:hAnsi="Times New Roman" w:cs="Times New Roman"/>
          <w:sz w:val="24"/>
          <w:szCs w:val="24"/>
        </w:rPr>
        <w:t xml:space="preserve"> -- </w:t>
      </w:r>
    </w:p>
    <w:p w:rsidR="00867FF2" w:rsidRPr="00381CBA" w:rsidRDefault="00867FF2" w:rsidP="009A1C5B">
      <w:pPr>
        <w:suppressAutoHyphens/>
        <w:ind w:left="425"/>
        <w:contextualSpacing/>
        <w:jc w:val="both"/>
        <w:rPr>
          <w:rFonts w:ascii="Times New Roman" w:eastAsia="Times New Roman" w:hAnsi="Times New Roman" w:cs="Times New Roman"/>
          <w:sz w:val="24"/>
          <w:szCs w:val="24"/>
        </w:rPr>
      </w:pP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it-IT"/>
        </w:rPr>
      </w:pPr>
      <w:r w:rsidRPr="00381CBA">
        <w:rPr>
          <w:rFonts w:ascii="Times New Roman" w:eastAsia="Times New Roman" w:hAnsi="Times New Roman" w:cs="Times New Roman"/>
          <w:sz w:val="24"/>
          <w:szCs w:val="24"/>
          <w:lang w:val="it-IT"/>
        </w:rPr>
        <w:t>- Guercio</w:t>
      </w:r>
      <w:r w:rsidR="00964788" w:rsidRPr="00381CBA">
        <w:rPr>
          <w:rFonts w:ascii="Times New Roman" w:eastAsia="Times New Roman" w:hAnsi="Times New Roman" w:cs="Times New Roman"/>
          <w:sz w:val="24"/>
          <w:szCs w:val="24"/>
          <w:lang w:val="it-IT"/>
        </w:rPr>
        <w:t>, L;</w:t>
      </w:r>
      <w:r w:rsidRPr="00381CBA">
        <w:rPr>
          <w:rFonts w:ascii="Times New Roman" w:eastAsia="Times New Roman" w:hAnsi="Times New Roman" w:cs="Times New Roman"/>
          <w:sz w:val="24"/>
          <w:szCs w:val="24"/>
          <w:lang w:val="it-IT"/>
        </w:rPr>
        <w:t xml:space="preserve"> </w:t>
      </w:r>
      <w:proofErr w:type="spellStart"/>
      <w:r w:rsidRPr="00381CBA">
        <w:rPr>
          <w:rFonts w:ascii="Times New Roman" w:eastAsia="Times New Roman" w:hAnsi="Times New Roman" w:cs="Times New Roman"/>
          <w:sz w:val="24"/>
          <w:szCs w:val="24"/>
          <w:lang w:val="it-IT"/>
        </w:rPr>
        <w:t>Blokker</w:t>
      </w:r>
      <w:proofErr w:type="spellEnd"/>
      <w:r w:rsidRPr="00381CBA">
        <w:rPr>
          <w:rFonts w:ascii="Times New Roman" w:eastAsia="Times New Roman" w:hAnsi="Times New Roman" w:cs="Times New Roman"/>
          <w:sz w:val="24"/>
          <w:szCs w:val="24"/>
          <w:lang w:val="it-IT"/>
        </w:rPr>
        <w:t xml:space="preserve"> P (2020). Sociologia dei diritti Umani. p. 65-198, Milano: Mondadori </w:t>
      </w:r>
      <w:proofErr w:type="spellStart"/>
      <w:r w:rsidRPr="00381CBA">
        <w:rPr>
          <w:rFonts w:ascii="Times New Roman" w:eastAsia="Times New Roman" w:hAnsi="Times New Roman" w:cs="Times New Roman"/>
          <w:sz w:val="24"/>
          <w:szCs w:val="24"/>
          <w:lang w:val="it-IT"/>
        </w:rPr>
        <w:t>University</w:t>
      </w:r>
      <w:proofErr w:type="spellEnd"/>
      <w:r w:rsidRPr="00381CBA">
        <w:rPr>
          <w:rFonts w:ascii="Times New Roman" w:eastAsia="Times New Roman" w:hAnsi="Times New Roman" w:cs="Times New Roman"/>
          <w:sz w:val="24"/>
          <w:szCs w:val="24"/>
          <w:lang w:val="it-IT"/>
        </w:rPr>
        <w:t>, 2020;</w:t>
      </w: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it-IT"/>
        </w:rPr>
      </w:pP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lang w:val="it-IT"/>
        </w:rPr>
        <w:t>- Guercio</w:t>
      </w:r>
      <w:r w:rsidR="00964788" w:rsidRPr="00381CBA">
        <w:rPr>
          <w:rFonts w:ascii="Times New Roman" w:eastAsia="Times New Roman" w:hAnsi="Times New Roman" w:cs="Times New Roman"/>
          <w:sz w:val="24"/>
          <w:szCs w:val="24"/>
          <w:lang w:val="it-IT"/>
        </w:rPr>
        <w:t>,</w:t>
      </w:r>
      <w:r w:rsidRPr="00381CBA">
        <w:rPr>
          <w:rFonts w:ascii="Times New Roman" w:eastAsia="Times New Roman" w:hAnsi="Times New Roman" w:cs="Times New Roman"/>
          <w:sz w:val="24"/>
          <w:szCs w:val="24"/>
          <w:lang w:val="it-IT"/>
        </w:rPr>
        <w:t xml:space="preserve"> L</w:t>
      </w:r>
      <w:r w:rsidR="00964788" w:rsidRPr="00381CBA">
        <w:rPr>
          <w:rFonts w:ascii="Times New Roman" w:eastAsia="Times New Roman" w:hAnsi="Times New Roman" w:cs="Times New Roman"/>
          <w:sz w:val="24"/>
          <w:szCs w:val="24"/>
          <w:lang w:val="it-IT"/>
        </w:rPr>
        <w:t>.</w:t>
      </w:r>
      <w:r w:rsidRPr="00381CBA">
        <w:rPr>
          <w:rFonts w:ascii="Times New Roman" w:eastAsia="Times New Roman" w:hAnsi="Times New Roman" w:cs="Times New Roman"/>
          <w:sz w:val="24"/>
          <w:szCs w:val="24"/>
          <w:lang w:val="it-IT"/>
        </w:rPr>
        <w:t xml:space="preserve"> (2020), La Teoria del diritto penale del nemico di </w:t>
      </w:r>
      <w:proofErr w:type="spellStart"/>
      <w:r w:rsidRPr="00381CBA">
        <w:rPr>
          <w:rFonts w:ascii="Times New Roman" w:eastAsia="Times New Roman" w:hAnsi="Times New Roman" w:cs="Times New Roman"/>
          <w:sz w:val="24"/>
          <w:szCs w:val="24"/>
          <w:lang w:val="it-IT"/>
        </w:rPr>
        <w:t>Gunther</w:t>
      </w:r>
      <w:proofErr w:type="spellEnd"/>
      <w:r w:rsidRPr="00381CBA">
        <w:rPr>
          <w:rFonts w:ascii="Times New Roman" w:eastAsia="Times New Roman" w:hAnsi="Times New Roman" w:cs="Times New Roman"/>
          <w:sz w:val="24"/>
          <w:szCs w:val="24"/>
          <w:lang w:val="it-IT"/>
        </w:rPr>
        <w:t xml:space="preserve"> Jacobs: tra applicazione e degenerazioni di fronte alle sfide del XXI secolo. Un’analisi socio-giuridica. In: (a cura di): Anselmi M; Guercio L, Il Nemico. </w:t>
      </w:r>
      <w:proofErr w:type="spellStart"/>
      <w:r w:rsidRPr="00381CBA">
        <w:rPr>
          <w:rFonts w:ascii="Times New Roman" w:eastAsia="Times New Roman" w:hAnsi="Times New Roman" w:cs="Times New Roman"/>
          <w:sz w:val="24"/>
          <w:szCs w:val="24"/>
        </w:rPr>
        <w:t>Lessico</w:t>
      </w:r>
      <w:proofErr w:type="spellEnd"/>
      <w:r w:rsidRPr="00381CBA">
        <w:rPr>
          <w:rFonts w:ascii="Times New Roman" w:eastAsia="Times New Roman" w:hAnsi="Times New Roman" w:cs="Times New Roman"/>
          <w:sz w:val="24"/>
          <w:szCs w:val="24"/>
        </w:rPr>
        <w:t xml:space="preserve"> </w:t>
      </w:r>
      <w:proofErr w:type="spellStart"/>
      <w:r w:rsidRPr="00381CBA">
        <w:rPr>
          <w:rFonts w:ascii="Times New Roman" w:eastAsia="Times New Roman" w:hAnsi="Times New Roman" w:cs="Times New Roman"/>
          <w:sz w:val="24"/>
          <w:szCs w:val="24"/>
        </w:rPr>
        <w:t>democratico</w:t>
      </w:r>
      <w:proofErr w:type="spellEnd"/>
      <w:r w:rsidRPr="00381CBA">
        <w:rPr>
          <w:rFonts w:ascii="Times New Roman" w:eastAsia="Times New Roman" w:hAnsi="Times New Roman" w:cs="Times New Roman"/>
          <w:sz w:val="24"/>
          <w:szCs w:val="24"/>
        </w:rPr>
        <w:t xml:space="preserve">, </w:t>
      </w:r>
      <w:proofErr w:type="spellStart"/>
      <w:r w:rsidRPr="00381CBA">
        <w:rPr>
          <w:rFonts w:ascii="Times New Roman" w:eastAsia="Times New Roman" w:hAnsi="Times New Roman" w:cs="Times New Roman"/>
          <w:sz w:val="24"/>
          <w:szCs w:val="24"/>
        </w:rPr>
        <w:t>Milano</w:t>
      </w:r>
      <w:proofErr w:type="gramStart"/>
      <w:r w:rsidRPr="00381CBA">
        <w:rPr>
          <w:rFonts w:ascii="Times New Roman" w:eastAsia="Times New Roman" w:hAnsi="Times New Roman" w:cs="Times New Roman"/>
          <w:sz w:val="24"/>
          <w:szCs w:val="24"/>
        </w:rPr>
        <w:t>:Mondadori</w:t>
      </w:r>
      <w:proofErr w:type="spellEnd"/>
      <w:proofErr w:type="gramEnd"/>
      <w:r w:rsidRPr="00381CBA">
        <w:rPr>
          <w:rFonts w:ascii="Times New Roman" w:eastAsia="Times New Roman" w:hAnsi="Times New Roman" w:cs="Times New Roman"/>
          <w:sz w:val="24"/>
          <w:szCs w:val="24"/>
        </w:rPr>
        <w:t xml:space="preserve"> </w:t>
      </w:r>
      <w:proofErr w:type="spellStart"/>
      <w:r w:rsidRPr="00381CBA">
        <w:rPr>
          <w:rFonts w:ascii="Times New Roman" w:eastAsia="Times New Roman" w:hAnsi="Times New Roman" w:cs="Times New Roman"/>
          <w:sz w:val="24"/>
          <w:szCs w:val="24"/>
        </w:rPr>
        <w:t>Università</w:t>
      </w:r>
      <w:proofErr w:type="spellEnd"/>
      <w:r w:rsidRPr="00381CBA">
        <w:rPr>
          <w:rFonts w:ascii="Times New Roman" w:eastAsia="Times New Roman" w:hAnsi="Times New Roman" w:cs="Times New Roman"/>
          <w:sz w:val="24"/>
          <w:szCs w:val="24"/>
        </w:rPr>
        <w:t>;</w:t>
      </w: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it-IT"/>
        </w:rPr>
      </w:pPr>
      <w:r w:rsidRPr="00381CBA">
        <w:rPr>
          <w:rFonts w:ascii="Times New Roman" w:eastAsia="Times New Roman" w:hAnsi="Times New Roman" w:cs="Times New Roman"/>
          <w:sz w:val="24"/>
          <w:szCs w:val="24"/>
        </w:rPr>
        <w:t>- Guercio</w:t>
      </w:r>
      <w:r w:rsidR="00964788" w:rsidRPr="00381CBA">
        <w:rPr>
          <w:rFonts w:ascii="Times New Roman" w:eastAsia="Times New Roman" w:hAnsi="Times New Roman" w:cs="Times New Roman"/>
          <w:sz w:val="24"/>
          <w:szCs w:val="24"/>
        </w:rPr>
        <w:t>,</w:t>
      </w:r>
      <w:r w:rsidRPr="00381CBA">
        <w:rPr>
          <w:rFonts w:ascii="Times New Roman" w:eastAsia="Times New Roman" w:hAnsi="Times New Roman" w:cs="Times New Roman"/>
          <w:sz w:val="24"/>
          <w:szCs w:val="24"/>
        </w:rPr>
        <w:t xml:space="preserve"> L</w:t>
      </w:r>
      <w:r w:rsidR="00964788" w:rsidRPr="00381CBA">
        <w:rPr>
          <w:rFonts w:ascii="Times New Roman" w:eastAsia="Times New Roman" w:hAnsi="Times New Roman" w:cs="Times New Roman"/>
          <w:sz w:val="24"/>
          <w:szCs w:val="24"/>
        </w:rPr>
        <w:t>.</w:t>
      </w:r>
      <w:r w:rsidRPr="00381CBA">
        <w:rPr>
          <w:rFonts w:ascii="Times New Roman" w:eastAsia="Times New Roman" w:hAnsi="Times New Roman" w:cs="Times New Roman"/>
          <w:sz w:val="24"/>
          <w:szCs w:val="24"/>
        </w:rPr>
        <w:t xml:space="preserve"> (2020). “The 1325 Resolution and Subsequent Security Council Resolutions. In: </w:t>
      </w:r>
      <w:proofErr w:type="gramStart"/>
      <w:r w:rsidRPr="00381CBA">
        <w:rPr>
          <w:rFonts w:ascii="Times New Roman" w:eastAsia="Times New Roman" w:hAnsi="Times New Roman" w:cs="Times New Roman"/>
          <w:sz w:val="24"/>
          <w:szCs w:val="24"/>
        </w:rPr>
        <w:t xml:space="preserve">( </w:t>
      </w:r>
      <w:proofErr w:type="spellStart"/>
      <w:r w:rsidRPr="00381CBA">
        <w:rPr>
          <w:rFonts w:ascii="Times New Roman" w:eastAsia="Times New Roman" w:hAnsi="Times New Roman" w:cs="Times New Roman"/>
          <w:sz w:val="24"/>
          <w:szCs w:val="24"/>
        </w:rPr>
        <w:t>ed</w:t>
      </w:r>
      <w:proofErr w:type="spellEnd"/>
      <w:proofErr w:type="gramEnd"/>
      <w:r w:rsidRPr="00381CBA">
        <w:rPr>
          <w:rFonts w:ascii="Times New Roman" w:eastAsia="Times New Roman" w:hAnsi="Times New Roman" w:cs="Times New Roman"/>
          <w:sz w:val="24"/>
          <w:szCs w:val="24"/>
        </w:rPr>
        <w:t xml:space="preserve"> .): </w:t>
      </w:r>
      <w:proofErr w:type="spellStart"/>
      <w:r w:rsidRPr="00381CBA">
        <w:rPr>
          <w:rFonts w:ascii="Times New Roman" w:eastAsia="Times New Roman" w:hAnsi="Times New Roman" w:cs="Times New Roman"/>
          <w:sz w:val="24"/>
          <w:szCs w:val="24"/>
        </w:rPr>
        <w:t>Federici</w:t>
      </w:r>
      <w:proofErr w:type="spellEnd"/>
      <w:r w:rsidRPr="00381CBA">
        <w:rPr>
          <w:rFonts w:ascii="Times New Roman" w:eastAsia="Times New Roman" w:hAnsi="Times New Roman" w:cs="Times New Roman"/>
          <w:sz w:val="24"/>
          <w:szCs w:val="24"/>
        </w:rPr>
        <w:t xml:space="preserve"> MC, Romeo A, Women, and Peace. A new training model for a culture of inclusion. </w:t>
      </w:r>
      <w:r w:rsidRPr="00381CBA">
        <w:rPr>
          <w:rFonts w:ascii="Times New Roman" w:eastAsia="Times New Roman" w:hAnsi="Times New Roman" w:cs="Times New Roman"/>
          <w:sz w:val="24"/>
          <w:szCs w:val="24"/>
          <w:lang w:val="it-IT"/>
        </w:rPr>
        <w:t xml:space="preserve">SOCIAL SCIENCE, MILAN: </w:t>
      </w:r>
      <w:proofErr w:type="spellStart"/>
      <w:r w:rsidRPr="00381CBA">
        <w:rPr>
          <w:rFonts w:ascii="Times New Roman" w:eastAsia="Times New Roman" w:hAnsi="Times New Roman" w:cs="Times New Roman"/>
          <w:sz w:val="24"/>
          <w:szCs w:val="24"/>
          <w:lang w:val="it-IT"/>
        </w:rPr>
        <w:t>Mimesis</w:t>
      </w:r>
      <w:proofErr w:type="spellEnd"/>
      <w:r w:rsidRPr="00381CBA">
        <w:rPr>
          <w:rFonts w:ascii="Times New Roman" w:eastAsia="Times New Roman" w:hAnsi="Times New Roman" w:cs="Times New Roman"/>
          <w:sz w:val="24"/>
          <w:szCs w:val="24"/>
          <w:lang w:val="it-IT"/>
        </w:rPr>
        <w:t xml:space="preserve"> Edizioni;</w:t>
      </w: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it-IT"/>
        </w:rPr>
      </w:pP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it-IT"/>
        </w:rPr>
      </w:pPr>
      <w:r w:rsidRPr="00381CBA">
        <w:rPr>
          <w:rFonts w:ascii="Times New Roman" w:eastAsia="Times New Roman" w:hAnsi="Times New Roman" w:cs="Times New Roman"/>
          <w:sz w:val="24"/>
          <w:szCs w:val="24"/>
          <w:lang w:val="it-IT"/>
        </w:rPr>
        <w:t>- Guercio</w:t>
      </w:r>
      <w:r w:rsidR="00964788" w:rsidRPr="00381CBA">
        <w:rPr>
          <w:rFonts w:ascii="Times New Roman" w:eastAsia="Times New Roman" w:hAnsi="Times New Roman" w:cs="Times New Roman"/>
          <w:sz w:val="24"/>
          <w:szCs w:val="24"/>
          <w:lang w:val="it-IT"/>
        </w:rPr>
        <w:t>,</w:t>
      </w:r>
      <w:r w:rsidRPr="00381CBA">
        <w:rPr>
          <w:rFonts w:ascii="Times New Roman" w:eastAsia="Times New Roman" w:hAnsi="Times New Roman" w:cs="Times New Roman"/>
          <w:sz w:val="24"/>
          <w:szCs w:val="24"/>
          <w:lang w:val="it-IT"/>
        </w:rPr>
        <w:t xml:space="preserve"> L</w:t>
      </w:r>
      <w:r w:rsidR="00964788" w:rsidRPr="00381CBA">
        <w:rPr>
          <w:rFonts w:ascii="Times New Roman" w:eastAsia="Times New Roman" w:hAnsi="Times New Roman" w:cs="Times New Roman"/>
          <w:sz w:val="24"/>
          <w:szCs w:val="24"/>
          <w:lang w:val="it-IT"/>
        </w:rPr>
        <w:t>.</w:t>
      </w:r>
      <w:r w:rsidRPr="00381CBA">
        <w:rPr>
          <w:rFonts w:ascii="Times New Roman" w:eastAsia="Times New Roman" w:hAnsi="Times New Roman" w:cs="Times New Roman"/>
          <w:sz w:val="24"/>
          <w:szCs w:val="24"/>
          <w:lang w:val="it-IT"/>
        </w:rPr>
        <w:t xml:space="preserve"> (2020). Sicurezza sociale e incolumità individuale. Il fenomeno del consumo e dello smercio di sostanze stupefacenti a Terni. In: (a cura di): Conti U., Vivere i territori mediani Identità territoriali, emergenze sociali e rigenerazione dei tessuti urbani. </w:t>
      </w:r>
      <w:proofErr w:type="spellStart"/>
      <w:r w:rsidRPr="00381CBA">
        <w:rPr>
          <w:rFonts w:ascii="Times New Roman" w:eastAsia="Times New Roman" w:hAnsi="Times New Roman" w:cs="Times New Roman"/>
          <w:sz w:val="24"/>
          <w:szCs w:val="24"/>
          <w:lang w:val="it-IT"/>
        </w:rPr>
        <w:t>Motus</w:t>
      </w:r>
      <w:proofErr w:type="spellEnd"/>
      <w:r w:rsidRPr="00381CBA">
        <w:rPr>
          <w:rFonts w:ascii="Times New Roman" w:eastAsia="Times New Roman" w:hAnsi="Times New Roman" w:cs="Times New Roman"/>
          <w:sz w:val="24"/>
          <w:szCs w:val="24"/>
          <w:lang w:val="it-IT"/>
        </w:rPr>
        <w:t xml:space="preserve">, </w:t>
      </w:r>
      <w:proofErr w:type="spellStart"/>
      <w:proofErr w:type="gramStart"/>
      <w:r w:rsidRPr="00381CBA">
        <w:rPr>
          <w:rFonts w:ascii="Times New Roman" w:eastAsia="Times New Roman" w:hAnsi="Times New Roman" w:cs="Times New Roman"/>
          <w:sz w:val="24"/>
          <w:szCs w:val="24"/>
          <w:lang w:val="it-IT"/>
        </w:rPr>
        <w:t>Roma:Meltemi</w:t>
      </w:r>
      <w:proofErr w:type="spellEnd"/>
      <w:proofErr w:type="gramEnd"/>
      <w:r w:rsidRPr="00381CBA">
        <w:rPr>
          <w:rFonts w:ascii="Times New Roman" w:eastAsia="Times New Roman" w:hAnsi="Times New Roman" w:cs="Times New Roman"/>
          <w:sz w:val="24"/>
          <w:szCs w:val="24"/>
          <w:lang w:val="it-IT"/>
        </w:rPr>
        <w:t>, Editore</w:t>
      </w: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it-IT"/>
        </w:rPr>
      </w:pPr>
    </w:p>
    <w:p w:rsidR="00867FF2" w:rsidRPr="00381CBA" w:rsidRDefault="009A1C5B" w:rsidP="00867FF2">
      <w:pPr>
        <w:suppressAutoHyphens/>
        <w:ind w:left="425"/>
        <w:contextualSpacing/>
        <w:jc w:val="both"/>
        <w:rPr>
          <w:rFonts w:ascii="Times New Roman" w:eastAsia="Times New Roman" w:hAnsi="Times New Roman" w:cs="Times New Roman"/>
          <w:sz w:val="24"/>
          <w:szCs w:val="24"/>
          <w:lang w:val="it-IT"/>
        </w:rPr>
      </w:pPr>
      <w:r w:rsidRPr="00381CBA">
        <w:rPr>
          <w:rFonts w:ascii="Times New Roman" w:eastAsia="Times New Roman" w:hAnsi="Times New Roman" w:cs="Times New Roman"/>
          <w:sz w:val="24"/>
          <w:szCs w:val="24"/>
          <w:lang w:val="it-IT"/>
        </w:rPr>
        <w:t>- Guercio</w:t>
      </w:r>
      <w:r w:rsidR="00964788" w:rsidRPr="00381CBA">
        <w:rPr>
          <w:rFonts w:ascii="Times New Roman" w:eastAsia="Times New Roman" w:hAnsi="Times New Roman" w:cs="Times New Roman"/>
          <w:sz w:val="24"/>
          <w:szCs w:val="24"/>
          <w:lang w:val="it-IT"/>
        </w:rPr>
        <w:t>,</w:t>
      </w:r>
      <w:r w:rsidRPr="00381CBA">
        <w:rPr>
          <w:rFonts w:ascii="Times New Roman" w:eastAsia="Times New Roman" w:hAnsi="Times New Roman" w:cs="Times New Roman"/>
          <w:sz w:val="24"/>
          <w:szCs w:val="24"/>
          <w:lang w:val="it-IT"/>
        </w:rPr>
        <w:t xml:space="preserve"> L</w:t>
      </w:r>
      <w:r w:rsidR="00964788" w:rsidRPr="00381CBA">
        <w:rPr>
          <w:rFonts w:ascii="Times New Roman" w:eastAsia="Times New Roman" w:hAnsi="Times New Roman" w:cs="Times New Roman"/>
          <w:sz w:val="24"/>
          <w:szCs w:val="24"/>
          <w:lang w:val="it-IT"/>
        </w:rPr>
        <w:t>.</w:t>
      </w:r>
      <w:r w:rsidRPr="00381CBA">
        <w:rPr>
          <w:rFonts w:ascii="Times New Roman" w:eastAsia="Times New Roman" w:hAnsi="Times New Roman" w:cs="Times New Roman"/>
          <w:sz w:val="24"/>
          <w:szCs w:val="24"/>
          <w:lang w:val="it-IT"/>
        </w:rPr>
        <w:t xml:space="preserve"> (2020). La realtà migratoria e il ruolo delle città contro i processi di esclusione e marginalizzazione. In: (a cura di): Conti U, Quale futuro per i territori mediani. La città tra evoluzione sociale e mutamento culturale. Sociologica-mente, p. 71-99, PERUGIA: Morlacchi Editore</w:t>
      </w:r>
    </w:p>
    <w:p w:rsidR="00867FF2" w:rsidRPr="00381CBA" w:rsidRDefault="00867FF2" w:rsidP="00867FF2">
      <w:pPr>
        <w:suppressAutoHyphens/>
        <w:ind w:left="425"/>
        <w:contextualSpacing/>
        <w:jc w:val="both"/>
        <w:rPr>
          <w:rFonts w:ascii="Times New Roman" w:eastAsia="Times New Roman" w:hAnsi="Times New Roman" w:cs="Times New Roman"/>
          <w:sz w:val="24"/>
          <w:szCs w:val="24"/>
          <w:lang w:val="it-IT"/>
        </w:rPr>
      </w:pPr>
    </w:p>
    <w:p w:rsidR="00867FF2" w:rsidRPr="00381CBA" w:rsidRDefault="00867FF2" w:rsidP="00867FF2">
      <w:pPr>
        <w:suppressAutoHyphens/>
        <w:ind w:left="425"/>
        <w:contextualSpacing/>
        <w:jc w:val="both"/>
        <w:rPr>
          <w:rFonts w:ascii="Times New Roman" w:eastAsia="Times New Roman" w:hAnsi="Times New Roman" w:cs="Times New Roman"/>
          <w:sz w:val="24"/>
          <w:szCs w:val="24"/>
          <w:lang w:val="en-GB"/>
        </w:rPr>
      </w:pPr>
      <w:r w:rsidRPr="00381CBA">
        <w:rPr>
          <w:rFonts w:ascii="Times New Roman" w:eastAsia="Times New Roman" w:hAnsi="Times New Roman" w:cs="Times New Roman"/>
          <w:sz w:val="24"/>
          <w:szCs w:val="24"/>
          <w:lang w:val="en-GB"/>
        </w:rPr>
        <w:t>-</w:t>
      </w:r>
      <w:r w:rsidRPr="00381CBA">
        <w:rPr>
          <w:rFonts w:ascii="Times New Roman" w:hAnsi="Times New Roman" w:cs="Times New Roman"/>
          <w:sz w:val="24"/>
          <w:szCs w:val="24"/>
          <w:lang w:val="en-GB"/>
        </w:rPr>
        <w:t>Guercio</w:t>
      </w:r>
      <w:r w:rsidR="00964788" w:rsidRPr="00381CBA">
        <w:rPr>
          <w:rFonts w:ascii="Times New Roman" w:hAnsi="Times New Roman" w:cs="Times New Roman"/>
          <w:sz w:val="24"/>
          <w:szCs w:val="24"/>
          <w:lang w:val="en-GB"/>
        </w:rPr>
        <w:t>,</w:t>
      </w:r>
      <w:r w:rsidRPr="00381CBA">
        <w:rPr>
          <w:rFonts w:ascii="Times New Roman" w:hAnsi="Times New Roman" w:cs="Times New Roman"/>
          <w:sz w:val="24"/>
          <w:szCs w:val="24"/>
          <w:lang w:val="en-GB"/>
        </w:rPr>
        <w:t xml:space="preserve"> L</w:t>
      </w:r>
      <w:r w:rsidR="00964788" w:rsidRPr="00381CBA">
        <w:rPr>
          <w:rFonts w:ascii="Times New Roman" w:hAnsi="Times New Roman" w:cs="Times New Roman"/>
          <w:sz w:val="24"/>
          <w:szCs w:val="24"/>
          <w:lang w:val="en-GB"/>
        </w:rPr>
        <w:t>,</w:t>
      </w:r>
      <w:r w:rsidRPr="00381CBA">
        <w:rPr>
          <w:rFonts w:ascii="Times New Roman" w:hAnsi="Times New Roman" w:cs="Times New Roman"/>
          <w:sz w:val="24"/>
          <w:szCs w:val="24"/>
          <w:lang w:val="en-GB"/>
        </w:rPr>
        <w:t xml:space="preserve"> (2019). Women's Rights after the Arab Spring. Buds without flower</w:t>
      </w:r>
      <w:proofErr w:type="gramStart"/>
      <w:r w:rsidRPr="00381CBA">
        <w:rPr>
          <w:rFonts w:ascii="Times New Roman" w:hAnsi="Times New Roman" w:cs="Times New Roman"/>
          <w:sz w:val="24"/>
          <w:szCs w:val="24"/>
          <w:lang w:val="en-GB"/>
        </w:rPr>
        <w:t>?.</w:t>
      </w:r>
      <w:proofErr w:type="gramEnd"/>
      <w:r w:rsidRPr="00381CBA">
        <w:rPr>
          <w:rFonts w:ascii="Times New Roman" w:hAnsi="Times New Roman" w:cs="Times New Roman"/>
          <w:sz w:val="24"/>
          <w:szCs w:val="24"/>
          <w:lang w:val="en-GB"/>
        </w:rPr>
        <w:t xml:space="preserve"> Cambridge Scholars Publishing, ISBN: 9781527539792</w:t>
      </w:r>
    </w:p>
    <w:p w:rsidR="009A1C5B" w:rsidRPr="00381CBA" w:rsidRDefault="009A1C5B" w:rsidP="009A1C5B">
      <w:pPr>
        <w:suppressAutoHyphens/>
        <w:ind w:left="425"/>
        <w:contextualSpacing/>
        <w:jc w:val="both"/>
        <w:rPr>
          <w:rFonts w:ascii="Times New Roman" w:eastAsia="Times New Roman" w:hAnsi="Times New Roman" w:cs="Times New Roman"/>
          <w:sz w:val="24"/>
          <w:szCs w:val="24"/>
          <w:highlight w:val="yellow"/>
          <w:lang w:val="en-GB"/>
        </w:rPr>
      </w:pP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it-IT"/>
        </w:rPr>
      </w:pPr>
      <w:r w:rsidRPr="00381CBA">
        <w:rPr>
          <w:rFonts w:ascii="Times New Roman" w:eastAsia="Times New Roman" w:hAnsi="Times New Roman" w:cs="Times New Roman"/>
          <w:sz w:val="24"/>
          <w:szCs w:val="24"/>
          <w:lang w:val="it-IT"/>
        </w:rPr>
        <w:t>- Guercio</w:t>
      </w:r>
      <w:r w:rsidR="00964788" w:rsidRPr="00381CBA">
        <w:rPr>
          <w:rFonts w:ascii="Times New Roman" w:eastAsia="Times New Roman" w:hAnsi="Times New Roman" w:cs="Times New Roman"/>
          <w:sz w:val="24"/>
          <w:szCs w:val="24"/>
          <w:lang w:val="it-IT"/>
        </w:rPr>
        <w:t>,</w:t>
      </w:r>
      <w:r w:rsidRPr="00381CBA">
        <w:rPr>
          <w:rFonts w:ascii="Times New Roman" w:eastAsia="Times New Roman" w:hAnsi="Times New Roman" w:cs="Times New Roman"/>
          <w:sz w:val="24"/>
          <w:szCs w:val="24"/>
          <w:lang w:val="it-IT"/>
        </w:rPr>
        <w:t xml:space="preserve"> L</w:t>
      </w:r>
      <w:r w:rsidR="00964788" w:rsidRPr="00381CBA">
        <w:rPr>
          <w:rFonts w:ascii="Times New Roman" w:eastAsia="Times New Roman" w:hAnsi="Times New Roman" w:cs="Times New Roman"/>
          <w:sz w:val="24"/>
          <w:szCs w:val="24"/>
          <w:lang w:val="it-IT"/>
        </w:rPr>
        <w:t>.</w:t>
      </w:r>
      <w:r w:rsidRPr="00381CBA">
        <w:rPr>
          <w:rFonts w:ascii="Times New Roman" w:eastAsia="Times New Roman" w:hAnsi="Times New Roman" w:cs="Times New Roman"/>
          <w:sz w:val="24"/>
          <w:szCs w:val="24"/>
          <w:lang w:val="it-IT"/>
        </w:rPr>
        <w:t xml:space="preserve"> (2019). I diritti sociali nell'epoca post-fordista. Una analisi socio-giuridica. In: (a cura di): Nunziante </w:t>
      </w:r>
      <w:proofErr w:type="spellStart"/>
      <w:r w:rsidRPr="00381CBA">
        <w:rPr>
          <w:rFonts w:ascii="Times New Roman" w:eastAsia="Times New Roman" w:hAnsi="Times New Roman" w:cs="Times New Roman"/>
          <w:sz w:val="24"/>
          <w:szCs w:val="24"/>
          <w:lang w:val="it-IT"/>
        </w:rPr>
        <w:t>Mastrolia</w:t>
      </w:r>
      <w:proofErr w:type="spellEnd"/>
      <w:r w:rsidRPr="00381CBA">
        <w:rPr>
          <w:rFonts w:ascii="Times New Roman" w:eastAsia="Times New Roman" w:hAnsi="Times New Roman" w:cs="Times New Roman"/>
          <w:sz w:val="24"/>
          <w:szCs w:val="24"/>
          <w:lang w:val="it-IT"/>
        </w:rPr>
        <w:t xml:space="preserve">, Dalla società fordista alla società digitale. Politica Storia e Società, Ogliastro Cilento: </w:t>
      </w:r>
      <w:proofErr w:type="spellStart"/>
      <w:r w:rsidRPr="00381CBA">
        <w:rPr>
          <w:rFonts w:ascii="Times New Roman" w:eastAsia="Times New Roman" w:hAnsi="Times New Roman" w:cs="Times New Roman"/>
          <w:sz w:val="24"/>
          <w:szCs w:val="24"/>
          <w:lang w:val="it-IT"/>
        </w:rPr>
        <w:t>Licosia</w:t>
      </w:r>
      <w:proofErr w:type="spellEnd"/>
      <w:r w:rsidRPr="00381CBA">
        <w:rPr>
          <w:rFonts w:ascii="Times New Roman" w:eastAsia="Times New Roman" w:hAnsi="Times New Roman" w:cs="Times New Roman"/>
          <w:sz w:val="24"/>
          <w:szCs w:val="24"/>
          <w:lang w:val="it-IT"/>
        </w:rPr>
        <w:t xml:space="preserve"> Edizioni, 2019</w:t>
      </w: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it-IT"/>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lang w:val="it-IT"/>
        </w:rPr>
      </w:pPr>
      <w:r w:rsidRPr="00381CBA">
        <w:rPr>
          <w:rFonts w:ascii="Times New Roman" w:eastAsia="Times New Roman" w:hAnsi="Times New Roman" w:cs="Times New Roman"/>
          <w:sz w:val="24"/>
          <w:szCs w:val="24"/>
          <w:lang w:val="it-IT"/>
        </w:rPr>
        <w:t>-</w:t>
      </w:r>
      <w:r w:rsidR="009A1C5B" w:rsidRPr="00381CBA">
        <w:rPr>
          <w:rFonts w:ascii="Times New Roman" w:eastAsia="Times New Roman" w:hAnsi="Times New Roman" w:cs="Times New Roman"/>
          <w:sz w:val="24"/>
          <w:szCs w:val="24"/>
          <w:lang w:val="it-IT"/>
        </w:rPr>
        <w:t>Guercio</w:t>
      </w:r>
      <w:r w:rsidRPr="00381CBA">
        <w:rPr>
          <w:rFonts w:ascii="Times New Roman" w:eastAsia="Times New Roman" w:hAnsi="Times New Roman" w:cs="Times New Roman"/>
          <w:sz w:val="24"/>
          <w:szCs w:val="24"/>
          <w:lang w:val="it-IT"/>
        </w:rPr>
        <w:t>,</w:t>
      </w:r>
      <w:r w:rsidR="009A1C5B" w:rsidRPr="00381CBA">
        <w:rPr>
          <w:rFonts w:ascii="Times New Roman" w:eastAsia="Times New Roman" w:hAnsi="Times New Roman" w:cs="Times New Roman"/>
          <w:sz w:val="24"/>
          <w:szCs w:val="24"/>
          <w:lang w:val="it-IT"/>
        </w:rPr>
        <w:t xml:space="preserve"> </w:t>
      </w:r>
      <w:r w:rsidRPr="00381CBA">
        <w:rPr>
          <w:rFonts w:ascii="Times New Roman" w:eastAsia="Times New Roman" w:hAnsi="Times New Roman" w:cs="Times New Roman"/>
          <w:sz w:val="24"/>
          <w:szCs w:val="24"/>
          <w:lang w:val="it-IT"/>
        </w:rPr>
        <w:t>L.;</w:t>
      </w:r>
      <w:r w:rsidR="009A1C5B" w:rsidRPr="00381CBA">
        <w:rPr>
          <w:rFonts w:ascii="Times New Roman" w:eastAsia="Times New Roman" w:hAnsi="Times New Roman" w:cs="Times New Roman"/>
          <w:sz w:val="24"/>
          <w:szCs w:val="24"/>
          <w:lang w:val="it-IT"/>
        </w:rPr>
        <w:t xml:space="preserve"> Carletti C (2019) La 34a sessione del Gruppo di lavoro delle Nazioni Unite incaricato della Revisione Periodica Universale: Profili comparativi e analisi degli aspetti socio-giuridici emergenti dall’esame dell’Italia, Ordine Internazionali e diritti umani, p.1057-064;</w:t>
      </w: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it-IT"/>
        </w:rPr>
      </w:pP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rPr>
        <w:t>-Guercio</w:t>
      </w:r>
      <w:r w:rsidR="00964788" w:rsidRPr="00381CBA">
        <w:rPr>
          <w:rFonts w:ascii="Times New Roman" w:eastAsia="Times New Roman" w:hAnsi="Times New Roman" w:cs="Times New Roman"/>
          <w:sz w:val="24"/>
          <w:szCs w:val="24"/>
        </w:rPr>
        <w:t>, L;</w:t>
      </w:r>
      <w:r w:rsidRPr="00381CBA">
        <w:rPr>
          <w:rFonts w:ascii="Times New Roman" w:eastAsia="Times New Roman" w:hAnsi="Times New Roman" w:cs="Times New Roman"/>
          <w:sz w:val="24"/>
          <w:szCs w:val="24"/>
        </w:rPr>
        <w:t xml:space="preserve"> </w:t>
      </w:r>
      <w:proofErr w:type="spellStart"/>
      <w:r w:rsidRPr="00381CBA">
        <w:rPr>
          <w:rFonts w:ascii="Times New Roman" w:eastAsia="Times New Roman" w:hAnsi="Times New Roman" w:cs="Times New Roman"/>
          <w:sz w:val="24"/>
          <w:szCs w:val="24"/>
        </w:rPr>
        <w:t>Carletti</w:t>
      </w:r>
      <w:proofErr w:type="spellEnd"/>
      <w:r w:rsidRPr="00381CBA">
        <w:rPr>
          <w:rFonts w:ascii="Times New Roman" w:eastAsia="Times New Roman" w:hAnsi="Times New Roman" w:cs="Times New Roman"/>
          <w:sz w:val="24"/>
          <w:szCs w:val="24"/>
        </w:rPr>
        <w:t xml:space="preserve"> C (2019), New Frontiers, New Actors, New Rules: Global Commons, Human rights, Business. How to improve Judicial Cooperation and International Development, European Journal of Interdisciplinary Studies, September December 2019 Volume 5, Issue 3</w:t>
      </w:r>
      <w:proofErr w:type="gramStart"/>
      <w:r w:rsidRPr="00381CBA">
        <w:rPr>
          <w:rFonts w:ascii="Times New Roman" w:eastAsia="Times New Roman" w:hAnsi="Times New Roman" w:cs="Times New Roman"/>
          <w:sz w:val="24"/>
          <w:szCs w:val="24"/>
        </w:rPr>
        <w:t>,Vol</w:t>
      </w:r>
      <w:proofErr w:type="gramEnd"/>
      <w:r w:rsidRPr="00381CBA">
        <w:rPr>
          <w:rFonts w:ascii="Times New Roman" w:eastAsia="Times New Roman" w:hAnsi="Times New Roman" w:cs="Times New Roman"/>
          <w:sz w:val="24"/>
          <w:szCs w:val="24"/>
        </w:rPr>
        <w:t>. 9.</w:t>
      </w: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en-GB"/>
        </w:rPr>
      </w:pP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it-IT"/>
        </w:rPr>
      </w:pPr>
      <w:r w:rsidRPr="00381CBA">
        <w:rPr>
          <w:rFonts w:ascii="Times New Roman" w:eastAsia="Times New Roman" w:hAnsi="Times New Roman" w:cs="Times New Roman"/>
          <w:sz w:val="24"/>
          <w:szCs w:val="24"/>
          <w:lang w:val="it-IT"/>
        </w:rPr>
        <w:t xml:space="preserve">- </w:t>
      </w:r>
      <w:r w:rsidR="00964788" w:rsidRPr="00381CBA">
        <w:rPr>
          <w:rFonts w:ascii="Times New Roman" w:eastAsia="Times New Roman" w:hAnsi="Times New Roman" w:cs="Times New Roman"/>
          <w:sz w:val="24"/>
          <w:szCs w:val="24"/>
          <w:lang w:val="it-IT"/>
        </w:rPr>
        <w:t xml:space="preserve">Grassi, V; </w:t>
      </w:r>
      <w:r w:rsidRPr="00381CBA">
        <w:rPr>
          <w:rFonts w:ascii="Times New Roman" w:eastAsia="Times New Roman" w:hAnsi="Times New Roman" w:cs="Times New Roman"/>
          <w:sz w:val="24"/>
          <w:szCs w:val="24"/>
          <w:lang w:val="it-IT"/>
        </w:rPr>
        <w:t>Guercio</w:t>
      </w:r>
      <w:r w:rsidR="00964788" w:rsidRPr="00381CBA">
        <w:rPr>
          <w:rFonts w:ascii="Times New Roman" w:eastAsia="Times New Roman" w:hAnsi="Times New Roman" w:cs="Times New Roman"/>
          <w:sz w:val="24"/>
          <w:szCs w:val="24"/>
          <w:lang w:val="it-IT"/>
        </w:rPr>
        <w:t>, L.</w:t>
      </w:r>
      <w:r w:rsidR="00867FF2" w:rsidRPr="00381CBA">
        <w:rPr>
          <w:rFonts w:ascii="Times New Roman" w:eastAsia="Times New Roman" w:hAnsi="Times New Roman" w:cs="Times New Roman"/>
          <w:sz w:val="24"/>
          <w:szCs w:val="24"/>
          <w:lang w:val="it-IT"/>
        </w:rPr>
        <w:t xml:space="preserve"> (2018)</w:t>
      </w:r>
      <w:proofErr w:type="gramStart"/>
      <w:r w:rsidRPr="00381CBA">
        <w:rPr>
          <w:rFonts w:ascii="Times New Roman" w:eastAsia="Times New Roman" w:hAnsi="Times New Roman" w:cs="Times New Roman"/>
          <w:sz w:val="24"/>
          <w:szCs w:val="24"/>
          <w:lang w:val="it-IT"/>
        </w:rPr>
        <w:t>, ”Donne</w:t>
      </w:r>
      <w:proofErr w:type="gramEnd"/>
      <w:r w:rsidRPr="00381CBA">
        <w:rPr>
          <w:rFonts w:ascii="Times New Roman" w:eastAsia="Times New Roman" w:hAnsi="Times New Roman" w:cs="Times New Roman"/>
          <w:sz w:val="24"/>
          <w:szCs w:val="24"/>
          <w:lang w:val="it-IT"/>
        </w:rPr>
        <w:t xml:space="preserve">, Pace e sicurezza: tra essere e dover essere. La Parola alle donne in Medio Oriente e Nord Africa”, </w:t>
      </w:r>
      <w:proofErr w:type="spellStart"/>
      <w:r w:rsidRPr="00381CBA">
        <w:rPr>
          <w:rFonts w:ascii="Times New Roman" w:eastAsia="Times New Roman" w:hAnsi="Times New Roman" w:cs="Times New Roman"/>
          <w:sz w:val="24"/>
          <w:szCs w:val="24"/>
          <w:lang w:val="it-IT"/>
        </w:rPr>
        <w:t>FrancoAngeli</w:t>
      </w:r>
      <w:proofErr w:type="spellEnd"/>
      <w:r w:rsidRPr="00381CBA">
        <w:rPr>
          <w:rFonts w:ascii="Times New Roman" w:eastAsia="Times New Roman" w:hAnsi="Times New Roman" w:cs="Times New Roman"/>
          <w:sz w:val="24"/>
          <w:szCs w:val="24"/>
          <w:lang w:val="it-IT"/>
        </w:rPr>
        <w:t xml:space="preserve">, Collana “Strutture e culture sociali, 2018; </w:t>
      </w:r>
    </w:p>
    <w:p w:rsidR="009A1C5B" w:rsidRPr="00381CBA" w:rsidRDefault="009A1C5B" w:rsidP="009A1C5B">
      <w:pPr>
        <w:suppressAutoHyphens/>
        <w:ind w:left="425"/>
        <w:contextualSpacing/>
        <w:jc w:val="both"/>
        <w:rPr>
          <w:rFonts w:ascii="Times New Roman" w:eastAsia="Times New Roman" w:hAnsi="Times New Roman" w:cs="Times New Roman"/>
          <w:sz w:val="24"/>
          <w:szCs w:val="24"/>
          <w:highlight w:val="yellow"/>
          <w:lang w:val="it-IT"/>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lang w:val="it-IT"/>
        </w:rPr>
      </w:pPr>
      <w:r w:rsidRPr="00381CBA">
        <w:rPr>
          <w:rFonts w:ascii="Times New Roman" w:eastAsia="Times New Roman" w:hAnsi="Times New Roman" w:cs="Times New Roman"/>
          <w:sz w:val="24"/>
          <w:szCs w:val="24"/>
          <w:lang w:val="it-IT"/>
        </w:rPr>
        <w:t>-</w:t>
      </w:r>
      <w:proofErr w:type="spellStart"/>
      <w:proofErr w:type="gramStart"/>
      <w:r w:rsidR="009A1C5B" w:rsidRPr="00381CBA">
        <w:rPr>
          <w:rFonts w:ascii="Times New Roman" w:eastAsia="Times New Roman" w:hAnsi="Times New Roman" w:cs="Times New Roman"/>
          <w:sz w:val="24"/>
          <w:szCs w:val="24"/>
          <w:lang w:val="it-IT"/>
        </w:rPr>
        <w:t>Guercio,</w:t>
      </w:r>
      <w:r w:rsidRPr="00381CBA">
        <w:rPr>
          <w:rFonts w:ascii="Times New Roman" w:eastAsia="Times New Roman" w:hAnsi="Times New Roman" w:cs="Times New Roman"/>
          <w:sz w:val="24"/>
          <w:szCs w:val="24"/>
          <w:lang w:val="it-IT"/>
        </w:rPr>
        <w:t>L</w:t>
      </w:r>
      <w:proofErr w:type="spellEnd"/>
      <w:proofErr w:type="gramEnd"/>
      <w:r w:rsidRPr="00381CBA">
        <w:rPr>
          <w:rFonts w:ascii="Times New Roman" w:eastAsia="Times New Roman" w:hAnsi="Times New Roman" w:cs="Times New Roman"/>
          <w:sz w:val="24"/>
          <w:szCs w:val="24"/>
          <w:lang w:val="it-IT"/>
        </w:rPr>
        <w:t xml:space="preserve"> (2019)</w:t>
      </w:r>
      <w:r w:rsidR="009A1C5B" w:rsidRPr="00381CBA">
        <w:rPr>
          <w:rFonts w:ascii="Times New Roman" w:eastAsia="Times New Roman" w:hAnsi="Times New Roman" w:cs="Times New Roman"/>
          <w:sz w:val="24"/>
          <w:szCs w:val="24"/>
          <w:lang w:val="it-IT"/>
        </w:rPr>
        <w:t xml:space="preserve"> “I percorsi giuridici e sociali verso l’adozione della Risoluzione 1325/2000”, in Maria Caterina Federici (a cura -di)” L’arte femminile della mediazione”,  Armando Editore</w:t>
      </w:r>
    </w:p>
    <w:p w:rsidR="009A1C5B" w:rsidRPr="00381CBA" w:rsidRDefault="009A1C5B" w:rsidP="009A1C5B">
      <w:pPr>
        <w:suppressAutoHyphens/>
        <w:ind w:left="425"/>
        <w:contextualSpacing/>
        <w:jc w:val="both"/>
        <w:rPr>
          <w:rFonts w:ascii="Times New Roman" w:eastAsia="Times New Roman" w:hAnsi="Times New Roman" w:cs="Times New Roman"/>
          <w:sz w:val="24"/>
          <w:szCs w:val="24"/>
          <w:highlight w:val="yellow"/>
          <w:lang w:val="it-IT"/>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lang w:val="it-IT"/>
        </w:rPr>
      </w:pPr>
      <w:r w:rsidRPr="00381CBA">
        <w:rPr>
          <w:rFonts w:ascii="Times New Roman" w:eastAsia="Times New Roman" w:hAnsi="Times New Roman" w:cs="Times New Roman"/>
          <w:sz w:val="24"/>
          <w:szCs w:val="24"/>
          <w:lang w:val="it-IT"/>
        </w:rPr>
        <w:t>-</w:t>
      </w:r>
      <w:proofErr w:type="spellStart"/>
      <w:proofErr w:type="gramStart"/>
      <w:r w:rsidR="009A1C5B" w:rsidRPr="00381CBA">
        <w:rPr>
          <w:rFonts w:ascii="Times New Roman" w:eastAsia="Times New Roman" w:hAnsi="Times New Roman" w:cs="Times New Roman"/>
          <w:sz w:val="24"/>
          <w:szCs w:val="24"/>
          <w:lang w:val="it-IT"/>
        </w:rPr>
        <w:t>Guercio,</w:t>
      </w:r>
      <w:r w:rsidRPr="00381CBA">
        <w:rPr>
          <w:rFonts w:ascii="Times New Roman" w:eastAsia="Times New Roman" w:hAnsi="Times New Roman" w:cs="Times New Roman"/>
          <w:sz w:val="24"/>
          <w:szCs w:val="24"/>
          <w:lang w:val="it-IT"/>
        </w:rPr>
        <w:t>L</w:t>
      </w:r>
      <w:proofErr w:type="spellEnd"/>
      <w:r w:rsidRPr="00381CBA">
        <w:rPr>
          <w:rFonts w:ascii="Times New Roman" w:eastAsia="Times New Roman" w:hAnsi="Times New Roman" w:cs="Times New Roman"/>
          <w:sz w:val="24"/>
          <w:szCs w:val="24"/>
          <w:lang w:val="it-IT"/>
        </w:rPr>
        <w:t>.</w:t>
      </w:r>
      <w:proofErr w:type="gramEnd"/>
      <w:r w:rsidRPr="00381CBA">
        <w:rPr>
          <w:rFonts w:ascii="Times New Roman" w:eastAsia="Times New Roman" w:hAnsi="Times New Roman" w:cs="Times New Roman"/>
          <w:sz w:val="24"/>
          <w:szCs w:val="24"/>
          <w:lang w:val="it-IT"/>
        </w:rPr>
        <w:t xml:space="preserve"> (2019) </w:t>
      </w:r>
      <w:r w:rsidR="009A1C5B" w:rsidRPr="00381CBA">
        <w:rPr>
          <w:rFonts w:ascii="Times New Roman" w:eastAsia="Times New Roman" w:hAnsi="Times New Roman" w:cs="Times New Roman"/>
          <w:sz w:val="24"/>
          <w:szCs w:val="24"/>
          <w:lang w:val="it-IT"/>
        </w:rPr>
        <w:t>“Poli</w:t>
      </w:r>
      <w:r w:rsidR="00614D40" w:rsidRPr="00381CBA">
        <w:rPr>
          <w:rFonts w:ascii="Times New Roman" w:eastAsia="Times New Roman" w:hAnsi="Times New Roman" w:cs="Times New Roman"/>
          <w:sz w:val="24"/>
          <w:szCs w:val="24"/>
          <w:lang w:val="it-IT"/>
        </w:rPr>
        <w:t>ti</w:t>
      </w:r>
      <w:r w:rsidR="009A1C5B" w:rsidRPr="00381CBA">
        <w:rPr>
          <w:rFonts w:ascii="Times New Roman" w:eastAsia="Times New Roman" w:hAnsi="Times New Roman" w:cs="Times New Roman"/>
          <w:sz w:val="24"/>
          <w:szCs w:val="24"/>
          <w:lang w:val="it-IT"/>
        </w:rPr>
        <w:t xml:space="preserve">che, diritto e prassi nella </w:t>
      </w:r>
      <w:proofErr w:type="spellStart"/>
      <w:r w:rsidR="009A1C5B" w:rsidRPr="00381CBA">
        <w:rPr>
          <w:rFonts w:ascii="Times New Roman" w:eastAsia="Times New Roman" w:hAnsi="Times New Roman" w:cs="Times New Roman"/>
          <w:sz w:val="24"/>
          <w:szCs w:val="24"/>
          <w:lang w:val="it-IT"/>
        </w:rPr>
        <w:t>governance</w:t>
      </w:r>
      <w:proofErr w:type="spellEnd"/>
      <w:r w:rsidR="009A1C5B" w:rsidRPr="00381CBA">
        <w:rPr>
          <w:rFonts w:ascii="Times New Roman" w:eastAsia="Times New Roman" w:hAnsi="Times New Roman" w:cs="Times New Roman"/>
          <w:sz w:val="24"/>
          <w:szCs w:val="24"/>
          <w:lang w:val="it-IT"/>
        </w:rPr>
        <w:t xml:space="preserve"> italiana della immigrazione” di Laura Guercio in Valentina Grassi e Michelangelo </w:t>
      </w:r>
      <w:proofErr w:type="spellStart"/>
      <w:r w:rsidR="009A1C5B" w:rsidRPr="00381CBA">
        <w:rPr>
          <w:rFonts w:ascii="Times New Roman" w:eastAsia="Times New Roman" w:hAnsi="Times New Roman" w:cs="Times New Roman"/>
          <w:sz w:val="24"/>
          <w:szCs w:val="24"/>
          <w:lang w:val="it-IT"/>
        </w:rPr>
        <w:t>Pascali</w:t>
      </w:r>
      <w:proofErr w:type="spellEnd"/>
      <w:r w:rsidR="009A1C5B" w:rsidRPr="00381CBA">
        <w:rPr>
          <w:rFonts w:ascii="Times New Roman" w:eastAsia="Times New Roman" w:hAnsi="Times New Roman" w:cs="Times New Roman"/>
          <w:sz w:val="24"/>
          <w:szCs w:val="24"/>
          <w:lang w:val="it-IT"/>
        </w:rPr>
        <w:t xml:space="preserve"> (a cura di) “Napoli e le migrazioni nel Mediterraneo” ,  ISMU Fondazione- Franco Angeli;</w:t>
      </w: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it-IT"/>
        </w:rPr>
      </w:pP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it-IT"/>
        </w:rPr>
      </w:pPr>
      <w:r w:rsidRPr="00381CBA">
        <w:rPr>
          <w:rFonts w:ascii="Times New Roman" w:eastAsia="Times New Roman" w:hAnsi="Times New Roman" w:cs="Times New Roman"/>
          <w:sz w:val="24"/>
          <w:szCs w:val="24"/>
          <w:lang w:val="it-IT"/>
        </w:rPr>
        <w:t>- Guercio</w:t>
      </w:r>
      <w:r w:rsidR="00964788" w:rsidRPr="00381CBA">
        <w:rPr>
          <w:rFonts w:ascii="Times New Roman" w:eastAsia="Times New Roman" w:hAnsi="Times New Roman" w:cs="Times New Roman"/>
          <w:sz w:val="24"/>
          <w:szCs w:val="24"/>
          <w:lang w:val="it-IT"/>
        </w:rPr>
        <w:t>,</w:t>
      </w:r>
      <w:r w:rsidRPr="00381CBA">
        <w:rPr>
          <w:rFonts w:ascii="Times New Roman" w:eastAsia="Times New Roman" w:hAnsi="Times New Roman" w:cs="Times New Roman"/>
          <w:sz w:val="24"/>
          <w:szCs w:val="24"/>
          <w:lang w:val="it-IT"/>
        </w:rPr>
        <w:t xml:space="preserve"> L</w:t>
      </w:r>
      <w:r w:rsidR="00964788" w:rsidRPr="00381CBA">
        <w:rPr>
          <w:rFonts w:ascii="Times New Roman" w:eastAsia="Times New Roman" w:hAnsi="Times New Roman" w:cs="Times New Roman"/>
          <w:sz w:val="24"/>
          <w:szCs w:val="24"/>
          <w:lang w:val="it-IT"/>
        </w:rPr>
        <w:t>.</w:t>
      </w:r>
      <w:r w:rsidRPr="00381CBA">
        <w:rPr>
          <w:rFonts w:ascii="Times New Roman" w:eastAsia="Times New Roman" w:hAnsi="Times New Roman" w:cs="Times New Roman"/>
          <w:sz w:val="24"/>
          <w:szCs w:val="24"/>
          <w:lang w:val="it-IT"/>
        </w:rPr>
        <w:t xml:space="preserve"> (2017). Le politiche europee sulla sicurezza sociale. In: (a cura di): Federici MC; Romeo A, Sociologia della Sicurezza. Teorie e problemi., Milano: Mondadori Università</w:t>
      </w: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it-IT"/>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lang w:val="it-IT"/>
        </w:rPr>
      </w:pPr>
      <w:r w:rsidRPr="00381CBA">
        <w:rPr>
          <w:rFonts w:ascii="Times New Roman" w:eastAsia="Times New Roman" w:hAnsi="Times New Roman" w:cs="Times New Roman"/>
          <w:sz w:val="24"/>
          <w:szCs w:val="24"/>
          <w:lang w:val="it-IT"/>
        </w:rPr>
        <w:t>-</w:t>
      </w:r>
      <w:proofErr w:type="spellStart"/>
      <w:proofErr w:type="gramStart"/>
      <w:r w:rsidR="009A1C5B" w:rsidRPr="00381CBA">
        <w:rPr>
          <w:rFonts w:ascii="Times New Roman" w:eastAsia="Times New Roman" w:hAnsi="Times New Roman" w:cs="Times New Roman"/>
          <w:sz w:val="24"/>
          <w:szCs w:val="24"/>
          <w:lang w:val="it-IT"/>
        </w:rPr>
        <w:t>Guercio,</w:t>
      </w:r>
      <w:r w:rsidRPr="00381CBA">
        <w:rPr>
          <w:rFonts w:ascii="Times New Roman" w:eastAsia="Times New Roman" w:hAnsi="Times New Roman" w:cs="Times New Roman"/>
          <w:sz w:val="24"/>
          <w:szCs w:val="24"/>
          <w:lang w:val="it-IT"/>
        </w:rPr>
        <w:t>L</w:t>
      </w:r>
      <w:proofErr w:type="spellEnd"/>
      <w:r w:rsidRPr="00381CBA">
        <w:rPr>
          <w:rFonts w:ascii="Times New Roman" w:eastAsia="Times New Roman" w:hAnsi="Times New Roman" w:cs="Times New Roman"/>
          <w:sz w:val="24"/>
          <w:szCs w:val="24"/>
          <w:lang w:val="it-IT"/>
        </w:rPr>
        <w:t>.</w:t>
      </w:r>
      <w:proofErr w:type="gramEnd"/>
      <w:r w:rsidRPr="00381CBA">
        <w:rPr>
          <w:rFonts w:ascii="Times New Roman" w:eastAsia="Times New Roman" w:hAnsi="Times New Roman" w:cs="Times New Roman"/>
          <w:sz w:val="24"/>
          <w:szCs w:val="24"/>
          <w:lang w:val="it-IT"/>
        </w:rPr>
        <w:t xml:space="preserve"> (2019)</w:t>
      </w:r>
      <w:r w:rsidR="009A1C5B" w:rsidRPr="00381CBA">
        <w:rPr>
          <w:rFonts w:ascii="Times New Roman" w:eastAsia="Times New Roman" w:hAnsi="Times New Roman" w:cs="Times New Roman"/>
          <w:sz w:val="24"/>
          <w:szCs w:val="24"/>
          <w:lang w:val="it-IT"/>
        </w:rPr>
        <w:t xml:space="preserve"> “Dal Co-</w:t>
      </w:r>
      <w:proofErr w:type="spellStart"/>
      <w:r w:rsidR="009A1C5B" w:rsidRPr="00381CBA">
        <w:rPr>
          <w:rFonts w:ascii="Times New Roman" w:eastAsia="Times New Roman" w:hAnsi="Times New Roman" w:cs="Times New Roman"/>
          <w:sz w:val="24"/>
          <w:szCs w:val="24"/>
          <w:lang w:val="it-IT"/>
        </w:rPr>
        <w:t>hausing</w:t>
      </w:r>
      <w:proofErr w:type="spellEnd"/>
      <w:r w:rsidR="009A1C5B" w:rsidRPr="00381CBA">
        <w:rPr>
          <w:rFonts w:ascii="Times New Roman" w:eastAsia="Times New Roman" w:hAnsi="Times New Roman" w:cs="Times New Roman"/>
          <w:sz w:val="24"/>
          <w:szCs w:val="24"/>
          <w:lang w:val="it-IT"/>
        </w:rPr>
        <w:t xml:space="preserve"> al Social </w:t>
      </w:r>
      <w:proofErr w:type="spellStart"/>
      <w:r w:rsidR="009A1C5B" w:rsidRPr="00381CBA">
        <w:rPr>
          <w:rFonts w:ascii="Times New Roman" w:eastAsia="Times New Roman" w:hAnsi="Times New Roman" w:cs="Times New Roman"/>
          <w:sz w:val="24"/>
          <w:szCs w:val="24"/>
          <w:lang w:val="it-IT"/>
        </w:rPr>
        <w:t>Housing</w:t>
      </w:r>
      <w:proofErr w:type="spellEnd"/>
      <w:r w:rsidR="009A1C5B" w:rsidRPr="00381CBA">
        <w:rPr>
          <w:rFonts w:ascii="Times New Roman" w:eastAsia="Times New Roman" w:hAnsi="Times New Roman" w:cs="Times New Roman"/>
          <w:sz w:val="24"/>
          <w:szCs w:val="24"/>
          <w:lang w:val="it-IT"/>
        </w:rPr>
        <w:t>. Le politiche europee per lo sviluppo di una edilizia sociale”, in Maria Caterina Federici e Uliano Conti (a cura di) “Mondi e modi dell’abita</w:t>
      </w:r>
      <w:r w:rsidR="00550AB3" w:rsidRPr="00381CBA">
        <w:rPr>
          <w:rFonts w:ascii="Times New Roman" w:eastAsia="Times New Roman" w:hAnsi="Times New Roman" w:cs="Times New Roman"/>
          <w:sz w:val="24"/>
          <w:szCs w:val="24"/>
          <w:lang w:val="it-IT"/>
        </w:rPr>
        <w:t xml:space="preserve">re”, </w:t>
      </w:r>
      <w:r w:rsidR="009A1C5B" w:rsidRPr="00381CBA">
        <w:rPr>
          <w:rFonts w:ascii="Times New Roman" w:eastAsia="Times New Roman" w:hAnsi="Times New Roman" w:cs="Times New Roman"/>
          <w:sz w:val="24"/>
          <w:szCs w:val="24"/>
          <w:lang w:val="it-IT"/>
        </w:rPr>
        <w:t>Rubbettino;</w:t>
      </w:r>
    </w:p>
    <w:p w:rsidR="009A1C5B" w:rsidRPr="00381CBA" w:rsidRDefault="009A1C5B" w:rsidP="009A1C5B">
      <w:pPr>
        <w:suppressAutoHyphens/>
        <w:ind w:left="425"/>
        <w:contextualSpacing/>
        <w:jc w:val="both"/>
        <w:rPr>
          <w:rFonts w:ascii="Times New Roman" w:eastAsia="Times New Roman" w:hAnsi="Times New Roman" w:cs="Times New Roman"/>
          <w:sz w:val="24"/>
          <w:szCs w:val="24"/>
          <w:highlight w:val="yellow"/>
          <w:lang w:val="it-IT"/>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rPr>
        <w:t>-</w:t>
      </w:r>
      <w:r w:rsidR="009A1C5B" w:rsidRPr="00381CBA">
        <w:rPr>
          <w:rFonts w:ascii="Times New Roman" w:eastAsia="Times New Roman" w:hAnsi="Times New Roman" w:cs="Times New Roman"/>
          <w:sz w:val="24"/>
          <w:szCs w:val="24"/>
        </w:rPr>
        <w:t>.Guercio</w:t>
      </w:r>
      <w:r w:rsidRPr="00381CBA">
        <w:rPr>
          <w:rFonts w:ascii="Times New Roman" w:eastAsia="Times New Roman" w:hAnsi="Times New Roman" w:cs="Times New Roman"/>
          <w:sz w:val="24"/>
          <w:szCs w:val="24"/>
        </w:rPr>
        <w:t>, L. (2018).</w:t>
      </w:r>
      <w:r w:rsidR="009A1C5B" w:rsidRPr="00381CBA">
        <w:rPr>
          <w:rFonts w:ascii="Times New Roman" w:eastAsia="Times New Roman" w:hAnsi="Times New Roman" w:cs="Times New Roman"/>
          <w:sz w:val="24"/>
          <w:szCs w:val="24"/>
        </w:rPr>
        <w:t xml:space="preserve"> “The Affirmation of the role of Women for Peace and Security in the International and National Instruments: A focus on the Italian Legislative framework”, Journal of Interna</w:t>
      </w:r>
      <w:r w:rsidRPr="00381CBA">
        <w:rPr>
          <w:rFonts w:ascii="Times New Roman" w:eastAsia="Times New Roman" w:hAnsi="Times New Roman" w:cs="Times New Roman"/>
          <w:sz w:val="24"/>
          <w:szCs w:val="24"/>
        </w:rPr>
        <w:t>tional Law, Gonzaga University</w:t>
      </w:r>
      <w:r w:rsidR="009A1C5B" w:rsidRPr="00381CBA">
        <w:rPr>
          <w:rFonts w:ascii="Times New Roman" w:eastAsia="Times New Roman" w:hAnsi="Times New Roman" w:cs="Times New Roman"/>
          <w:sz w:val="24"/>
          <w:szCs w:val="24"/>
        </w:rPr>
        <w:t>;</w:t>
      </w: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lang w:val="it-IT"/>
        </w:rPr>
      </w:pPr>
      <w:proofErr w:type="gramStart"/>
      <w:r w:rsidRPr="00381CBA">
        <w:rPr>
          <w:rFonts w:ascii="Times New Roman" w:eastAsia="Times New Roman" w:hAnsi="Times New Roman" w:cs="Times New Roman"/>
          <w:sz w:val="24"/>
          <w:szCs w:val="24"/>
          <w:lang w:val="it-IT"/>
        </w:rPr>
        <w:t>-</w:t>
      </w:r>
      <w:r w:rsidR="009A1C5B" w:rsidRPr="00381CBA">
        <w:rPr>
          <w:rFonts w:ascii="Times New Roman" w:eastAsia="Times New Roman" w:hAnsi="Times New Roman" w:cs="Times New Roman"/>
          <w:sz w:val="24"/>
          <w:szCs w:val="24"/>
          <w:lang w:val="it-IT"/>
        </w:rPr>
        <w:t>.</w:t>
      </w:r>
      <w:proofErr w:type="spellStart"/>
      <w:r w:rsidR="009A1C5B" w:rsidRPr="00381CBA">
        <w:rPr>
          <w:rFonts w:ascii="Times New Roman" w:eastAsia="Times New Roman" w:hAnsi="Times New Roman" w:cs="Times New Roman"/>
          <w:sz w:val="24"/>
          <w:szCs w:val="24"/>
          <w:lang w:val="it-IT"/>
        </w:rPr>
        <w:t>Guercio</w:t>
      </w:r>
      <w:proofErr w:type="gramEnd"/>
      <w:r w:rsidR="009A1C5B" w:rsidRPr="00381CBA">
        <w:rPr>
          <w:rFonts w:ascii="Times New Roman" w:eastAsia="Times New Roman" w:hAnsi="Times New Roman" w:cs="Times New Roman"/>
          <w:sz w:val="24"/>
          <w:szCs w:val="24"/>
          <w:lang w:val="it-IT"/>
        </w:rPr>
        <w:t>,</w:t>
      </w:r>
      <w:r w:rsidRPr="00381CBA">
        <w:rPr>
          <w:rFonts w:ascii="Times New Roman" w:eastAsia="Times New Roman" w:hAnsi="Times New Roman" w:cs="Times New Roman"/>
          <w:sz w:val="24"/>
          <w:szCs w:val="24"/>
          <w:lang w:val="it-IT"/>
        </w:rPr>
        <w:t>L</w:t>
      </w:r>
      <w:proofErr w:type="spellEnd"/>
      <w:r w:rsidRPr="00381CBA">
        <w:rPr>
          <w:rFonts w:ascii="Times New Roman" w:eastAsia="Times New Roman" w:hAnsi="Times New Roman" w:cs="Times New Roman"/>
          <w:sz w:val="24"/>
          <w:szCs w:val="24"/>
          <w:lang w:val="it-IT"/>
        </w:rPr>
        <w:t>.(2017)</w:t>
      </w:r>
      <w:r w:rsidR="009A1C5B" w:rsidRPr="00381CBA">
        <w:rPr>
          <w:rFonts w:ascii="Times New Roman" w:eastAsia="Times New Roman" w:hAnsi="Times New Roman" w:cs="Times New Roman"/>
          <w:sz w:val="24"/>
          <w:szCs w:val="24"/>
          <w:lang w:val="it-IT"/>
        </w:rPr>
        <w:t xml:space="preserve"> “Le politiche europee sulla sicurezza Sociale” in  “Sociologia della Sicurezza, Teorie e Problemi” M.C. </w:t>
      </w:r>
      <w:proofErr w:type="spellStart"/>
      <w:r w:rsidR="009A1C5B" w:rsidRPr="00381CBA">
        <w:rPr>
          <w:rFonts w:ascii="Times New Roman" w:eastAsia="Times New Roman" w:hAnsi="Times New Roman" w:cs="Times New Roman"/>
          <w:sz w:val="24"/>
          <w:szCs w:val="24"/>
          <w:lang w:val="it-IT"/>
        </w:rPr>
        <w:t>Federici-</w:t>
      </w:r>
      <w:r w:rsidRPr="00381CBA">
        <w:rPr>
          <w:rFonts w:ascii="Times New Roman" w:eastAsia="Times New Roman" w:hAnsi="Times New Roman" w:cs="Times New Roman"/>
          <w:sz w:val="24"/>
          <w:szCs w:val="24"/>
          <w:lang w:val="it-IT"/>
        </w:rPr>
        <w:t>A.Romeo</w:t>
      </w:r>
      <w:proofErr w:type="spellEnd"/>
      <w:r w:rsidRPr="00381CBA">
        <w:rPr>
          <w:rFonts w:ascii="Times New Roman" w:eastAsia="Times New Roman" w:hAnsi="Times New Roman" w:cs="Times New Roman"/>
          <w:sz w:val="24"/>
          <w:szCs w:val="24"/>
          <w:lang w:val="it-IT"/>
        </w:rPr>
        <w:t xml:space="preserve"> (A cura di) , Mondadori</w:t>
      </w:r>
      <w:r w:rsidR="009A1C5B" w:rsidRPr="00381CBA">
        <w:rPr>
          <w:rFonts w:ascii="Times New Roman" w:eastAsia="Times New Roman" w:hAnsi="Times New Roman" w:cs="Times New Roman"/>
          <w:sz w:val="24"/>
          <w:szCs w:val="24"/>
          <w:lang w:val="it-IT"/>
        </w:rPr>
        <w:t>;</w:t>
      </w: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it-IT"/>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rPr>
        <w:t xml:space="preserve">- </w:t>
      </w:r>
      <w:proofErr w:type="spellStart"/>
      <w:r w:rsidRPr="00381CBA">
        <w:rPr>
          <w:rFonts w:ascii="Times New Roman" w:eastAsia="Times New Roman" w:hAnsi="Times New Roman" w:cs="Times New Roman"/>
          <w:sz w:val="24"/>
          <w:szCs w:val="24"/>
        </w:rPr>
        <w:t>Guercio</w:t>
      </w:r>
      <w:proofErr w:type="gramStart"/>
      <w:r w:rsidR="009A1C5B" w:rsidRPr="00381CBA">
        <w:rPr>
          <w:rFonts w:ascii="Times New Roman" w:eastAsia="Times New Roman" w:hAnsi="Times New Roman" w:cs="Times New Roman"/>
          <w:sz w:val="24"/>
          <w:szCs w:val="24"/>
        </w:rPr>
        <w:t>,</w:t>
      </w:r>
      <w:r w:rsidRPr="00381CBA">
        <w:rPr>
          <w:rFonts w:ascii="Times New Roman" w:eastAsia="Times New Roman" w:hAnsi="Times New Roman" w:cs="Times New Roman"/>
          <w:sz w:val="24"/>
          <w:szCs w:val="24"/>
        </w:rPr>
        <w:t>L</w:t>
      </w:r>
      <w:proofErr w:type="spellEnd"/>
      <w:proofErr w:type="gramEnd"/>
      <w:r w:rsidRPr="00381CBA">
        <w:rPr>
          <w:rFonts w:ascii="Times New Roman" w:eastAsia="Times New Roman" w:hAnsi="Times New Roman" w:cs="Times New Roman"/>
          <w:sz w:val="24"/>
          <w:szCs w:val="24"/>
        </w:rPr>
        <w:t>. (2017)</w:t>
      </w:r>
      <w:r w:rsidR="009A1C5B" w:rsidRPr="00381CBA">
        <w:rPr>
          <w:rFonts w:ascii="Times New Roman" w:eastAsia="Times New Roman" w:hAnsi="Times New Roman" w:cs="Times New Roman"/>
          <w:sz w:val="24"/>
          <w:szCs w:val="24"/>
        </w:rPr>
        <w:t xml:space="preserve"> “What does it mean to talk about democracy in Turkey?”, Juridical Current, 2017, Vol.68,N.1, pp 42-58, 2016;</w:t>
      </w: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en-GB"/>
        </w:rPr>
      </w:pPr>
    </w:p>
    <w:p w:rsidR="009A1C5B" w:rsidRPr="00381CBA" w:rsidRDefault="00964788" w:rsidP="009A1C5B">
      <w:pPr>
        <w:suppressAutoHyphens/>
        <w:ind w:left="425"/>
        <w:contextualSpacing/>
        <w:jc w:val="both"/>
        <w:rPr>
          <w:rFonts w:ascii="Times New Roman" w:eastAsia="Times New Roman" w:hAnsi="Times New Roman" w:cs="Times New Roman"/>
          <w:sz w:val="24"/>
          <w:szCs w:val="24"/>
          <w:lang w:val="it-IT"/>
        </w:rPr>
      </w:pPr>
      <w:r w:rsidRPr="00381CBA">
        <w:rPr>
          <w:rFonts w:ascii="Times New Roman" w:eastAsia="Times New Roman" w:hAnsi="Times New Roman" w:cs="Times New Roman"/>
          <w:sz w:val="24"/>
          <w:szCs w:val="24"/>
          <w:lang w:val="it-IT"/>
        </w:rPr>
        <w:t>-</w:t>
      </w:r>
      <w:proofErr w:type="spellStart"/>
      <w:proofErr w:type="gramStart"/>
      <w:r w:rsidR="009A1C5B" w:rsidRPr="00381CBA">
        <w:rPr>
          <w:rFonts w:ascii="Times New Roman" w:eastAsia="Times New Roman" w:hAnsi="Times New Roman" w:cs="Times New Roman"/>
          <w:sz w:val="24"/>
          <w:szCs w:val="24"/>
          <w:lang w:val="it-IT"/>
        </w:rPr>
        <w:t>Guercio,</w:t>
      </w:r>
      <w:r w:rsidRPr="00381CBA">
        <w:rPr>
          <w:rFonts w:ascii="Times New Roman" w:eastAsia="Times New Roman" w:hAnsi="Times New Roman" w:cs="Times New Roman"/>
          <w:sz w:val="24"/>
          <w:szCs w:val="24"/>
          <w:lang w:val="it-IT"/>
        </w:rPr>
        <w:t>L</w:t>
      </w:r>
      <w:proofErr w:type="spellEnd"/>
      <w:r w:rsidRPr="00381CBA">
        <w:rPr>
          <w:rFonts w:ascii="Times New Roman" w:eastAsia="Times New Roman" w:hAnsi="Times New Roman" w:cs="Times New Roman"/>
          <w:sz w:val="24"/>
          <w:szCs w:val="24"/>
          <w:lang w:val="it-IT"/>
        </w:rPr>
        <w:t>.</w:t>
      </w:r>
      <w:proofErr w:type="gramEnd"/>
      <w:r w:rsidRPr="00381CBA">
        <w:rPr>
          <w:rFonts w:ascii="Times New Roman" w:eastAsia="Times New Roman" w:hAnsi="Times New Roman" w:cs="Times New Roman"/>
          <w:sz w:val="24"/>
          <w:szCs w:val="24"/>
          <w:lang w:val="it-IT"/>
        </w:rPr>
        <w:t>(2016).</w:t>
      </w:r>
      <w:r w:rsidR="009A1C5B" w:rsidRPr="00381CBA">
        <w:rPr>
          <w:rFonts w:ascii="Times New Roman" w:eastAsia="Times New Roman" w:hAnsi="Times New Roman" w:cs="Times New Roman"/>
          <w:sz w:val="24"/>
          <w:szCs w:val="24"/>
          <w:lang w:val="it-IT"/>
        </w:rPr>
        <w:t xml:space="preserve"> “Il cammino per I diritti delle donne, tra universalismo e multiculturalismo”, in “Il Coraggio e la tenacia. Approcci multidisciplinari contro la violenza di genere”, Artemisia, Edizione Open</w:t>
      </w:r>
    </w:p>
    <w:p w:rsidR="00614D40" w:rsidRPr="00381CBA" w:rsidRDefault="00614D40" w:rsidP="009A1C5B">
      <w:pPr>
        <w:suppressAutoHyphens/>
        <w:ind w:left="425"/>
        <w:contextualSpacing/>
        <w:jc w:val="both"/>
        <w:rPr>
          <w:rFonts w:ascii="Times New Roman" w:eastAsia="Times New Roman" w:hAnsi="Times New Roman" w:cs="Times New Roman"/>
          <w:sz w:val="24"/>
          <w:szCs w:val="24"/>
          <w:lang w:val="it-IT"/>
        </w:rPr>
      </w:pP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it-IT"/>
        </w:rPr>
      </w:pPr>
      <w:r w:rsidRPr="00381CBA">
        <w:rPr>
          <w:rFonts w:ascii="Times New Roman" w:eastAsia="Times New Roman" w:hAnsi="Times New Roman" w:cs="Times New Roman"/>
          <w:sz w:val="24"/>
          <w:szCs w:val="24"/>
          <w:lang w:val="it-IT"/>
        </w:rPr>
        <w:t>-</w:t>
      </w:r>
      <w:proofErr w:type="spellStart"/>
      <w:proofErr w:type="gramStart"/>
      <w:r w:rsidRPr="00381CBA">
        <w:rPr>
          <w:rFonts w:ascii="Times New Roman" w:eastAsia="Times New Roman" w:hAnsi="Times New Roman" w:cs="Times New Roman"/>
          <w:sz w:val="24"/>
          <w:szCs w:val="24"/>
          <w:lang w:val="it-IT"/>
        </w:rPr>
        <w:t>Guercio,</w:t>
      </w:r>
      <w:r w:rsidR="00614D40" w:rsidRPr="00381CBA">
        <w:rPr>
          <w:rFonts w:ascii="Times New Roman" w:eastAsia="Times New Roman" w:hAnsi="Times New Roman" w:cs="Times New Roman"/>
          <w:sz w:val="24"/>
          <w:szCs w:val="24"/>
          <w:lang w:val="it-IT"/>
        </w:rPr>
        <w:t>L</w:t>
      </w:r>
      <w:proofErr w:type="spellEnd"/>
      <w:r w:rsidR="00614D40" w:rsidRPr="00381CBA">
        <w:rPr>
          <w:rFonts w:ascii="Times New Roman" w:eastAsia="Times New Roman" w:hAnsi="Times New Roman" w:cs="Times New Roman"/>
          <w:sz w:val="24"/>
          <w:szCs w:val="24"/>
          <w:lang w:val="it-IT"/>
        </w:rPr>
        <w:t>.</w:t>
      </w:r>
      <w:proofErr w:type="gramEnd"/>
      <w:r w:rsidR="00614D40" w:rsidRPr="00381CBA">
        <w:rPr>
          <w:rFonts w:ascii="Times New Roman" w:eastAsia="Times New Roman" w:hAnsi="Times New Roman" w:cs="Times New Roman"/>
          <w:sz w:val="24"/>
          <w:szCs w:val="24"/>
          <w:lang w:val="it-IT"/>
        </w:rPr>
        <w:t>(2015).</w:t>
      </w:r>
      <w:r w:rsidRPr="00381CBA">
        <w:rPr>
          <w:rFonts w:ascii="Times New Roman" w:eastAsia="Times New Roman" w:hAnsi="Times New Roman" w:cs="Times New Roman"/>
          <w:sz w:val="24"/>
          <w:szCs w:val="24"/>
          <w:lang w:val="it-IT"/>
        </w:rPr>
        <w:t xml:space="preserve"> “Diritti Umani e terrorismo”, in “Una prospettiva sociologica del terrorismo”, a cur</w:t>
      </w:r>
      <w:r w:rsidR="00614D40" w:rsidRPr="00381CBA">
        <w:rPr>
          <w:rFonts w:ascii="Times New Roman" w:eastAsia="Times New Roman" w:hAnsi="Times New Roman" w:cs="Times New Roman"/>
          <w:sz w:val="24"/>
          <w:szCs w:val="24"/>
          <w:lang w:val="it-IT"/>
        </w:rPr>
        <w:t xml:space="preserve">a di MC </w:t>
      </w:r>
      <w:proofErr w:type="gramStart"/>
      <w:r w:rsidR="00614D40" w:rsidRPr="00381CBA">
        <w:rPr>
          <w:rFonts w:ascii="Times New Roman" w:eastAsia="Times New Roman" w:hAnsi="Times New Roman" w:cs="Times New Roman"/>
          <w:sz w:val="24"/>
          <w:szCs w:val="24"/>
          <w:lang w:val="it-IT"/>
        </w:rPr>
        <w:t>Federici,  Ed</w:t>
      </w:r>
      <w:proofErr w:type="gramEnd"/>
      <w:r w:rsidR="00614D40" w:rsidRPr="00381CBA">
        <w:rPr>
          <w:rFonts w:ascii="Times New Roman" w:eastAsia="Times New Roman" w:hAnsi="Times New Roman" w:cs="Times New Roman"/>
          <w:sz w:val="24"/>
          <w:szCs w:val="24"/>
          <w:lang w:val="it-IT"/>
        </w:rPr>
        <w:t xml:space="preserve"> </w:t>
      </w:r>
      <w:proofErr w:type="spellStart"/>
      <w:r w:rsidR="00614D40" w:rsidRPr="00381CBA">
        <w:rPr>
          <w:rFonts w:ascii="Times New Roman" w:eastAsia="Times New Roman" w:hAnsi="Times New Roman" w:cs="Times New Roman"/>
          <w:sz w:val="24"/>
          <w:szCs w:val="24"/>
          <w:lang w:val="it-IT"/>
        </w:rPr>
        <w:t>Rubettino</w:t>
      </w:r>
      <w:proofErr w:type="spellEnd"/>
      <w:r w:rsidRPr="00381CBA">
        <w:rPr>
          <w:rFonts w:ascii="Times New Roman" w:eastAsia="Times New Roman" w:hAnsi="Times New Roman" w:cs="Times New Roman"/>
          <w:sz w:val="24"/>
          <w:szCs w:val="24"/>
          <w:lang w:val="it-IT"/>
        </w:rPr>
        <w:t>;</w:t>
      </w: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it-IT"/>
        </w:rPr>
      </w:pPr>
    </w:p>
    <w:p w:rsidR="009A1C5B" w:rsidRPr="00381CBA" w:rsidRDefault="00614D40" w:rsidP="009A1C5B">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lang w:val="en-GB"/>
        </w:rPr>
        <w:t>- Guercio</w:t>
      </w:r>
      <w:r w:rsidR="009A1C5B" w:rsidRPr="00381CBA">
        <w:rPr>
          <w:rFonts w:ascii="Times New Roman" w:eastAsia="Times New Roman" w:hAnsi="Times New Roman" w:cs="Times New Roman"/>
          <w:sz w:val="24"/>
          <w:szCs w:val="24"/>
          <w:lang w:val="en-GB"/>
        </w:rPr>
        <w:t>,</w:t>
      </w:r>
      <w:r w:rsidRPr="00381CBA">
        <w:rPr>
          <w:rFonts w:ascii="Times New Roman" w:eastAsia="Times New Roman" w:hAnsi="Times New Roman" w:cs="Times New Roman"/>
          <w:sz w:val="24"/>
          <w:szCs w:val="24"/>
          <w:lang w:val="en-GB"/>
        </w:rPr>
        <w:t xml:space="preserve"> L</w:t>
      </w:r>
      <w:proofErr w:type="gramStart"/>
      <w:r w:rsidRPr="00381CBA">
        <w:rPr>
          <w:rFonts w:ascii="Times New Roman" w:eastAsia="Times New Roman" w:hAnsi="Times New Roman" w:cs="Times New Roman"/>
          <w:sz w:val="24"/>
          <w:szCs w:val="24"/>
          <w:lang w:val="en-GB"/>
        </w:rPr>
        <w:t>.(</w:t>
      </w:r>
      <w:proofErr w:type="gramEnd"/>
      <w:r w:rsidRPr="00381CBA">
        <w:rPr>
          <w:rFonts w:ascii="Times New Roman" w:eastAsia="Times New Roman" w:hAnsi="Times New Roman" w:cs="Times New Roman"/>
          <w:sz w:val="24"/>
          <w:szCs w:val="24"/>
          <w:lang w:val="en-GB"/>
        </w:rPr>
        <w:t>2015)</w:t>
      </w:r>
      <w:r w:rsidR="009A1C5B" w:rsidRPr="00381CBA">
        <w:rPr>
          <w:rFonts w:ascii="Times New Roman" w:eastAsia="Times New Roman" w:hAnsi="Times New Roman" w:cs="Times New Roman"/>
          <w:sz w:val="24"/>
          <w:szCs w:val="24"/>
          <w:lang w:val="en-GB"/>
        </w:rPr>
        <w:t xml:space="preserve">” International Justice and Politics in Libya; A lost opportunity for the International Criminal Court and </w:t>
      </w:r>
      <w:r w:rsidR="009A1C5B" w:rsidRPr="00381CBA">
        <w:rPr>
          <w:rFonts w:ascii="Times New Roman" w:eastAsia="Times New Roman" w:hAnsi="Times New Roman" w:cs="Times New Roman"/>
          <w:sz w:val="24"/>
          <w:szCs w:val="24"/>
        </w:rPr>
        <w:t>for lasting peace in Libya”, Juridical Current 2015 vol. 60, page . 94-96;</w:t>
      </w:r>
    </w:p>
    <w:p w:rsidR="009A1C5B" w:rsidRPr="00381CBA" w:rsidRDefault="009A1C5B" w:rsidP="009A1C5B">
      <w:pPr>
        <w:suppressAutoHyphens/>
        <w:ind w:left="425"/>
        <w:contextualSpacing/>
        <w:jc w:val="both"/>
        <w:rPr>
          <w:rFonts w:ascii="Times New Roman" w:eastAsia="Times New Roman" w:hAnsi="Times New Roman" w:cs="Times New Roman"/>
          <w:sz w:val="24"/>
          <w:szCs w:val="24"/>
        </w:rPr>
      </w:pPr>
    </w:p>
    <w:p w:rsidR="009A1C5B" w:rsidRPr="00381CBA" w:rsidRDefault="00614D40" w:rsidP="009A1C5B">
      <w:pPr>
        <w:suppressAutoHyphens/>
        <w:ind w:left="425"/>
        <w:contextualSpacing/>
        <w:jc w:val="both"/>
        <w:rPr>
          <w:rFonts w:ascii="Times New Roman" w:eastAsia="Times New Roman" w:hAnsi="Times New Roman" w:cs="Times New Roman"/>
          <w:sz w:val="24"/>
          <w:szCs w:val="24"/>
          <w:lang w:val="en-GB"/>
        </w:rPr>
      </w:pPr>
      <w:r w:rsidRPr="00381CBA">
        <w:rPr>
          <w:rFonts w:ascii="Times New Roman" w:eastAsia="Times New Roman" w:hAnsi="Times New Roman" w:cs="Times New Roman"/>
          <w:sz w:val="24"/>
          <w:szCs w:val="24"/>
        </w:rPr>
        <w:t xml:space="preserve">- </w:t>
      </w:r>
      <w:proofErr w:type="spellStart"/>
      <w:r w:rsidRPr="00381CBA">
        <w:rPr>
          <w:rFonts w:ascii="Times New Roman" w:eastAsia="Times New Roman" w:hAnsi="Times New Roman" w:cs="Times New Roman"/>
          <w:sz w:val="24"/>
          <w:szCs w:val="24"/>
        </w:rPr>
        <w:t>Guercio</w:t>
      </w:r>
      <w:proofErr w:type="gramStart"/>
      <w:r w:rsidR="009A1C5B" w:rsidRPr="00381CBA">
        <w:rPr>
          <w:rFonts w:ascii="Times New Roman" w:eastAsia="Times New Roman" w:hAnsi="Times New Roman" w:cs="Times New Roman"/>
          <w:sz w:val="24"/>
          <w:szCs w:val="24"/>
        </w:rPr>
        <w:t>,</w:t>
      </w:r>
      <w:r w:rsidRPr="00381CBA">
        <w:rPr>
          <w:rFonts w:ascii="Times New Roman" w:eastAsia="Times New Roman" w:hAnsi="Times New Roman" w:cs="Times New Roman"/>
          <w:sz w:val="24"/>
          <w:szCs w:val="24"/>
        </w:rPr>
        <w:t>L</w:t>
      </w:r>
      <w:proofErr w:type="spellEnd"/>
      <w:proofErr w:type="gramEnd"/>
      <w:r w:rsidRPr="00381CBA">
        <w:rPr>
          <w:rFonts w:ascii="Times New Roman" w:eastAsia="Times New Roman" w:hAnsi="Times New Roman" w:cs="Times New Roman"/>
          <w:sz w:val="24"/>
          <w:szCs w:val="24"/>
        </w:rPr>
        <w:t>.(2011).</w:t>
      </w:r>
      <w:r w:rsidR="009A1C5B" w:rsidRPr="00381CBA">
        <w:rPr>
          <w:rFonts w:ascii="Times New Roman" w:eastAsia="Times New Roman" w:hAnsi="Times New Roman" w:cs="Times New Roman"/>
          <w:sz w:val="24"/>
          <w:szCs w:val="24"/>
        </w:rPr>
        <w:t xml:space="preserve"> “The Legal Defense </w:t>
      </w:r>
      <w:proofErr w:type="gramStart"/>
      <w:r w:rsidR="009A1C5B" w:rsidRPr="00381CBA">
        <w:rPr>
          <w:rFonts w:ascii="Times New Roman" w:eastAsia="Times New Roman" w:hAnsi="Times New Roman" w:cs="Times New Roman"/>
          <w:sz w:val="24"/>
          <w:szCs w:val="24"/>
        </w:rPr>
        <w:t>Of</w:t>
      </w:r>
      <w:proofErr w:type="gramEnd"/>
      <w:r w:rsidR="009A1C5B" w:rsidRPr="00381CBA">
        <w:rPr>
          <w:rFonts w:ascii="Times New Roman" w:eastAsia="Times New Roman" w:hAnsi="Times New Roman" w:cs="Times New Roman"/>
          <w:sz w:val="24"/>
          <w:szCs w:val="24"/>
        </w:rPr>
        <w:t xml:space="preserve"> Victims Of Trafficking And Legislative Jurisdictional Problems And Gaps”. </w:t>
      </w:r>
      <w:r w:rsidR="009A1C5B" w:rsidRPr="00381CBA">
        <w:rPr>
          <w:rFonts w:ascii="Times New Roman" w:eastAsia="Times New Roman" w:hAnsi="Times New Roman" w:cs="Times New Roman"/>
          <w:sz w:val="24"/>
          <w:szCs w:val="24"/>
          <w:lang w:val="en-GB"/>
        </w:rPr>
        <w:t xml:space="preserve">The Juridical </w:t>
      </w:r>
      <w:proofErr w:type="gramStart"/>
      <w:r w:rsidR="009A1C5B" w:rsidRPr="00381CBA">
        <w:rPr>
          <w:rFonts w:ascii="Times New Roman" w:eastAsia="Times New Roman" w:hAnsi="Times New Roman" w:cs="Times New Roman"/>
          <w:sz w:val="24"/>
          <w:szCs w:val="24"/>
          <w:lang w:val="en-GB"/>
        </w:rPr>
        <w:t>Current ,</w:t>
      </w:r>
      <w:proofErr w:type="gramEnd"/>
      <w:r w:rsidR="009A1C5B" w:rsidRPr="00381CBA">
        <w:rPr>
          <w:rFonts w:ascii="Times New Roman" w:eastAsia="Times New Roman" w:hAnsi="Times New Roman" w:cs="Times New Roman"/>
          <w:sz w:val="24"/>
          <w:szCs w:val="24"/>
          <w:lang w:val="en-GB"/>
        </w:rPr>
        <w:t xml:space="preserve"> Volume ( Year ): 46 (2011);</w:t>
      </w:r>
    </w:p>
    <w:p w:rsidR="009A1C5B" w:rsidRPr="00381CBA" w:rsidRDefault="009A1C5B" w:rsidP="009A1C5B">
      <w:pPr>
        <w:suppressAutoHyphens/>
        <w:ind w:left="425"/>
        <w:contextualSpacing/>
        <w:jc w:val="both"/>
        <w:rPr>
          <w:rFonts w:ascii="Times New Roman" w:eastAsia="Times New Roman" w:hAnsi="Times New Roman" w:cs="Times New Roman"/>
          <w:sz w:val="24"/>
          <w:szCs w:val="24"/>
          <w:lang w:val="en-GB"/>
        </w:rPr>
      </w:pPr>
    </w:p>
    <w:p w:rsidR="00264911" w:rsidRPr="00381CBA" w:rsidRDefault="00614D40" w:rsidP="009A1C5B">
      <w:pPr>
        <w:suppressAutoHyphens/>
        <w:ind w:left="425"/>
        <w:contextualSpacing/>
        <w:jc w:val="both"/>
        <w:rPr>
          <w:rFonts w:ascii="Times New Roman" w:eastAsia="Times New Roman" w:hAnsi="Times New Roman" w:cs="Times New Roman"/>
          <w:sz w:val="24"/>
          <w:szCs w:val="24"/>
          <w:lang w:val="en-GB"/>
        </w:rPr>
      </w:pPr>
      <w:r w:rsidRPr="00381CBA">
        <w:rPr>
          <w:rFonts w:ascii="Times New Roman" w:eastAsia="Times New Roman" w:hAnsi="Times New Roman" w:cs="Times New Roman"/>
          <w:sz w:val="24"/>
          <w:szCs w:val="24"/>
          <w:lang w:val="en-GB"/>
        </w:rPr>
        <w:t>- Guercio</w:t>
      </w:r>
      <w:r w:rsidR="009A1C5B" w:rsidRPr="00381CBA">
        <w:rPr>
          <w:rFonts w:ascii="Times New Roman" w:eastAsia="Times New Roman" w:hAnsi="Times New Roman" w:cs="Times New Roman"/>
          <w:sz w:val="24"/>
          <w:szCs w:val="24"/>
          <w:lang w:val="en-GB"/>
        </w:rPr>
        <w:t>,</w:t>
      </w:r>
      <w:r w:rsidRPr="00381CBA">
        <w:rPr>
          <w:rFonts w:ascii="Times New Roman" w:eastAsia="Times New Roman" w:hAnsi="Times New Roman" w:cs="Times New Roman"/>
          <w:sz w:val="24"/>
          <w:szCs w:val="24"/>
          <w:lang w:val="en-GB"/>
        </w:rPr>
        <w:t xml:space="preserve"> L. (2006)</w:t>
      </w:r>
      <w:r w:rsidR="009A1C5B" w:rsidRPr="00381CBA">
        <w:rPr>
          <w:rFonts w:ascii="Times New Roman" w:eastAsia="Times New Roman" w:hAnsi="Times New Roman" w:cs="Times New Roman"/>
          <w:sz w:val="24"/>
          <w:szCs w:val="24"/>
          <w:lang w:val="en-GB"/>
        </w:rPr>
        <w:t xml:space="preserve"> "The International Criminal Court: from the first experiences of supranational criminal jurisdiction to the ratification of the Treaty of R</w:t>
      </w:r>
      <w:r w:rsidRPr="00381CBA">
        <w:rPr>
          <w:rFonts w:ascii="Times New Roman" w:eastAsia="Times New Roman" w:hAnsi="Times New Roman" w:cs="Times New Roman"/>
          <w:sz w:val="24"/>
          <w:szCs w:val="24"/>
          <w:lang w:val="en-GB"/>
        </w:rPr>
        <w:t>ome", Opinions and Comparisons.</w:t>
      </w:r>
    </w:p>
    <w:p w:rsidR="00614D40" w:rsidRPr="00381CBA" w:rsidRDefault="00614D40" w:rsidP="009A1C5B">
      <w:pPr>
        <w:suppressAutoHyphens/>
        <w:ind w:left="425"/>
        <w:contextualSpacing/>
        <w:jc w:val="both"/>
        <w:rPr>
          <w:rFonts w:ascii="Times New Roman" w:eastAsia="Times New Roman" w:hAnsi="Times New Roman" w:cs="Times New Roman"/>
          <w:sz w:val="24"/>
          <w:szCs w:val="24"/>
          <w:lang w:val="en-GB"/>
        </w:rPr>
      </w:pPr>
    </w:p>
    <w:p w:rsidR="00614D40" w:rsidRPr="00381CBA" w:rsidRDefault="00614D40" w:rsidP="009A1C5B">
      <w:pPr>
        <w:suppressAutoHyphens/>
        <w:ind w:left="425"/>
        <w:contextualSpacing/>
        <w:jc w:val="both"/>
        <w:rPr>
          <w:rFonts w:ascii="Times New Roman" w:eastAsia="Times New Roman" w:hAnsi="Times New Roman" w:cs="Times New Roman"/>
          <w:b/>
          <w:color w:val="1F497D" w:themeColor="text2"/>
          <w:sz w:val="24"/>
          <w:szCs w:val="24"/>
          <w:lang w:val="en-GB"/>
        </w:rPr>
      </w:pPr>
      <w:proofErr w:type="spellStart"/>
      <w:r w:rsidRPr="00381CBA">
        <w:rPr>
          <w:rFonts w:ascii="Times New Roman" w:eastAsia="Times New Roman" w:hAnsi="Times New Roman" w:cs="Times New Roman"/>
          <w:b/>
          <w:color w:val="1F497D" w:themeColor="text2"/>
          <w:sz w:val="24"/>
          <w:szCs w:val="24"/>
          <w:lang w:val="en-GB"/>
        </w:rPr>
        <w:t>Curatele</w:t>
      </w:r>
      <w:proofErr w:type="spellEnd"/>
    </w:p>
    <w:p w:rsidR="00614D40" w:rsidRPr="00381CBA" w:rsidRDefault="00614D40" w:rsidP="00614D40">
      <w:pPr>
        <w:suppressAutoHyphens/>
        <w:ind w:left="425"/>
        <w:contextualSpacing/>
        <w:jc w:val="both"/>
        <w:rPr>
          <w:rFonts w:ascii="Times New Roman" w:hAnsi="Times New Roman" w:cs="Times New Roman"/>
          <w:sz w:val="24"/>
          <w:szCs w:val="24"/>
          <w:lang w:val="en-GB"/>
        </w:rPr>
      </w:pPr>
    </w:p>
    <w:p w:rsidR="00614D40" w:rsidRPr="00381CBA" w:rsidRDefault="00614D40" w:rsidP="00614D40">
      <w:pPr>
        <w:suppressAutoHyphens/>
        <w:ind w:left="425"/>
        <w:contextualSpacing/>
        <w:jc w:val="both"/>
        <w:rPr>
          <w:rFonts w:ascii="Times New Roman" w:hAnsi="Times New Roman" w:cs="Times New Roman"/>
          <w:sz w:val="24"/>
          <w:szCs w:val="24"/>
          <w:lang w:val="en-GB"/>
        </w:rPr>
      </w:pPr>
      <w:r w:rsidRPr="00381CBA">
        <w:rPr>
          <w:rFonts w:ascii="Times New Roman" w:hAnsi="Times New Roman" w:cs="Times New Roman"/>
          <w:sz w:val="24"/>
          <w:szCs w:val="24"/>
          <w:lang w:val="en-GB"/>
        </w:rPr>
        <w:t>-</w:t>
      </w:r>
      <w:proofErr w:type="spellStart"/>
      <w:r w:rsidRPr="00381CBA">
        <w:rPr>
          <w:rFonts w:ascii="Times New Roman" w:hAnsi="Times New Roman" w:cs="Times New Roman"/>
          <w:sz w:val="24"/>
          <w:szCs w:val="24"/>
          <w:lang w:val="en-GB"/>
        </w:rPr>
        <w:t>Brasioli</w:t>
      </w:r>
      <w:proofErr w:type="gramStart"/>
      <w:r w:rsidRPr="00381CBA">
        <w:rPr>
          <w:rFonts w:ascii="Times New Roman" w:hAnsi="Times New Roman" w:cs="Times New Roman"/>
          <w:sz w:val="24"/>
          <w:szCs w:val="24"/>
          <w:lang w:val="en-GB"/>
        </w:rPr>
        <w:t>,D</w:t>
      </w:r>
      <w:proofErr w:type="spellEnd"/>
      <w:proofErr w:type="gramEnd"/>
      <w:r w:rsidRPr="00381CBA">
        <w:rPr>
          <w:rFonts w:ascii="Times New Roman" w:hAnsi="Times New Roman" w:cs="Times New Roman"/>
          <w:sz w:val="24"/>
          <w:szCs w:val="24"/>
          <w:lang w:val="en-GB"/>
        </w:rPr>
        <w:t xml:space="preserve">, </w:t>
      </w:r>
      <w:proofErr w:type="spellStart"/>
      <w:r w:rsidRPr="00381CBA">
        <w:rPr>
          <w:rFonts w:ascii="Times New Roman" w:hAnsi="Times New Roman" w:cs="Times New Roman"/>
          <w:sz w:val="24"/>
          <w:szCs w:val="24"/>
          <w:lang w:val="en-GB"/>
        </w:rPr>
        <w:t>Guercio,L</w:t>
      </w:r>
      <w:proofErr w:type="spellEnd"/>
      <w:r w:rsidRPr="00381CBA">
        <w:rPr>
          <w:rFonts w:ascii="Times New Roman" w:hAnsi="Times New Roman" w:cs="Times New Roman"/>
          <w:sz w:val="24"/>
          <w:szCs w:val="24"/>
          <w:lang w:val="en-GB"/>
        </w:rPr>
        <w:t xml:space="preserve">, </w:t>
      </w:r>
      <w:proofErr w:type="spellStart"/>
      <w:r w:rsidRPr="00381CBA">
        <w:rPr>
          <w:rFonts w:ascii="Times New Roman" w:hAnsi="Times New Roman" w:cs="Times New Roman"/>
          <w:sz w:val="24"/>
          <w:szCs w:val="24"/>
          <w:lang w:val="en-GB"/>
        </w:rPr>
        <w:t>Gnerre,G</w:t>
      </w:r>
      <w:proofErr w:type="spellEnd"/>
      <w:r w:rsidRPr="00381CBA">
        <w:rPr>
          <w:rFonts w:ascii="Times New Roman" w:hAnsi="Times New Roman" w:cs="Times New Roman"/>
          <w:sz w:val="24"/>
          <w:szCs w:val="24"/>
          <w:lang w:val="en-GB"/>
        </w:rPr>
        <w:t xml:space="preserve">, De Giorgi, A. (2025) “The Routledge Handbook on Artificial Intelligence and International Relations”, London Routledge </w:t>
      </w:r>
      <w:proofErr w:type="spellStart"/>
      <w:r w:rsidRPr="00381CBA">
        <w:rPr>
          <w:rFonts w:ascii="Times New Roman" w:hAnsi="Times New Roman" w:cs="Times New Roman"/>
          <w:sz w:val="24"/>
          <w:szCs w:val="24"/>
          <w:lang w:val="en-GB"/>
        </w:rPr>
        <w:t>Francy&amp;Taylor</w:t>
      </w:r>
      <w:proofErr w:type="spellEnd"/>
    </w:p>
    <w:p w:rsidR="00614D40" w:rsidRPr="00381CBA" w:rsidRDefault="00614D40" w:rsidP="00614D40">
      <w:pPr>
        <w:suppressAutoHyphens/>
        <w:ind w:left="425"/>
        <w:contextualSpacing/>
        <w:jc w:val="both"/>
        <w:rPr>
          <w:rFonts w:ascii="Times New Roman" w:hAnsi="Times New Roman" w:cs="Times New Roman"/>
          <w:sz w:val="24"/>
          <w:szCs w:val="24"/>
          <w:lang w:val="en-GB"/>
        </w:rPr>
      </w:pPr>
    </w:p>
    <w:p w:rsidR="00614D40" w:rsidRPr="00381CBA" w:rsidRDefault="00614D40" w:rsidP="00614D40">
      <w:pPr>
        <w:suppressAutoHyphens/>
        <w:ind w:left="425"/>
        <w:contextualSpacing/>
        <w:jc w:val="both"/>
        <w:rPr>
          <w:rFonts w:ascii="Times New Roman" w:hAnsi="Times New Roman" w:cs="Times New Roman"/>
          <w:sz w:val="24"/>
          <w:szCs w:val="24"/>
        </w:rPr>
      </w:pPr>
      <w:r w:rsidRPr="00381CBA">
        <w:rPr>
          <w:rFonts w:ascii="Times New Roman" w:hAnsi="Times New Roman" w:cs="Times New Roman"/>
          <w:sz w:val="24"/>
          <w:szCs w:val="24"/>
          <w:lang w:val="en-GB"/>
        </w:rPr>
        <w:t>-Guercio, L. (2024 ) “Children in Armed Conflict and Cultural Heritage”</w:t>
      </w:r>
      <w:r w:rsidRPr="00381CBA">
        <w:rPr>
          <w:rFonts w:ascii="Times New Roman" w:hAnsi="Times New Roman" w:cs="Times New Roman"/>
          <w:sz w:val="24"/>
          <w:szCs w:val="24"/>
        </w:rPr>
        <w:t>Protecting Cultural Heritage as a Key Element in Preserving Children’s Rights in Armed Conflict</w:t>
      </w:r>
    </w:p>
    <w:p w:rsidR="00614D40" w:rsidRPr="00381CBA" w:rsidRDefault="00614D40" w:rsidP="00614D40">
      <w:pPr>
        <w:suppressAutoHyphens/>
        <w:ind w:left="425"/>
        <w:contextualSpacing/>
        <w:jc w:val="both"/>
        <w:rPr>
          <w:rFonts w:ascii="Times New Roman" w:hAnsi="Times New Roman" w:cs="Times New Roman"/>
          <w:sz w:val="24"/>
          <w:szCs w:val="24"/>
        </w:rPr>
      </w:pPr>
    </w:p>
    <w:p w:rsidR="00614D40" w:rsidRPr="00381CBA" w:rsidRDefault="00614D40" w:rsidP="00614D40">
      <w:pPr>
        <w:suppressAutoHyphens/>
        <w:ind w:left="425"/>
        <w:contextualSpacing/>
        <w:jc w:val="both"/>
        <w:rPr>
          <w:rFonts w:ascii="Times New Roman" w:eastAsia="Times New Roman" w:hAnsi="Times New Roman" w:cs="Times New Roman"/>
          <w:sz w:val="24"/>
          <w:szCs w:val="24"/>
          <w:lang w:val="en-GB"/>
        </w:rPr>
      </w:pPr>
      <w:r w:rsidRPr="00381CBA">
        <w:rPr>
          <w:rFonts w:ascii="Times New Roman" w:hAnsi="Times New Roman" w:cs="Times New Roman"/>
          <w:sz w:val="24"/>
          <w:szCs w:val="24"/>
          <w:lang w:val="it-IT"/>
        </w:rPr>
        <w:t>-</w:t>
      </w:r>
      <w:r w:rsidRPr="00381CBA">
        <w:rPr>
          <w:rFonts w:ascii="Times New Roman" w:eastAsia="Times New Roman" w:hAnsi="Times New Roman" w:cs="Times New Roman"/>
          <w:sz w:val="24"/>
          <w:szCs w:val="24"/>
          <w:lang w:val="it-IT"/>
        </w:rPr>
        <w:t xml:space="preserve">Anselmi M; Guercio L (2020) “Il Nemico”. </w:t>
      </w:r>
      <w:proofErr w:type="spellStart"/>
      <w:r w:rsidRPr="00381CBA">
        <w:rPr>
          <w:rFonts w:ascii="Times New Roman" w:eastAsia="Times New Roman" w:hAnsi="Times New Roman" w:cs="Times New Roman"/>
          <w:sz w:val="24"/>
          <w:szCs w:val="24"/>
          <w:lang w:val="en-GB"/>
        </w:rPr>
        <w:t>Lessico</w:t>
      </w:r>
      <w:proofErr w:type="spellEnd"/>
      <w:r w:rsidRPr="00381CBA">
        <w:rPr>
          <w:rFonts w:ascii="Times New Roman" w:eastAsia="Times New Roman" w:hAnsi="Times New Roman" w:cs="Times New Roman"/>
          <w:sz w:val="24"/>
          <w:szCs w:val="24"/>
          <w:lang w:val="en-GB"/>
        </w:rPr>
        <w:t xml:space="preserve"> </w:t>
      </w:r>
      <w:proofErr w:type="spellStart"/>
      <w:r w:rsidRPr="00381CBA">
        <w:rPr>
          <w:rFonts w:ascii="Times New Roman" w:eastAsia="Times New Roman" w:hAnsi="Times New Roman" w:cs="Times New Roman"/>
          <w:sz w:val="24"/>
          <w:szCs w:val="24"/>
          <w:lang w:val="en-GB"/>
        </w:rPr>
        <w:t>democratico</w:t>
      </w:r>
      <w:proofErr w:type="spellEnd"/>
      <w:r w:rsidRPr="00381CBA">
        <w:rPr>
          <w:rFonts w:ascii="Times New Roman" w:eastAsia="Times New Roman" w:hAnsi="Times New Roman" w:cs="Times New Roman"/>
          <w:sz w:val="24"/>
          <w:szCs w:val="24"/>
          <w:lang w:val="en-GB"/>
        </w:rPr>
        <w:t xml:space="preserve">, </w:t>
      </w:r>
      <w:proofErr w:type="spellStart"/>
      <w:r w:rsidRPr="00381CBA">
        <w:rPr>
          <w:rFonts w:ascii="Times New Roman" w:eastAsia="Times New Roman" w:hAnsi="Times New Roman" w:cs="Times New Roman"/>
          <w:sz w:val="24"/>
          <w:szCs w:val="24"/>
          <w:lang w:val="en-GB"/>
        </w:rPr>
        <w:t>Milano</w:t>
      </w:r>
      <w:proofErr w:type="gramStart"/>
      <w:r w:rsidRPr="00381CBA">
        <w:rPr>
          <w:rFonts w:ascii="Times New Roman" w:eastAsia="Times New Roman" w:hAnsi="Times New Roman" w:cs="Times New Roman"/>
          <w:sz w:val="24"/>
          <w:szCs w:val="24"/>
          <w:lang w:val="en-GB"/>
        </w:rPr>
        <w:t>:Mondadori</w:t>
      </w:r>
      <w:proofErr w:type="spellEnd"/>
      <w:proofErr w:type="gramEnd"/>
      <w:r w:rsidRPr="00381CBA">
        <w:rPr>
          <w:rFonts w:ascii="Times New Roman" w:eastAsia="Times New Roman" w:hAnsi="Times New Roman" w:cs="Times New Roman"/>
          <w:sz w:val="24"/>
          <w:szCs w:val="24"/>
          <w:lang w:val="en-GB"/>
        </w:rPr>
        <w:t xml:space="preserve"> </w:t>
      </w:r>
      <w:proofErr w:type="spellStart"/>
      <w:r w:rsidRPr="00381CBA">
        <w:rPr>
          <w:rFonts w:ascii="Times New Roman" w:eastAsia="Times New Roman" w:hAnsi="Times New Roman" w:cs="Times New Roman"/>
          <w:sz w:val="24"/>
          <w:szCs w:val="24"/>
          <w:lang w:val="en-GB"/>
        </w:rPr>
        <w:t>Università</w:t>
      </w:r>
      <w:proofErr w:type="spellEnd"/>
    </w:p>
    <w:p w:rsidR="00614D40" w:rsidRPr="00381CBA" w:rsidRDefault="00614D40" w:rsidP="00614D40">
      <w:pPr>
        <w:suppressAutoHyphens/>
        <w:ind w:left="425"/>
        <w:contextualSpacing/>
        <w:jc w:val="both"/>
        <w:rPr>
          <w:rFonts w:ascii="Times New Roman" w:eastAsia="Times New Roman" w:hAnsi="Times New Roman" w:cs="Times New Roman"/>
          <w:sz w:val="24"/>
          <w:szCs w:val="24"/>
          <w:lang w:val="en-GB"/>
        </w:rPr>
      </w:pPr>
    </w:p>
    <w:p w:rsidR="00614D40" w:rsidRPr="00381CBA" w:rsidRDefault="00614D40" w:rsidP="00614D40">
      <w:pPr>
        <w:suppressAutoHyphens/>
        <w:ind w:left="425"/>
        <w:contextualSpacing/>
        <w:jc w:val="both"/>
        <w:rPr>
          <w:rFonts w:ascii="Times New Roman" w:eastAsia="Times New Roman" w:hAnsi="Times New Roman" w:cs="Times New Roman"/>
          <w:sz w:val="24"/>
          <w:szCs w:val="24"/>
        </w:rPr>
      </w:pPr>
      <w:r w:rsidRPr="00381CBA">
        <w:rPr>
          <w:rFonts w:ascii="Times New Roman" w:eastAsia="Times New Roman" w:hAnsi="Times New Roman" w:cs="Times New Roman"/>
          <w:sz w:val="24"/>
          <w:szCs w:val="24"/>
          <w:lang w:val="en-GB"/>
        </w:rPr>
        <w:t>-</w:t>
      </w:r>
      <w:r w:rsidRPr="00381CBA">
        <w:rPr>
          <w:rFonts w:ascii="Times New Roman" w:eastAsia="Times New Roman" w:hAnsi="Times New Roman" w:cs="Times New Roman"/>
          <w:sz w:val="24"/>
          <w:szCs w:val="24"/>
        </w:rPr>
        <w:t xml:space="preserve">Guercio, L. e </w:t>
      </w:r>
      <w:proofErr w:type="spellStart"/>
      <w:r w:rsidRPr="00381CBA">
        <w:rPr>
          <w:rFonts w:ascii="Times New Roman" w:eastAsia="Times New Roman" w:hAnsi="Times New Roman" w:cs="Times New Roman"/>
          <w:sz w:val="24"/>
          <w:szCs w:val="24"/>
        </w:rPr>
        <w:t>Gnerre</w:t>
      </w:r>
      <w:proofErr w:type="spellEnd"/>
      <w:r w:rsidRPr="00381CBA">
        <w:rPr>
          <w:rFonts w:ascii="Times New Roman" w:eastAsia="Times New Roman" w:hAnsi="Times New Roman" w:cs="Times New Roman"/>
          <w:sz w:val="24"/>
          <w:szCs w:val="24"/>
        </w:rPr>
        <w:t xml:space="preserve"> </w:t>
      </w:r>
      <w:proofErr w:type="spellStart"/>
      <w:r w:rsidRPr="00381CBA">
        <w:rPr>
          <w:rFonts w:ascii="Times New Roman" w:eastAsia="Times New Roman" w:hAnsi="Times New Roman" w:cs="Times New Roman"/>
          <w:sz w:val="24"/>
          <w:szCs w:val="24"/>
        </w:rPr>
        <w:t>Landini</w:t>
      </w:r>
      <w:proofErr w:type="spellEnd"/>
      <w:r w:rsidRPr="00381CBA">
        <w:rPr>
          <w:rFonts w:ascii="Times New Roman" w:eastAsia="Times New Roman" w:hAnsi="Times New Roman" w:cs="Times New Roman"/>
          <w:sz w:val="24"/>
          <w:szCs w:val="24"/>
        </w:rPr>
        <w:t xml:space="preserve">, G. (2023) “Building competencies and awareness on the international protection of children affected by armed conflict: the importance of giving voice to young people” </w:t>
      </w:r>
      <w:proofErr w:type="spellStart"/>
      <w:r w:rsidRPr="00381CBA">
        <w:rPr>
          <w:rFonts w:ascii="Times New Roman" w:eastAsia="Times New Roman" w:hAnsi="Times New Roman" w:cs="Times New Roman"/>
          <w:sz w:val="24"/>
          <w:szCs w:val="24"/>
        </w:rPr>
        <w:t>Gambini</w:t>
      </w:r>
      <w:proofErr w:type="spellEnd"/>
      <w:r w:rsidRPr="00381CBA">
        <w:rPr>
          <w:rFonts w:ascii="Times New Roman" w:eastAsia="Times New Roman" w:hAnsi="Times New Roman" w:cs="Times New Roman"/>
          <w:sz w:val="24"/>
          <w:szCs w:val="24"/>
        </w:rPr>
        <w:t xml:space="preserve"> Publisher University Press.</w:t>
      </w:r>
    </w:p>
    <w:p w:rsidR="00614D40" w:rsidRPr="00381CBA" w:rsidRDefault="00614D40" w:rsidP="00614D40">
      <w:pPr>
        <w:suppressAutoHyphens/>
        <w:ind w:left="425"/>
        <w:contextualSpacing/>
        <w:jc w:val="both"/>
        <w:rPr>
          <w:rFonts w:ascii="Times New Roman" w:eastAsia="Times New Roman" w:hAnsi="Times New Roman" w:cs="Times New Roman"/>
          <w:sz w:val="24"/>
          <w:szCs w:val="24"/>
        </w:rPr>
      </w:pPr>
    </w:p>
    <w:p w:rsidR="00614D40" w:rsidRPr="00381CBA" w:rsidRDefault="00614D40" w:rsidP="00614D40">
      <w:pPr>
        <w:suppressAutoHyphens/>
        <w:ind w:left="425"/>
        <w:contextualSpacing/>
        <w:jc w:val="both"/>
        <w:rPr>
          <w:rFonts w:ascii="Times New Roman" w:hAnsi="Times New Roman" w:cs="Times New Roman"/>
          <w:sz w:val="24"/>
          <w:szCs w:val="24"/>
          <w:lang w:val="en-GB"/>
        </w:rPr>
      </w:pPr>
    </w:p>
    <w:p w:rsidR="00614D40" w:rsidRPr="00381CBA" w:rsidRDefault="00614D40" w:rsidP="00614D40">
      <w:pPr>
        <w:suppressAutoHyphens/>
        <w:ind w:left="425"/>
        <w:contextualSpacing/>
        <w:jc w:val="both"/>
        <w:rPr>
          <w:rFonts w:ascii="Times New Roman" w:hAnsi="Times New Roman" w:cs="Times New Roman"/>
          <w:b/>
          <w:color w:val="1F497D" w:themeColor="text2"/>
          <w:sz w:val="24"/>
          <w:szCs w:val="24"/>
          <w:lang w:val="it-IT"/>
        </w:rPr>
      </w:pPr>
      <w:r w:rsidRPr="00381CBA">
        <w:rPr>
          <w:rFonts w:ascii="Times New Roman" w:hAnsi="Times New Roman" w:cs="Times New Roman"/>
          <w:b/>
          <w:color w:val="1F497D" w:themeColor="text2"/>
          <w:sz w:val="24"/>
          <w:szCs w:val="24"/>
          <w:lang w:val="it-IT"/>
        </w:rPr>
        <w:lastRenderedPageBreak/>
        <w:t>Libri/Articoli in pubblicazione</w:t>
      </w:r>
    </w:p>
    <w:p w:rsidR="00550AB3" w:rsidRPr="00381CBA" w:rsidRDefault="00550AB3" w:rsidP="00614D40">
      <w:pPr>
        <w:suppressAutoHyphens/>
        <w:ind w:left="425"/>
        <w:contextualSpacing/>
        <w:jc w:val="both"/>
        <w:rPr>
          <w:rFonts w:ascii="Times New Roman" w:hAnsi="Times New Roman" w:cs="Times New Roman"/>
          <w:b/>
          <w:color w:val="1F497D" w:themeColor="text2"/>
          <w:sz w:val="24"/>
          <w:szCs w:val="24"/>
          <w:lang w:val="it-IT"/>
        </w:rPr>
      </w:pPr>
    </w:p>
    <w:p w:rsidR="00550AB3" w:rsidRPr="00381CBA" w:rsidRDefault="00614D40" w:rsidP="00550AB3">
      <w:pPr>
        <w:suppressAutoHyphens/>
        <w:ind w:left="425"/>
        <w:contextualSpacing/>
        <w:jc w:val="both"/>
        <w:rPr>
          <w:rFonts w:ascii="Times New Roman" w:hAnsi="Times New Roman" w:cs="Times New Roman"/>
          <w:color w:val="1F1F1F"/>
          <w:sz w:val="24"/>
          <w:szCs w:val="24"/>
          <w:shd w:val="clear" w:color="auto" w:fill="FFFFFF"/>
          <w:lang w:val="en-GB"/>
        </w:rPr>
      </w:pPr>
      <w:r w:rsidRPr="00381CBA">
        <w:rPr>
          <w:rFonts w:ascii="Times New Roman" w:hAnsi="Times New Roman" w:cs="Times New Roman"/>
          <w:sz w:val="24"/>
          <w:szCs w:val="24"/>
          <w:lang w:val="it-IT"/>
        </w:rPr>
        <w:t>- Guercio L</w:t>
      </w:r>
      <w:r w:rsidRPr="00381CBA">
        <w:rPr>
          <w:rFonts w:ascii="Times New Roman" w:hAnsi="Times New Roman" w:cs="Times New Roman"/>
          <w:b/>
          <w:color w:val="1F497D" w:themeColor="text2"/>
          <w:sz w:val="24"/>
          <w:szCs w:val="24"/>
          <w:lang w:val="it-IT"/>
        </w:rPr>
        <w:t xml:space="preserve">. </w:t>
      </w:r>
      <w:r w:rsidR="00550AB3" w:rsidRPr="00381CBA">
        <w:rPr>
          <w:rFonts w:ascii="Times New Roman" w:hAnsi="Times New Roman" w:cs="Times New Roman"/>
          <w:b/>
          <w:color w:val="1F497D" w:themeColor="text2"/>
          <w:sz w:val="24"/>
          <w:szCs w:val="24"/>
          <w:lang w:val="it-IT"/>
        </w:rPr>
        <w:t>“</w:t>
      </w:r>
      <w:r w:rsidRPr="00381CBA">
        <w:rPr>
          <w:rFonts w:ascii="Times New Roman" w:hAnsi="Times New Roman" w:cs="Times New Roman"/>
          <w:color w:val="1F1F1F"/>
          <w:sz w:val="24"/>
          <w:szCs w:val="24"/>
          <w:shd w:val="clear" w:color="auto" w:fill="FFFFFF"/>
          <w:lang w:val="it-IT"/>
        </w:rPr>
        <w:t>Relazioni Internazionali e Sistemi di Intelligence Strategie, Dinamiche e Sfide del XXI Secolo</w:t>
      </w:r>
      <w:r w:rsidR="00550AB3" w:rsidRPr="00381CBA">
        <w:rPr>
          <w:rFonts w:ascii="Times New Roman" w:hAnsi="Times New Roman" w:cs="Times New Roman"/>
          <w:color w:val="1F1F1F"/>
          <w:sz w:val="24"/>
          <w:szCs w:val="24"/>
          <w:shd w:val="clear" w:color="auto" w:fill="FFFFFF"/>
          <w:lang w:val="it-IT"/>
        </w:rPr>
        <w:t>”</w:t>
      </w:r>
      <w:r w:rsidRPr="00381CBA">
        <w:rPr>
          <w:rFonts w:ascii="Times New Roman" w:hAnsi="Times New Roman" w:cs="Times New Roman"/>
          <w:color w:val="1F1F1F"/>
          <w:sz w:val="24"/>
          <w:szCs w:val="24"/>
          <w:shd w:val="clear" w:color="auto" w:fill="FFFFFF"/>
          <w:lang w:val="it-IT"/>
        </w:rPr>
        <w:t xml:space="preserve">. </w:t>
      </w:r>
      <w:r w:rsidRPr="00381CBA">
        <w:rPr>
          <w:rFonts w:ascii="Times New Roman" w:hAnsi="Times New Roman" w:cs="Times New Roman"/>
          <w:color w:val="1F1F1F"/>
          <w:sz w:val="24"/>
          <w:szCs w:val="24"/>
          <w:shd w:val="clear" w:color="auto" w:fill="FFFFFF"/>
          <w:lang w:val="en-GB"/>
        </w:rPr>
        <w:t xml:space="preserve">Mondadori Education. </w:t>
      </w:r>
      <w:proofErr w:type="spellStart"/>
      <w:r w:rsidRPr="00381CBA">
        <w:rPr>
          <w:rFonts w:ascii="Times New Roman" w:hAnsi="Times New Roman" w:cs="Times New Roman"/>
          <w:color w:val="1F1F1F"/>
          <w:sz w:val="24"/>
          <w:szCs w:val="24"/>
          <w:shd w:val="clear" w:color="auto" w:fill="FFFFFF"/>
          <w:lang w:val="en-GB"/>
        </w:rPr>
        <w:t>Deve</w:t>
      </w:r>
      <w:proofErr w:type="spellEnd"/>
      <w:r w:rsidRPr="00381CBA">
        <w:rPr>
          <w:rFonts w:ascii="Times New Roman" w:hAnsi="Times New Roman" w:cs="Times New Roman"/>
          <w:color w:val="1F1F1F"/>
          <w:sz w:val="24"/>
          <w:szCs w:val="24"/>
          <w:shd w:val="clear" w:color="auto" w:fill="FFFFFF"/>
          <w:lang w:val="en-GB"/>
        </w:rPr>
        <w:t xml:space="preserve"> </w:t>
      </w:r>
      <w:proofErr w:type="spellStart"/>
      <w:r w:rsidRPr="00381CBA">
        <w:rPr>
          <w:rFonts w:ascii="Times New Roman" w:hAnsi="Times New Roman" w:cs="Times New Roman"/>
          <w:color w:val="1F1F1F"/>
          <w:sz w:val="24"/>
          <w:szCs w:val="24"/>
          <w:shd w:val="clear" w:color="auto" w:fill="FFFFFF"/>
          <w:lang w:val="en-GB"/>
        </w:rPr>
        <w:t>essere</w:t>
      </w:r>
      <w:proofErr w:type="spellEnd"/>
      <w:r w:rsidRPr="00381CBA">
        <w:rPr>
          <w:rFonts w:ascii="Times New Roman" w:hAnsi="Times New Roman" w:cs="Times New Roman"/>
          <w:color w:val="1F1F1F"/>
          <w:sz w:val="24"/>
          <w:szCs w:val="24"/>
          <w:shd w:val="clear" w:color="auto" w:fill="FFFFFF"/>
          <w:lang w:val="en-GB"/>
        </w:rPr>
        <w:t xml:space="preserve"> </w:t>
      </w:r>
      <w:proofErr w:type="spellStart"/>
      <w:r w:rsidRPr="00381CBA">
        <w:rPr>
          <w:rFonts w:ascii="Times New Roman" w:hAnsi="Times New Roman" w:cs="Times New Roman"/>
          <w:color w:val="1F1F1F"/>
          <w:sz w:val="24"/>
          <w:szCs w:val="24"/>
          <w:shd w:val="clear" w:color="auto" w:fill="FFFFFF"/>
          <w:lang w:val="en-GB"/>
        </w:rPr>
        <w:t>consegnato</w:t>
      </w:r>
      <w:proofErr w:type="spellEnd"/>
      <w:r w:rsidRPr="00381CBA">
        <w:rPr>
          <w:rFonts w:ascii="Times New Roman" w:hAnsi="Times New Roman" w:cs="Times New Roman"/>
          <w:color w:val="1F1F1F"/>
          <w:sz w:val="24"/>
          <w:szCs w:val="24"/>
          <w:shd w:val="clear" w:color="auto" w:fill="FFFFFF"/>
          <w:lang w:val="en-GB"/>
        </w:rPr>
        <w:t xml:space="preserve"> a </w:t>
      </w:r>
      <w:proofErr w:type="spellStart"/>
      <w:r w:rsidRPr="00381CBA">
        <w:rPr>
          <w:rFonts w:ascii="Times New Roman" w:hAnsi="Times New Roman" w:cs="Times New Roman"/>
          <w:color w:val="1F1F1F"/>
          <w:sz w:val="24"/>
          <w:szCs w:val="24"/>
          <w:shd w:val="clear" w:color="auto" w:fill="FFFFFF"/>
          <w:lang w:val="en-GB"/>
        </w:rPr>
        <w:t>luglio</w:t>
      </w:r>
      <w:proofErr w:type="spellEnd"/>
      <w:r w:rsidRPr="00381CBA">
        <w:rPr>
          <w:rFonts w:ascii="Times New Roman" w:hAnsi="Times New Roman" w:cs="Times New Roman"/>
          <w:color w:val="1F1F1F"/>
          <w:sz w:val="24"/>
          <w:szCs w:val="24"/>
          <w:shd w:val="clear" w:color="auto" w:fill="FFFFFF"/>
          <w:lang w:val="en-GB"/>
        </w:rPr>
        <w:t xml:space="preserve"> 2025</w:t>
      </w:r>
    </w:p>
    <w:p w:rsidR="00550AB3" w:rsidRPr="00381CBA" w:rsidRDefault="00550AB3" w:rsidP="00550AB3">
      <w:pPr>
        <w:suppressAutoHyphens/>
        <w:ind w:left="425"/>
        <w:contextualSpacing/>
        <w:jc w:val="both"/>
        <w:rPr>
          <w:rFonts w:ascii="Times New Roman" w:hAnsi="Times New Roman" w:cs="Times New Roman"/>
          <w:color w:val="1F1F1F"/>
          <w:sz w:val="24"/>
          <w:szCs w:val="24"/>
          <w:shd w:val="clear" w:color="auto" w:fill="FFFFFF"/>
          <w:lang w:val="en-GB"/>
        </w:rPr>
      </w:pPr>
    </w:p>
    <w:p w:rsidR="00550AB3" w:rsidRPr="00381CBA" w:rsidRDefault="00550AB3" w:rsidP="00550AB3">
      <w:pPr>
        <w:suppressAutoHyphens/>
        <w:ind w:left="425"/>
        <w:contextualSpacing/>
        <w:jc w:val="both"/>
        <w:rPr>
          <w:rFonts w:ascii="Times New Roman" w:hAnsi="Times New Roman" w:cs="Times New Roman"/>
          <w:sz w:val="24"/>
          <w:szCs w:val="24"/>
          <w:lang w:val="it-IT"/>
        </w:rPr>
      </w:pPr>
      <w:r w:rsidRPr="00381CBA">
        <w:rPr>
          <w:rFonts w:ascii="Times New Roman" w:hAnsi="Times New Roman" w:cs="Times New Roman"/>
          <w:color w:val="1F1F1F"/>
          <w:sz w:val="24"/>
          <w:szCs w:val="24"/>
          <w:shd w:val="clear" w:color="auto" w:fill="FFFFFF"/>
          <w:lang w:val="en-GB"/>
        </w:rPr>
        <w:t>-Guercio, L. “</w:t>
      </w:r>
      <w:r w:rsidRPr="00381CBA">
        <w:rPr>
          <w:rFonts w:ascii="Times New Roman" w:eastAsia="Times New Roman" w:hAnsi="Times New Roman" w:cs="Times New Roman"/>
          <w:bCs/>
          <w:sz w:val="24"/>
          <w:szCs w:val="24"/>
          <w:lang w:val="en-GB" w:eastAsia="it-IT"/>
        </w:rPr>
        <w:t xml:space="preserve">Between Victimhood and Accountability: Rethinking the Criminal Responsibility of Child Soldiers under International Law in light of the best interest of children” in  </w:t>
      </w:r>
      <w:proofErr w:type="spellStart"/>
      <w:r w:rsidRPr="00381CBA">
        <w:rPr>
          <w:rFonts w:ascii="Times New Roman" w:hAnsi="Times New Roman" w:cs="Times New Roman"/>
          <w:sz w:val="24"/>
          <w:szCs w:val="24"/>
        </w:rPr>
        <w:t>Zajda</w:t>
      </w:r>
      <w:proofErr w:type="spellEnd"/>
      <w:r w:rsidRPr="00381CBA">
        <w:rPr>
          <w:rFonts w:ascii="Times New Roman" w:hAnsi="Times New Roman" w:cs="Times New Roman"/>
          <w:sz w:val="24"/>
          <w:szCs w:val="24"/>
        </w:rPr>
        <w:t xml:space="preserve"> J. and </w:t>
      </w:r>
      <w:proofErr w:type="spellStart"/>
      <w:r w:rsidRPr="00381CBA">
        <w:rPr>
          <w:rFonts w:ascii="Times New Roman" w:hAnsi="Times New Roman" w:cs="Times New Roman"/>
          <w:sz w:val="24"/>
          <w:szCs w:val="24"/>
        </w:rPr>
        <w:t>Vissing</w:t>
      </w:r>
      <w:proofErr w:type="spellEnd"/>
      <w:r w:rsidRPr="00381CBA">
        <w:rPr>
          <w:rFonts w:ascii="Times New Roman" w:hAnsi="Times New Roman" w:cs="Times New Roman"/>
          <w:sz w:val="24"/>
          <w:szCs w:val="24"/>
        </w:rPr>
        <w:t xml:space="preserve"> I. </w:t>
      </w:r>
      <w:proofErr w:type="spellStart"/>
      <w:r w:rsidRPr="00381CBA">
        <w:rPr>
          <w:rFonts w:ascii="Times New Roman" w:hAnsi="Times New Roman" w:cs="Times New Roman"/>
          <w:sz w:val="24"/>
          <w:szCs w:val="24"/>
        </w:rPr>
        <w:t>Globalisation</w:t>
      </w:r>
      <w:proofErr w:type="spellEnd"/>
      <w:r w:rsidRPr="00381CBA">
        <w:rPr>
          <w:rFonts w:ascii="Times New Roman" w:hAnsi="Times New Roman" w:cs="Times New Roman"/>
          <w:sz w:val="24"/>
          <w:szCs w:val="24"/>
        </w:rPr>
        <w:t xml:space="preserve">, Cultural diversity and Human Rights” Springer. </w:t>
      </w:r>
      <w:r w:rsidR="002E5AF9">
        <w:rPr>
          <w:rFonts w:ascii="Times New Roman" w:hAnsi="Times New Roman" w:cs="Times New Roman"/>
          <w:sz w:val="24"/>
          <w:szCs w:val="24"/>
          <w:lang w:val="it-IT"/>
        </w:rPr>
        <w:t>Articolo consegnati e accettato</w:t>
      </w:r>
    </w:p>
    <w:p w:rsidR="00550AB3" w:rsidRPr="00381CBA" w:rsidRDefault="00550AB3" w:rsidP="00550AB3">
      <w:pPr>
        <w:suppressAutoHyphens/>
        <w:ind w:left="425"/>
        <w:contextualSpacing/>
        <w:jc w:val="both"/>
        <w:rPr>
          <w:rFonts w:ascii="Times New Roman" w:hAnsi="Times New Roman" w:cs="Times New Roman"/>
          <w:sz w:val="24"/>
          <w:szCs w:val="24"/>
          <w:lang w:val="it-IT"/>
        </w:rPr>
      </w:pPr>
    </w:p>
    <w:p w:rsidR="00614D40" w:rsidRPr="00381CBA" w:rsidRDefault="00614D40" w:rsidP="009A1C5B">
      <w:pPr>
        <w:suppressAutoHyphens/>
        <w:ind w:left="425"/>
        <w:contextualSpacing/>
        <w:jc w:val="both"/>
        <w:rPr>
          <w:rFonts w:ascii="Times New Roman" w:eastAsia="Times New Roman" w:hAnsi="Times New Roman" w:cs="Times New Roman"/>
          <w:color w:val="1F497D" w:themeColor="text2"/>
          <w:sz w:val="24"/>
          <w:szCs w:val="24"/>
          <w:lang w:val="it-IT"/>
        </w:rPr>
      </w:pPr>
    </w:p>
    <w:p w:rsidR="00C92D36" w:rsidRPr="00381CBA" w:rsidRDefault="00C92D36" w:rsidP="009A1C5B">
      <w:pPr>
        <w:suppressAutoHyphens/>
        <w:ind w:left="425"/>
        <w:contextualSpacing/>
        <w:jc w:val="both"/>
        <w:rPr>
          <w:rFonts w:ascii="Times New Roman" w:eastAsia="Times New Roman" w:hAnsi="Times New Roman" w:cs="Times New Roman"/>
          <w:sz w:val="24"/>
          <w:szCs w:val="24"/>
          <w:lang w:val="it-IT"/>
        </w:rPr>
      </w:pPr>
    </w:p>
    <w:p w:rsidR="00264911" w:rsidRPr="00381CBA" w:rsidRDefault="00264911">
      <w:pPr>
        <w:rPr>
          <w:rFonts w:ascii="Times New Roman" w:eastAsia="Times New Roman" w:hAnsi="Times New Roman" w:cs="Times New Roman"/>
          <w:sz w:val="24"/>
          <w:szCs w:val="24"/>
          <w:lang w:val="it-IT"/>
        </w:rPr>
      </w:pPr>
    </w:p>
    <w:p w:rsidR="009A1C5B" w:rsidRPr="00381CBA" w:rsidRDefault="009A1C5B" w:rsidP="009A1C5B">
      <w:pPr>
        <w:pStyle w:val="Titolo1"/>
        <w:spacing w:before="0"/>
        <w:rPr>
          <w:rFonts w:ascii="Times New Roman" w:hAnsi="Times New Roman" w:cs="Times New Roman"/>
          <w:color w:val="4F81BD" w:themeColor="accent1"/>
          <w:w w:val="95"/>
          <w:sz w:val="24"/>
          <w:szCs w:val="24"/>
          <w:lang w:val="it-IT"/>
        </w:rPr>
      </w:pPr>
      <w:r w:rsidRPr="00381CBA">
        <w:rPr>
          <w:rFonts w:ascii="Times New Roman" w:hAnsi="Times New Roman" w:cs="Times New Roman"/>
          <w:noProof/>
          <w:color w:val="4F81BD" w:themeColor="accent1"/>
          <w:sz w:val="24"/>
          <w:szCs w:val="24"/>
          <w:lang w:val="it-IT" w:eastAsia="it-IT"/>
        </w:rPr>
        <w:drawing>
          <wp:anchor distT="0" distB="0" distL="0" distR="0" simplePos="0" relativeHeight="487694336" behindDoc="0" locked="0" layoutInCell="1" allowOverlap="1" wp14:anchorId="5BCC7378" wp14:editId="4D76A0A1">
            <wp:simplePos x="0" y="0"/>
            <wp:positionH relativeFrom="page">
              <wp:posOffset>252018</wp:posOffset>
            </wp:positionH>
            <wp:positionV relativeFrom="paragraph">
              <wp:posOffset>86578</wp:posOffset>
            </wp:positionV>
            <wp:extent cx="71983" cy="71983"/>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1" cstate="print"/>
                    <a:stretch>
                      <a:fillRect/>
                    </a:stretch>
                  </pic:blipFill>
                  <pic:spPr>
                    <a:xfrm>
                      <a:off x="0" y="0"/>
                      <a:ext cx="71983" cy="71983"/>
                    </a:xfrm>
                    <a:prstGeom prst="rect">
                      <a:avLst/>
                    </a:prstGeom>
                  </pic:spPr>
                </pic:pic>
              </a:graphicData>
            </a:graphic>
          </wp:anchor>
        </w:drawing>
      </w:r>
      <w:r w:rsidRPr="00381CBA">
        <w:rPr>
          <w:rFonts w:ascii="Times New Roman" w:hAnsi="Times New Roman" w:cs="Times New Roman"/>
          <w:noProof/>
          <w:color w:val="4F81BD" w:themeColor="accent1"/>
          <w:sz w:val="24"/>
          <w:szCs w:val="24"/>
          <w:lang w:val="it-IT" w:eastAsia="it-IT"/>
        </w:rPr>
        <w:t>REDAZIONE DI RAPPORTI INTERNAZIONALI</w:t>
      </w:r>
    </w:p>
    <w:p w:rsidR="009A1C5B" w:rsidRPr="00381CBA" w:rsidRDefault="009A1C5B" w:rsidP="009A1C5B">
      <w:pPr>
        <w:pStyle w:val="Titolo1"/>
        <w:spacing w:before="0"/>
        <w:rPr>
          <w:rFonts w:ascii="Times New Roman" w:hAnsi="Times New Roman" w:cs="Times New Roman"/>
          <w:b w:val="0"/>
          <w:sz w:val="24"/>
          <w:szCs w:val="24"/>
          <w:lang w:val="it-IT"/>
        </w:rPr>
      </w:pPr>
    </w:p>
    <w:p w:rsidR="009A1C5B" w:rsidRPr="00381CBA" w:rsidRDefault="009A1C5B" w:rsidP="009A1C5B">
      <w:pPr>
        <w:suppressAutoHyphens/>
        <w:ind w:left="2160" w:hanging="1720"/>
        <w:rPr>
          <w:rFonts w:ascii="Times New Roman" w:hAnsi="Times New Roman" w:cs="Times New Roman"/>
          <w:iCs/>
          <w:sz w:val="24"/>
          <w:szCs w:val="24"/>
          <w:shd w:val="clear" w:color="auto" w:fill="FFFFFF"/>
          <w:lang w:val="en-GB"/>
        </w:rPr>
      </w:pPr>
      <w:r w:rsidRPr="00381CBA">
        <w:rPr>
          <w:rFonts w:ascii="Times New Roman" w:hAnsi="Times New Roman" w:cs="Times New Roman"/>
          <w:iCs/>
          <w:sz w:val="24"/>
          <w:szCs w:val="24"/>
          <w:shd w:val="clear" w:color="auto" w:fill="FFFFFF"/>
          <w:lang w:val="it-IT"/>
        </w:rPr>
        <w:t>2024</w:t>
      </w:r>
      <w:r w:rsidRPr="00381CBA">
        <w:rPr>
          <w:rFonts w:ascii="Times New Roman" w:hAnsi="Times New Roman" w:cs="Times New Roman"/>
          <w:iCs/>
          <w:sz w:val="24"/>
          <w:szCs w:val="24"/>
          <w:shd w:val="clear" w:color="auto" w:fill="FFFFFF"/>
          <w:lang w:val="it-IT"/>
        </w:rPr>
        <w:tab/>
      </w:r>
      <w:proofErr w:type="spellStart"/>
      <w:r w:rsidRPr="00381CBA">
        <w:rPr>
          <w:rFonts w:ascii="Times New Roman" w:hAnsi="Times New Roman" w:cs="Times New Roman"/>
          <w:i/>
          <w:iCs/>
          <w:sz w:val="24"/>
          <w:szCs w:val="24"/>
          <w:shd w:val="clear" w:color="auto" w:fill="FFFFFF"/>
          <w:lang w:val="it-IT"/>
        </w:rPr>
        <w:t>Children</w:t>
      </w:r>
      <w:proofErr w:type="spellEnd"/>
      <w:r w:rsidRPr="00381CBA">
        <w:rPr>
          <w:rFonts w:ascii="Times New Roman" w:hAnsi="Times New Roman" w:cs="Times New Roman"/>
          <w:i/>
          <w:iCs/>
          <w:sz w:val="24"/>
          <w:szCs w:val="24"/>
          <w:shd w:val="clear" w:color="auto" w:fill="FFFFFF"/>
          <w:lang w:val="it-IT"/>
        </w:rPr>
        <w:t xml:space="preserve"> </w:t>
      </w:r>
      <w:proofErr w:type="spellStart"/>
      <w:r w:rsidRPr="00381CBA">
        <w:rPr>
          <w:rFonts w:ascii="Times New Roman" w:hAnsi="Times New Roman" w:cs="Times New Roman"/>
          <w:i/>
          <w:iCs/>
          <w:sz w:val="24"/>
          <w:szCs w:val="24"/>
          <w:shd w:val="clear" w:color="auto" w:fill="FFFFFF"/>
          <w:lang w:val="it-IT"/>
        </w:rPr>
        <w:t>Affected</w:t>
      </w:r>
      <w:proofErr w:type="spellEnd"/>
      <w:r w:rsidRPr="00381CBA">
        <w:rPr>
          <w:rFonts w:ascii="Times New Roman" w:hAnsi="Times New Roman" w:cs="Times New Roman"/>
          <w:i/>
          <w:iCs/>
          <w:sz w:val="24"/>
          <w:szCs w:val="24"/>
          <w:shd w:val="clear" w:color="auto" w:fill="FFFFFF"/>
          <w:lang w:val="it-IT"/>
        </w:rPr>
        <w:t xml:space="preserve"> by </w:t>
      </w:r>
      <w:proofErr w:type="spellStart"/>
      <w:r w:rsidRPr="00381CBA">
        <w:rPr>
          <w:rFonts w:ascii="Times New Roman" w:hAnsi="Times New Roman" w:cs="Times New Roman"/>
          <w:i/>
          <w:iCs/>
          <w:sz w:val="24"/>
          <w:szCs w:val="24"/>
          <w:shd w:val="clear" w:color="auto" w:fill="FFFFFF"/>
          <w:lang w:val="it-IT"/>
        </w:rPr>
        <w:t>Armed</w:t>
      </w:r>
      <w:proofErr w:type="spellEnd"/>
      <w:r w:rsidRPr="00381CBA">
        <w:rPr>
          <w:rFonts w:ascii="Times New Roman" w:hAnsi="Times New Roman" w:cs="Times New Roman"/>
          <w:i/>
          <w:iCs/>
          <w:sz w:val="24"/>
          <w:szCs w:val="24"/>
          <w:shd w:val="clear" w:color="auto" w:fill="FFFFFF"/>
          <w:lang w:val="it-IT"/>
        </w:rPr>
        <w:t xml:space="preserve"> </w:t>
      </w:r>
      <w:proofErr w:type="spellStart"/>
      <w:r w:rsidRPr="00381CBA">
        <w:rPr>
          <w:rFonts w:ascii="Times New Roman" w:hAnsi="Times New Roman" w:cs="Times New Roman"/>
          <w:i/>
          <w:iCs/>
          <w:sz w:val="24"/>
          <w:szCs w:val="24"/>
          <w:shd w:val="clear" w:color="auto" w:fill="FFFFFF"/>
          <w:lang w:val="it-IT"/>
        </w:rPr>
        <w:t>Conflict</w:t>
      </w:r>
      <w:proofErr w:type="spellEnd"/>
      <w:r w:rsidRPr="00381CBA">
        <w:rPr>
          <w:rFonts w:ascii="Times New Roman" w:hAnsi="Times New Roman" w:cs="Times New Roman"/>
          <w:i/>
          <w:iCs/>
          <w:sz w:val="24"/>
          <w:szCs w:val="24"/>
          <w:shd w:val="clear" w:color="auto" w:fill="FFFFFF"/>
          <w:lang w:val="it-IT"/>
        </w:rPr>
        <w:t xml:space="preserve">. </w:t>
      </w:r>
      <w:r w:rsidRPr="00381CBA">
        <w:rPr>
          <w:rFonts w:ascii="Times New Roman" w:hAnsi="Times New Roman" w:cs="Times New Roman"/>
          <w:i/>
          <w:iCs/>
          <w:sz w:val="24"/>
          <w:szCs w:val="24"/>
          <w:shd w:val="clear" w:color="auto" w:fill="FFFFFF"/>
          <w:lang w:val="en-GB"/>
        </w:rPr>
        <w:t>A comprehensive qualitative and quantitative analysis in selected countries in Africa, Asia, Europe, South America</w:t>
      </w:r>
      <w:r w:rsidRPr="00381CBA">
        <w:rPr>
          <w:rFonts w:ascii="Times New Roman" w:hAnsi="Times New Roman" w:cs="Times New Roman"/>
          <w:iCs/>
          <w:sz w:val="24"/>
          <w:szCs w:val="24"/>
          <w:shd w:val="clear" w:color="auto" w:fill="FFFFFF"/>
          <w:lang w:val="en-GB"/>
        </w:rPr>
        <w:t>. Universities Network for Children in Armed Conflict.</w:t>
      </w:r>
    </w:p>
    <w:p w:rsidR="009A1C5B" w:rsidRPr="00381CBA" w:rsidRDefault="009A1C5B" w:rsidP="009A1C5B">
      <w:pPr>
        <w:suppressAutoHyphens/>
        <w:ind w:left="2160" w:hanging="1720"/>
        <w:rPr>
          <w:rFonts w:ascii="Times New Roman" w:hAnsi="Times New Roman" w:cs="Times New Roman"/>
          <w:iCs/>
          <w:sz w:val="24"/>
          <w:szCs w:val="24"/>
          <w:shd w:val="clear" w:color="auto" w:fill="FFFFFF"/>
          <w:lang w:val="en-GB"/>
        </w:rPr>
      </w:pPr>
    </w:p>
    <w:p w:rsidR="009A1C5B" w:rsidRPr="00381CBA" w:rsidRDefault="009A1C5B" w:rsidP="009A1C5B">
      <w:pPr>
        <w:suppressAutoHyphens/>
        <w:ind w:left="2160" w:hanging="1720"/>
        <w:rPr>
          <w:rFonts w:ascii="Times New Roman" w:hAnsi="Times New Roman" w:cs="Times New Roman"/>
          <w:iCs/>
          <w:sz w:val="24"/>
          <w:szCs w:val="24"/>
          <w:shd w:val="clear" w:color="auto" w:fill="FFFFFF"/>
          <w:lang w:val="en-GB"/>
        </w:rPr>
      </w:pPr>
      <w:r w:rsidRPr="00381CBA">
        <w:rPr>
          <w:rFonts w:ascii="Times New Roman" w:hAnsi="Times New Roman" w:cs="Times New Roman"/>
          <w:iCs/>
          <w:sz w:val="24"/>
          <w:szCs w:val="24"/>
          <w:shd w:val="clear" w:color="auto" w:fill="FFFFFF"/>
          <w:lang w:val="en-GB"/>
        </w:rPr>
        <w:t>2024</w:t>
      </w:r>
      <w:r w:rsidRPr="00381CBA">
        <w:rPr>
          <w:rFonts w:ascii="Times New Roman" w:hAnsi="Times New Roman" w:cs="Times New Roman"/>
          <w:iCs/>
          <w:sz w:val="24"/>
          <w:szCs w:val="24"/>
          <w:shd w:val="clear" w:color="auto" w:fill="FFFFFF"/>
          <w:lang w:val="en-GB"/>
        </w:rPr>
        <w:tab/>
      </w:r>
      <w:r w:rsidRPr="00381CBA">
        <w:rPr>
          <w:rFonts w:ascii="Times New Roman" w:hAnsi="Times New Roman" w:cs="Times New Roman"/>
          <w:i/>
          <w:iCs/>
          <w:sz w:val="24"/>
          <w:szCs w:val="24"/>
          <w:shd w:val="clear" w:color="auto" w:fill="FFFFFF"/>
          <w:lang w:val="en-GB"/>
        </w:rPr>
        <w:t>Criminalisation of Ecocide</w:t>
      </w:r>
      <w:r w:rsidRPr="00381CBA">
        <w:rPr>
          <w:rFonts w:ascii="Times New Roman" w:hAnsi="Times New Roman" w:cs="Times New Roman"/>
          <w:iCs/>
          <w:sz w:val="24"/>
          <w:szCs w:val="24"/>
          <w:shd w:val="clear" w:color="auto" w:fill="FFFFFF"/>
          <w:lang w:val="en-GB"/>
        </w:rPr>
        <w:t xml:space="preserve">. Law Ecocide </w:t>
      </w:r>
      <w:proofErr w:type="spellStart"/>
      <w:r w:rsidRPr="00381CBA">
        <w:rPr>
          <w:rFonts w:ascii="Times New Roman" w:hAnsi="Times New Roman" w:cs="Times New Roman"/>
          <w:iCs/>
          <w:sz w:val="24"/>
          <w:szCs w:val="24"/>
          <w:shd w:val="clear" w:color="auto" w:fill="FFFFFF"/>
          <w:lang w:val="en-GB"/>
        </w:rPr>
        <w:t>Avisory</w:t>
      </w:r>
      <w:proofErr w:type="spellEnd"/>
      <w:r w:rsidRPr="00381CBA">
        <w:rPr>
          <w:rFonts w:ascii="Times New Roman" w:hAnsi="Times New Roman" w:cs="Times New Roman"/>
          <w:iCs/>
          <w:sz w:val="24"/>
          <w:szCs w:val="24"/>
          <w:shd w:val="clear" w:color="auto" w:fill="FFFFFF"/>
          <w:lang w:val="en-GB"/>
        </w:rPr>
        <w:t xml:space="preserve"> Report</w:t>
      </w:r>
    </w:p>
    <w:p w:rsidR="009A1C5B" w:rsidRPr="00381CBA" w:rsidRDefault="009A1C5B" w:rsidP="009A1C5B">
      <w:pPr>
        <w:suppressAutoHyphens/>
        <w:ind w:left="2160" w:hanging="1720"/>
        <w:rPr>
          <w:rFonts w:ascii="Times New Roman" w:hAnsi="Times New Roman" w:cs="Times New Roman"/>
          <w:iCs/>
          <w:sz w:val="24"/>
          <w:szCs w:val="24"/>
          <w:shd w:val="clear" w:color="auto" w:fill="FFFFFF"/>
          <w:lang w:val="en-GB"/>
        </w:rPr>
      </w:pPr>
    </w:p>
    <w:p w:rsidR="009A1C5B" w:rsidRPr="00381CBA" w:rsidRDefault="009A1C5B" w:rsidP="009A1C5B">
      <w:pPr>
        <w:suppressAutoHyphens/>
        <w:ind w:left="2160" w:hanging="1720"/>
        <w:rPr>
          <w:rFonts w:ascii="Times New Roman" w:hAnsi="Times New Roman" w:cs="Times New Roman"/>
          <w:iCs/>
          <w:sz w:val="24"/>
          <w:szCs w:val="24"/>
          <w:shd w:val="clear" w:color="auto" w:fill="FFFFFF"/>
        </w:rPr>
      </w:pPr>
      <w:r w:rsidRPr="00381CBA">
        <w:rPr>
          <w:rFonts w:ascii="Times New Roman" w:hAnsi="Times New Roman" w:cs="Times New Roman"/>
          <w:iCs/>
          <w:sz w:val="24"/>
          <w:szCs w:val="24"/>
          <w:shd w:val="clear" w:color="auto" w:fill="FFFFFF"/>
        </w:rPr>
        <w:t xml:space="preserve">2023 </w:t>
      </w:r>
      <w:r w:rsidRPr="00381CBA">
        <w:rPr>
          <w:rFonts w:ascii="Times New Roman" w:hAnsi="Times New Roman" w:cs="Times New Roman"/>
          <w:iCs/>
          <w:sz w:val="24"/>
          <w:szCs w:val="24"/>
          <w:shd w:val="clear" w:color="auto" w:fill="FFFFFF"/>
        </w:rPr>
        <w:tab/>
      </w:r>
      <w:r w:rsidRPr="00381CBA">
        <w:rPr>
          <w:rFonts w:ascii="Times New Roman" w:hAnsi="Times New Roman" w:cs="Times New Roman"/>
          <w:i/>
          <w:iCs/>
          <w:sz w:val="24"/>
          <w:szCs w:val="24"/>
          <w:shd w:val="clear" w:color="auto" w:fill="FFFFFF"/>
        </w:rPr>
        <w:t>ELI Report on Ecocide: Model Rules for an EU Directive and a Council Decision</w:t>
      </w:r>
      <w:r w:rsidRPr="00381CBA">
        <w:rPr>
          <w:rFonts w:ascii="Times New Roman" w:hAnsi="Times New Roman" w:cs="Times New Roman"/>
          <w:iCs/>
          <w:sz w:val="24"/>
          <w:szCs w:val="24"/>
          <w:shd w:val="clear" w:color="auto" w:fill="FFFFFF"/>
        </w:rPr>
        <w:t>, European Law Institute, February 2023</w:t>
      </w:r>
    </w:p>
    <w:p w:rsidR="009A1C5B" w:rsidRPr="00381CBA" w:rsidRDefault="009A1C5B" w:rsidP="009A1C5B">
      <w:pPr>
        <w:pStyle w:val="Paragrafoelenco"/>
        <w:suppressAutoHyphens/>
        <w:ind w:left="2268" w:firstLine="0"/>
        <w:rPr>
          <w:rFonts w:ascii="Times New Roman" w:hAnsi="Times New Roman" w:cs="Times New Roman"/>
          <w:iCs/>
          <w:sz w:val="24"/>
          <w:szCs w:val="24"/>
          <w:shd w:val="clear" w:color="auto" w:fill="FFFFFF"/>
        </w:rPr>
      </w:pPr>
    </w:p>
    <w:p w:rsidR="009A1C5B" w:rsidRPr="00381CBA" w:rsidRDefault="009A1C5B" w:rsidP="009A1C5B">
      <w:pPr>
        <w:suppressAutoHyphens/>
        <w:ind w:firstLine="440"/>
        <w:rPr>
          <w:rFonts w:ascii="Times New Roman" w:hAnsi="Times New Roman" w:cs="Times New Roman"/>
          <w:iCs/>
          <w:sz w:val="24"/>
          <w:szCs w:val="24"/>
          <w:shd w:val="clear" w:color="auto" w:fill="FFFFFF"/>
        </w:rPr>
      </w:pPr>
      <w:r w:rsidRPr="00381CBA">
        <w:rPr>
          <w:rFonts w:ascii="Times New Roman" w:hAnsi="Times New Roman" w:cs="Times New Roman"/>
          <w:iCs/>
          <w:sz w:val="24"/>
          <w:szCs w:val="24"/>
          <w:shd w:val="clear" w:color="auto" w:fill="FFFFFF"/>
        </w:rPr>
        <w:t xml:space="preserve">2022 </w:t>
      </w:r>
      <w:r w:rsidRPr="00381CBA">
        <w:rPr>
          <w:rFonts w:ascii="Times New Roman" w:hAnsi="Times New Roman" w:cs="Times New Roman"/>
          <w:iCs/>
          <w:sz w:val="24"/>
          <w:szCs w:val="24"/>
          <w:shd w:val="clear" w:color="auto" w:fill="FFFFFF"/>
        </w:rPr>
        <w:tab/>
      </w:r>
      <w:r w:rsidRPr="00381CBA">
        <w:rPr>
          <w:rFonts w:ascii="Times New Roman" w:hAnsi="Times New Roman" w:cs="Times New Roman"/>
          <w:iCs/>
          <w:sz w:val="24"/>
          <w:szCs w:val="24"/>
          <w:shd w:val="clear" w:color="auto" w:fill="FFFFFF"/>
        </w:rPr>
        <w:tab/>
      </w:r>
      <w:r w:rsidRPr="00381CBA">
        <w:rPr>
          <w:rFonts w:ascii="Times New Roman" w:hAnsi="Times New Roman" w:cs="Times New Roman"/>
          <w:i/>
          <w:iCs/>
          <w:sz w:val="24"/>
          <w:szCs w:val="24"/>
          <w:shd w:val="clear" w:color="auto" w:fill="FFFFFF"/>
        </w:rPr>
        <w:t>OSCE Moscow Mechanism Report on Ukraine</w:t>
      </w:r>
      <w:r w:rsidRPr="00381CBA">
        <w:rPr>
          <w:rFonts w:ascii="Times New Roman" w:hAnsi="Times New Roman" w:cs="Times New Roman"/>
          <w:iCs/>
          <w:sz w:val="24"/>
          <w:szCs w:val="24"/>
          <w:shd w:val="clear" w:color="auto" w:fill="FFFFFF"/>
        </w:rPr>
        <w:t>, OSCE, 14 July 2022</w:t>
      </w:r>
    </w:p>
    <w:p w:rsidR="009A1C5B" w:rsidRPr="00381CBA" w:rsidRDefault="009A1C5B" w:rsidP="009A1C5B">
      <w:pPr>
        <w:suppressAutoHyphens/>
        <w:ind w:left="440"/>
        <w:rPr>
          <w:rFonts w:ascii="Times New Roman" w:hAnsi="Times New Roman" w:cs="Times New Roman"/>
          <w:iCs/>
          <w:sz w:val="24"/>
          <w:szCs w:val="24"/>
          <w:shd w:val="clear" w:color="auto" w:fill="FFFFFF"/>
        </w:rPr>
      </w:pPr>
    </w:p>
    <w:p w:rsidR="009A1C5B" w:rsidRPr="00381CBA" w:rsidRDefault="009A1C5B" w:rsidP="009A1C5B">
      <w:pPr>
        <w:suppressAutoHyphens/>
        <w:ind w:left="2165" w:hanging="1725"/>
        <w:rPr>
          <w:rFonts w:ascii="Times New Roman" w:hAnsi="Times New Roman" w:cs="Times New Roman"/>
          <w:iCs/>
          <w:sz w:val="24"/>
          <w:szCs w:val="24"/>
          <w:shd w:val="clear" w:color="auto" w:fill="FFFFFF"/>
        </w:rPr>
      </w:pPr>
      <w:r w:rsidRPr="00381CBA">
        <w:rPr>
          <w:rFonts w:ascii="Times New Roman" w:hAnsi="Times New Roman" w:cs="Times New Roman"/>
          <w:iCs/>
          <w:sz w:val="24"/>
          <w:szCs w:val="24"/>
          <w:shd w:val="clear" w:color="auto" w:fill="FFFFFF"/>
        </w:rPr>
        <w:t xml:space="preserve">2020 </w:t>
      </w:r>
      <w:r w:rsidRPr="00381CBA">
        <w:rPr>
          <w:rFonts w:ascii="Times New Roman" w:hAnsi="Times New Roman" w:cs="Times New Roman"/>
          <w:iCs/>
          <w:sz w:val="24"/>
          <w:szCs w:val="24"/>
          <w:shd w:val="clear" w:color="auto" w:fill="FFFFFF"/>
        </w:rPr>
        <w:tab/>
      </w:r>
      <w:r w:rsidRPr="00381CBA">
        <w:rPr>
          <w:rFonts w:ascii="Times New Roman" w:hAnsi="Times New Roman" w:cs="Times New Roman"/>
          <w:i/>
          <w:iCs/>
          <w:sz w:val="24"/>
          <w:szCs w:val="24"/>
          <w:shd w:val="clear" w:color="auto" w:fill="FFFFFF"/>
        </w:rPr>
        <w:t>ELI Report on Business and Human Rights Access to Remedy,</w:t>
      </w:r>
      <w:r w:rsidRPr="00381CBA">
        <w:rPr>
          <w:rFonts w:ascii="Times New Roman" w:hAnsi="Times New Roman" w:cs="Times New Roman"/>
          <w:iCs/>
          <w:sz w:val="24"/>
          <w:szCs w:val="24"/>
          <w:shd w:val="clear" w:color="auto" w:fill="FFFFFF"/>
        </w:rPr>
        <w:t xml:space="preserve"> European Law Institute, October 2020</w:t>
      </w:r>
    </w:p>
    <w:p w:rsidR="009A1C5B" w:rsidRPr="00381CBA" w:rsidRDefault="009A1C5B" w:rsidP="009A1C5B">
      <w:pPr>
        <w:suppressAutoHyphens/>
        <w:ind w:left="2165" w:hanging="1725"/>
        <w:rPr>
          <w:rFonts w:ascii="Times New Roman" w:hAnsi="Times New Roman" w:cs="Times New Roman"/>
          <w:iCs/>
          <w:sz w:val="24"/>
          <w:szCs w:val="24"/>
          <w:shd w:val="clear" w:color="auto" w:fill="FFFFFF"/>
        </w:rPr>
      </w:pPr>
    </w:p>
    <w:p w:rsidR="009A1C5B" w:rsidRPr="00381CBA" w:rsidRDefault="009A1C5B" w:rsidP="009A1C5B">
      <w:pPr>
        <w:suppressAutoHyphens/>
        <w:ind w:left="2165" w:hanging="1725"/>
        <w:rPr>
          <w:rFonts w:ascii="Times New Roman" w:hAnsi="Times New Roman" w:cs="Times New Roman"/>
          <w:iCs/>
          <w:sz w:val="24"/>
          <w:szCs w:val="24"/>
          <w:shd w:val="clear" w:color="auto" w:fill="FFFFFF"/>
        </w:rPr>
      </w:pPr>
    </w:p>
    <w:p w:rsidR="009A1C5B" w:rsidRPr="00381CBA" w:rsidRDefault="009A1C5B" w:rsidP="009A1C5B">
      <w:pPr>
        <w:widowControl/>
        <w:shd w:val="clear" w:color="auto" w:fill="FFFFFF"/>
        <w:autoSpaceDE/>
        <w:autoSpaceDN/>
        <w:spacing w:before="100" w:beforeAutospacing="1" w:after="100" w:afterAutospacing="1"/>
        <w:ind w:firstLine="440"/>
        <w:rPr>
          <w:rFonts w:ascii="Times New Roman" w:hAnsi="Times New Roman" w:cs="Times New Roman"/>
          <w:b/>
          <w:iCs/>
          <w:color w:val="1F497D" w:themeColor="text2"/>
          <w:sz w:val="24"/>
          <w:szCs w:val="24"/>
          <w:shd w:val="clear" w:color="auto" w:fill="FFFFFF"/>
          <w:lang w:val="it-IT"/>
        </w:rPr>
      </w:pPr>
      <w:r w:rsidRPr="00381CBA">
        <w:rPr>
          <w:rFonts w:ascii="Times New Roman" w:hAnsi="Times New Roman" w:cs="Times New Roman"/>
          <w:b/>
          <w:iCs/>
          <w:color w:val="1F497D" w:themeColor="text2"/>
          <w:sz w:val="24"/>
          <w:szCs w:val="24"/>
          <w:shd w:val="clear" w:color="auto" w:fill="FFFFFF"/>
          <w:lang w:val="it-IT"/>
        </w:rPr>
        <w:t>RESPONSABILE COME EDITORE/MEMBRO COMITATO SCIENTIFICO DI COLLANE SCIENTIFICHE</w:t>
      </w:r>
    </w:p>
    <w:p w:rsidR="009A1C5B" w:rsidRPr="00381CBA" w:rsidRDefault="009A1C5B" w:rsidP="009A1C5B">
      <w:pPr>
        <w:pStyle w:val="Paragrafoelenco"/>
        <w:widowControl/>
        <w:shd w:val="clear" w:color="auto" w:fill="FFFFFF"/>
        <w:autoSpaceDE/>
        <w:autoSpaceDN/>
        <w:spacing w:before="100" w:beforeAutospacing="1" w:after="100" w:afterAutospacing="1" w:line="259" w:lineRule="auto"/>
        <w:ind w:left="1160" w:firstLine="0"/>
        <w:rPr>
          <w:rFonts w:ascii="Times New Roman" w:hAnsi="Times New Roman" w:cs="Times New Roman"/>
          <w:iCs/>
          <w:sz w:val="24"/>
          <w:szCs w:val="24"/>
          <w:shd w:val="clear" w:color="auto" w:fill="FFFFFF"/>
          <w:lang w:val="it-IT"/>
        </w:rPr>
      </w:pPr>
      <w:r w:rsidRPr="00381CBA">
        <w:rPr>
          <w:rFonts w:ascii="Times New Roman" w:hAnsi="Times New Roman" w:cs="Times New Roman"/>
          <w:iCs/>
          <w:sz w:val="24"/>
          <w:szCs w:val="24"/>
          <w:shd w:val="clear" w:color="auto" w:fill="FFFFFF"/>
          <w:lang w:val="it-IT"/>
        </w:rPr>
        <w:t>-Responsabile della collana Sociologia e Diritti Umani, Armando Editore.</w:t>
      </w:r>
    </w:p>
    <w:p w:rsidR="009A1C5B" w:rsidRPr="00381CBA" w:rsidRDefault="009A1C5B" w:rsidP="009A1C5B">
      <w:pPr>
        <w:pStyle w:val="Paragrafoelenco"/>
        <w:widowControl/>
        <w:shd w:val="clear" w:color="auto" w:fill="FFFFFF"/>
        <w:autoSpaceDE/>
        <w:autoSpaceDN/>
        <w:spacing w:before="100" w:beforeAutospacing="1" w:after="100" w:afterAutospacing="1" w:line="259" w:lineRule="auto"/>
        <w:ind w:left="1160" w:firstLine="0"/>
        <w:rPr>
          <w:rFonts w:ascii="Times New Roman" w:hAnsi="Times New Roman" w:cs="Times New Roman"/>
          <w:iCs/>
          <w:sz w:val="24"/>
          <w:szCs w:val="24"/>
          <w:shd w:val="clear" w:color="auto" w:fill="FFFFFF"/>
          <w:lang w:val="it-IT"/>
        </w:rPr>
      </w:pPr>
      <w:r w:rsidRPr="00381CBA">
        <w:rPr>
          <w:rFonts w:ascii="Times New Roman" w:hAnsi="Times New Roman" w:cs="Times New Roman"/>
          <w:iCs/>
          <w:sz w:val="24"/>
          <w:szCs w:val="24"/>
          <w:shd w:val="clear" w:color="auto" w:fill="FFFFFF"/>
          <w:lang w:val="it-IT"/>
        </w:rPr>
        <w:t xml:space="preserve">-Responsabile della Collana </w:t>
      </w:r>
      <w:proofErr w:type="spellStart"/>
      <w:r w:rsidR="00381CBA">
        <w:rPr>
          <w:rFonts w:ascii="Times New Roman" w:hAnsi="Times New Roman" w:cs="Times New Roman"/>
          <w:iCs/>
          <w:sz w:val="24"/>
          <w:szCs w:val="24"/>
          <w:shd w:val="clear" w:color="auto" w:fill="FFFFFF"/>
          <w:lang w:val="it-IT"/>
        </w:rPr>
        <w:t>Busines</w:t>
      </w:r>
      <w:proofErr w:type="spellEnd"/>
      <w:r w:rsidR="00381CBA">
        <w:rPr>
          <w:rFonts w:ascii="Times New Roman" w:hAnsi="Times New Roman" w:cs="Times New Roman"/>
          <w:iCs/>
          <w:sz w:val="24"/>
          <w:szCs w:val="24"/>
          <w:shd w:val="clear" w:color="auto" w:fill="FFFFFF"/>
          <w:lang w:val="it-IT"/>
        </w:rPr>
        <w:t xml:space="preserve"> and Human </w:t>
      </w:r>
      <w:proofErr w:type="spellStart"/>
      <w:r w:rsidR="00381CBA">
        <w:rPr>
          <w:rFonts w:ascii="Times New Roman" w:hAnsi="Times New Roman" w:cs="Times New Roman"/>
          <w:iCs/>
          <w:sz w:val="24"/>
          <w:szCs w:val="24"/>
          <w:shd w:val="clear" w:color="auto" w:fill="FFFFFF"/>
          <w:lang w:val="it-IT"/>
        </w:rPr>
        <w:t>Ri</w:t>
      </w:r>
      <w:r w:rsidRPr="00381CBA">
        <w:rPr>
          <w:rFonts w:ascii="Times New Roman" w:hAnsi="Times New Roman" w:cs="Times New Roman"/>
          <w:iCs/>
          <w:sz w:val="24"/>
          <w:szCs w:val="24"/>
          <w:shd w:val="clear" w:color="auto" w:fill="FFFFFF"/>
          <w:lang w:val="it-IT"/>
        </w:rPr>
        <w:t>ghts</w:t>
      </w:r>
      <w:proofErr w:type="spellEnd"/>
      <w:r w:rsidRPr="00381CBA">
        <w:rPr>
          <w:rFonts w:ascii="Times New Roman" w:hAnsi="Times New Roman" w:cs="Times New Roman"/>
          <w:iCs/>
          <w:sz w:val="24"/>
          <w:szCs w:val="24"/>
          <w:shd w:val="clear" w:color="auto" w:fill="FFFFFF"/>
          <w:lang w:val="it-IT"/>
        </w:rPr>
        <w:t xml:space="preserve">, </w:t>
      </w:r>
      <w:proofErr w:type="spellStart"/>
      <w:r w:rsidRPr="00381CBA">
        <w:rPr>
          <w:rFonts w:ascii="Times New Roman" w:hAnsi="Times New Roman" w:cs="Times New Roman"/>
          <w:iCs/>
          <w:sz w:val="24"/>
          <w:szCs w:val="24"/>
          <w:shd w:val="clear" w:color="auto" w:fill="FFFFFF"/>
          <w:lang w:val="it-IT"/>
        </w:rPr>
        <w:t>Licosia</w:t>
      </w:r>
      <w:proofErr w:type="spellEnd"/>
      <w:r w:rsidRPr="00381CBA">
        <w:rPr>
          <w:rFonts w:ascii="Times New Roman" w:hAnsi="Times New Roman" w:cs="Times New Roman"/>
          <w:iCs/>
          <w:sz w:val="24"/>
          <w:szCs w:val="24"/>
          <w:shd w:val="clear" w:color="auto" w:fill="FFFFFF"/>
          <w:lang w:val="it-IT"/>
        </w:rPr>
        <w:t xml:space="preserve"> Editore</w:t>
      </w:r>
    </w:p>
    <w:p w:rsidR="009A1C5B" w:rsidRPr="00381CBA" w:rsidRDefault="009A1C5B" w:rsidP="009A1C5B">
      <w:pPr>
        <w:pStyle w:val="Paragrafoelenco"/>
        <w:widowControl/>
        <w:shd w:val="clear" w:color="auto" w:fill="FFFFFF"/>
        <w:autoSpaceDE/>
        <w:autoSpaceDN/>
        <w:spacing w:before="100" w:beforeAutospacing="1" w:after="100" w:afterAutospacing="1" w:line="259" w:lineRule="auto"/>
        <w:ind w:left="1160" w:firstLine="0"/>
        <w:rPr>
          <w:rFonts w:ascii="Times New Roman" w:hAnsi="Times New Roman" w:cs="Times New Roman"/>
          <w:iCs/>
          <w:sz w:val="24"/>
          <w:szCs w:val="24"/>
          <w:shd w:val="clear" w:color="auto" w:fill="FFFFFF"/>
          <w:lang w:val="it-IT"/>
        </w:rPr>
      </w:pPr>
      <w:r w:rsidRPr="00381CBA">
        <w:rPr>
          <w:rFonts w:ascii="Times New Roman" w:hAnsi="Times New Roman" w:cs="Times New Roman"/>
          <w:iCs/>
          <w:sz w:val="24"/>
          <w:szCs w:val="24"/>
          <w:shd w:val="clear" w:color="auto" w:fill="FFFFFF"/>
          <w:lang w:val="it-IT"/>
        </w:rPr>
        <w:t xml:space="preserve">-Responsabile della Collana </w:t>
      </w:r>
      <w:proofErr w:type="spellStart"/>
      <w:r w:rsidRPr="00381CBA">
        <w:rPr>
          <w:rFonts w:ascii="Times New Roman" w:hAnsi="Times New Roman" w:cs="Times New Roman"/>
          <w:iCs/>
          <w:sz w:val="24"/>
          <w:szCs w:val="24"/>
          <w:shd w:val="clear" w:color="auto" w:fill="FFFFFF"/>
          <w:lang w:val="it-IT"/>
        </w:rPr>
        <w:t>Children</w:t>
      </w:r>
      <w:proofErr w:type="spellEnd"/>
      <w:r w:rsidRPr="00381CBA">
        <w:rPr>
          <w:rFonts w:ascii="Times New Roman" w:hAnsi="Times New Roman" w:cs="Times New Roman"/>
          <w:iCs/>
          <w:sz w:val="24"/>
          <w:szCs w:val="24"/>
          <w:shd w:val="clear" w:color="auto" w:fill="FFFFFF"/>
          <w:lang w:val="it-IT"/>
        </w:rPr>
        <w:t xml:space="preserve"> in </w:t>
      </w:r>
      <w:proofErr w:type="spellStart"/>
      <w:r w:rsidRPr="00381CBA">
        <w:rPr>
          <w:rFonts w:ascii="Times New Roman" w:hAnsi="Times New Roman" w:cs="Times New Roman"/>
          <w:iCs/>
          <w:sz w:val="24"/>
          <w:szCs w:val="24"/>
          <w:shd w:val="clear" w:color="auto" w:fill="FFFFFF"/>
          <w:lang w:val="it-IT"/>
        </w:rPr>
        <w:t>Armed</w:t>
      </w:r>
      <w:proofErr w:type="spellEnd"/>
      <w:r w:rsidRPr="00381CBA">
        <w:rPr>
          <w:rFonts w:ascii="Times New Roman" w:hAnsi="Times New Roman" w:cs="Times New Roman"/>
          <w:iCs/>
          <w:sz w:val="24"/>
          <w:szCs w:val="24"/>
          <w:shd w:val="clear" w:color="auto" w:fill="FFFFFF"/>
          <w:lang w:val="it-IT"/>
        </w:rPr>
        <w:t xml:space="preserve"> </w:t>
      </w:r>
      <w:proofErr w:type="spellStart"/>
      <w:r w:rsidRPr="00381CBA">
        <w:rPr>
          <w:rFonts w:ascii="Times New Roman" w:hAnsi="Times New Roman" w:cs="Times New Roman"/>
          <w:iCs/>
          <w:sz w:val="24"/>
          <w:szCs w:val="24"/>
          <w:shd w:val="clear" w:color="auto" w:fill="FFFFFF"/>
          <w:lang w:val="it-IT"/>
        </w:rPr>
        <w:t>Conflict</w:t>
      </w:r>
      <w:proofErr w:type="spellEnd"/>
      <w:r w:rsidRPr="00381CBA">
        <w:rPr>
          <w:rFonts w:ascii="Times New Roman" w:hAnsi="Times New Roman" w:cs="Times New Roman"/>
          <w:iCs/>
          <w:sz w:val="24"/>
          <w:szCs w:val="24"/>
          <w:shd w:val="clear" w:color="auto" w:fill="FFFFFF"/>
          <w:lang w:val="it-IT"/>
        </w:rPr>
        <w:t>, Gambini Editore</w:t>
      </w:r>
    </w:p>
    <w:p w:rsidR="009A1C5B" w:rsidRPr="00381CBA" w:rsidRDefault="009A1C5B" w:rsidP="009A1C5B">
      <w:pPr>
        <w:pStyle w:val="Paragrafoelenco"/>
        <w:widowControl/>
        <w:shd w:val="clear" w:color="auto" w:fill="FFFFFF"/>
        <w:autoSpaceDE/>
        <w:autoSpaceDN/>
        <w:spacing w:before="100" w:beforeAutospacing="1" w:after="100" w:afterAutospacing="1" w:line="259" w:lineRule="auto"/>
        <w:ind w:left="1160" w:firstLine="0"/>
        <w:rPr>
          <w:rFonts w:ascii="Times New Roman" w:hAnsi="Times New Roman" w:cs="Times New Roman"/>
          <w:iCs/>
          <w:sz w:val="24"/>
          <w:szCs w:val="24"/>
          <w:shd w:val="clear" w:color="auto" w:fill="FFFFFF"/>
          <w:lang w:val="it-IT"/>
        </w:rPr>
      </w:pPr>
      <w:r w:rsidRPr="00381CBA">
        <w:rPr>
          <w:rFonts w:ascii="Times New Roman" w:hAnsi="Times New Roman" w:cs="Times New Roman"/>
          <w:iCs/>
          <w:sz w:val="24"/>
          <w:szCs w:val="24"/>
          <w:shd w:val="clear" w:color="auto" w:fill="FFFFFF"/>
          <w:lang w:val="it-IT"/>
        </w:rPr>
        <w:t>-Membro del Comitato Scientifico della Collana Sociologia del Diritto, Università Milano</w:t>
      </w:r>
    </w:p>
    <w:p w:rsidR="009A1C5B" w:rsidRPr="00381CBA" w:rsidRDefault="009A1C5B" w:rsidP="009A1C5B">
      <w:pPr>
        <w:pStyle w:val="Titolo1"/>
        <w:rPr>
          <w:rFonts w:ascii="Times New Roman" w:hAnsi="Times New Roman" w:cs="Times New Roman"/>
          <w:color w:val="4F81BD" w:themeColor="accent1"/>
          <w:sz w:val="24"/>
          <w:szCs w:val="24"/>
          <w:lang w:val="it-IT"/>
        </w:rPr>
      </w:pPr>
    </w:p>
    <w:p w:rsidR="001F137E" w:rsidRPr="00381CBA" w:rsidRDefault="001F137E" w:rsidP="00571C5F">
      <w:pPr>
        <w:pStyle w:val="Titolo1"/>
        <w:ind w:left="0" w:firstLine="360"/>
        <w:rPr>
          <w:rFonts w:ascii="Times New Roman" w:hAnsi="Times New Roman" w:cs="Times New Roman"/>
          <w:color w:val="1F497D" w:themeColor="text2"/>
          <w:sz w:val="24"/>
          <w:szCs w:val="24"/>
          <w:lang w:val="it-IT"/>
        </w:rPr>
      </w:pPr>
      <w:r w:rsidRPr="00381CBA">
        <w:rPr>
          <w:rFonts w:ascii="Times New Roman" w:hAnsi="Times New Roman" w:cs="Times New Roman"/>
          <w:noProof/>
          <w:color w:val="1F497D" w:themeColor="text2"/>
          <w:sz w:val="24"/>
          <w:szCs w:val="24"/>
          <w:lang w:val="it-IT" w:eastAsia="it-IT"/>
        </w:rPr>
        <w:drawing>
          <wp:anchor distT="0" distB="0" distL="0" distR="0" simplePos="0" relativeHeight="487672832" behindDoc="0" locked="0" layoutInCell="1" allowOverlap="1" wp14:anchorId="4B7E1E2B" wp14:editId="40583043">
            <wp:simplePos x="0" y="0"/>
            <wp:positionH relativeFrom="page">
              <wp:posOffset>252018</wp:posOffset>
            </wp:positionH>
            <wp:positionV relativeFrom="paragraph">
              <wp:posOffset>158970</wp:posOffset>
            </wp:positionV>
            <wp:extent cx="71983" cy="71983"/>
            <wp:effectExtent l="0" t="0" r="0" b="0"/>
            <wp:wrapNone/>
            <wp:docPr id="7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71983" cy="71983"/>
                    </a:xfrm>
                    <a:prstGeom prst="rect">
                      <a:avLst/>
                    </a:prstGeom>
                  </pic:spPr>
                </pic:pic>
              </a:graphicData>
            </a:graphic>
          </wp:anchor>
        </w:drawing>
      </w:r>
      <w:r w:rsidR="00D87108" w:rsidRPr="00381CBA">
        <w:rPr>
          <w:rFonts w:ascii="Times New Roman" w:hAnsi="Times New Roman" w:cs="Times New Roman"/>
          <w:color w:val="1F497D" w:themeColor="text2"/>
          <w:sz w:val="24"/>
          <w:szCs w:val="24"/>
          <w:lang w:val="it-IT"/>
        </w:rPr>
        <w:t xml:space="preserve">RELATORE A CONFERENZE NAZIONALI E </w:t>
      </w:r>
      <w:r w:rsidRPr="00381CBA">
        <w:rPr>
          <w:rFonts w:ascii="Times New Roman" w:hAnsi="Times New Roman" w:cs="Times New Roman"/>
          <w:color w:val="1F497D" w:themeColor="text2"/>
          <w:sz w:val="24"/>
          <w:szCs w:val="24"/>
          <w:lang w:val="it-IT"/>
        </w:rPr>
        <w:t>NTERNATIONAL</w:t>
      </w:r>
      <w:r w:rsidR="00D87108" w:rsidRPr="00381CBA">
        <w:rPr>
          <w:rFonts w:ascii="Times New Roman" w:hAnsi="Times New Roman" w:cs="Times New Roman"/>
          <w:color w:val="1F497D" w:themeColor="text2"/>
          <w:sz w:val="24"/>
          <w:szCs w:val="24"/>
          <w:lang w:val="it-IT"/>
        </w:rPr>
        <w:t>I</w:t>
      </w:r>
    </w:p>
    <w:p w:rsidR="00D87108" w:rsidRPr="002B27AF" w:rsidRDefault="00D87108" w:rsidP="00E55773">
      <w:pPr>
        <w:pStyle w:val="Corpotesto"/>
        <w:spacing w:before="16"/>
        <w:ind w:firstLine="360"/>
        <w:rPr>
          <w:rFonts w:ascii="Times New Roman" w:hAnsi="Times New Roman" w:cs="Times New Roman"/>
          <w:sz w:val="24"/>
          <w:szCs w:val="24"/>
          <w:lang w:val="it-IT"/>
        </w:rPr>
      </w:pPr>
    </w:p>
    <w:p w:rsidR="00C13D72" w:rsidRDefault="00C13D72" w:rsidP="003B7B3B">
      <w:pPr>
        <w:pStyle w:val="Corpotesto"/>
        <w:numPr>
          <w:ilvl w:val="0"/>
          <w:numId w:val="8"/>
        </w:numPr>
        <w:spacing w:before="16"/>
        <w:jc w:val="both"/>
        <w:rPr>
          <w:rFonts w:ascii="Times New Roman" w:hAnsi="Times New Roman" w:cs="Times New Roman"/>
          <w:sz w:val="24"/>
          <w:szCs w:val="24"/>
          <w:lang w:val="en-GB"/>
        </w:rPr>
      </w:pPr>
      <w:r w:rsidRPr="00747D96">
        <w:rPr>
          <w:rFonts w:ascii="Times New Roman" w:hAnsi="Times New Roman" w:cs="Times New Roman"/>
          <w:sz w:val="24"/>
          <w:szCs w:val="24"/>
          <w:lang w:val="it-IT"/>
        </w:rPr>
        <w:t>“</w:t>
      </w:r>
      <w:proofErr w:type="spellStart"/>
      <w:r w:rsidRPr="00747D96">
        <w:rPr>
          <w:rFonts w:ascii="Times New Roman" w:hAnsi="Times New Roman" w:cs="Times New Roman"/>
          <w:sz w:val="24"/>
          <w:szCs w:val="24"/>
          <w:lang w:val="it-IT"/>
        </w:rPr>
        <w:t>Justice</w:t>
      </w:r>
      <w:proofErr w:type="spellEnd"/>
      <w:r w:rsidRPr="00747D96">
        <w:rPr>
          <w:rFonts w:ascii="Times New Roman" w:hAnsi="Times New Roman" w:cs="Times New Roman"/>
          <w:sz w:val="24"/>
          <w:szCs w:val="24"/>
          <w:lang w:val="it-IT"/>
        </w:rPr>
        <w:t xml:space="preserve"> </w:t>
      </w:r>
      <w:proofErr w:type="spellStart"/>
      <w:r w:rsidRPr="00747D96">
        <w:rPr>
          <w:rFonts w:ascii="Times New Roman" w:hAnsi="Times New Roman" w:cs="Times New Roman"/>
          <w:sz w:val="24"/>
          <w:szCs w:val="24"/>
          <w:lang w:val="it-IT"/>
        </w:rPr>
        <w:t>as</w:t>
      </w:r>
      <w:proofErr w:type="spellEnd"/>
      <w:r w:rsidRPr="00747D96">
        <w:rPr>
          <w:rFonts w:ascii="Times New Roman" w:hAnsi="Times New Roman" w:cs="Times New Roman"/>
          <w:sz w:val="24"/>
          <w:szCs w:val="24"/>
          <w:lang w:val="it-IT"/>
        </w:rPr>
        <w:t xml:space="preserve"> a </w:t>
      </w:r>
      <w:proofErr w:type="spellStart"/>
      <w:r w:rsidRPr="00747D96">
        <w:rPr>
          <w:rFonts w:ascii="Times New Roman" w:hAnsi="Times New Roman" w:cs="Times New Roman"/>
          <w:sz w:val="24"/>
          <w:szCs w:val="24"/>
          <w:lang w:val="it-IT"/>
        </w:rPr>
        <w:t>key</w:t>
      </w:r>
      <w:proofErr w:type="spellEnd"/>
      <w:r w:rsidRPr="00747D96">
        <w:rPr>
          <w:rFonts w:ascii="Times New Roman" w:hAnsi="Times New Roman" w:cs="Times New Roman"/>
          <w:sz w:val="24"/>
          <w:szCs w:val="24"/>
          <w:lang w:val="it-IT"/>
        </w:rPr>
        <w:t xml:space="preserve"> component of the </w:t>
      </w:r>
      <w:proofErr w:type="spellStart"/>
      <w:r w:rsidRPr="00747D96">
        <w:rPr>
          <w:rFonts w:ascii="Times New Roman" w:hAnsi="Times New Roman" w:cs="Times New Roman"/>
          <w:sz w:val="24"/>
          <w:szCs w:val="24"/>
          <w:lang w:val="it-IT"/>
        </w:rPr>
        <w:t>reintegration</w:t>
      </w:r>
      <w:proofErr w:type="spellEnd"/>
      <w:r w:rsidRPr="00747D96">
        <w:rPr>
          <w:rFonts w:ascii="Times New Roman" w:hAnsi="Times New Roman" w:cs="Times New Roman"/>
          <w:sz w:val="24"/>
          <w:szCs w:val="24"/>
          <w:lang w:val="it-IT"/>
        </w:rPr>
        <w:t xml:space="preserve"> of </w:t>
      </w:r>
      <w:proofErr w:type="spellStart"/>
      <w:r w:rsidRPr="00747D96">
        <w:rPr>
          <w:rFonts w:ascii="Times New Roman" w:hAnsi="Times New Roman" w:cs="Times New Roman"/>
          <w:sz w:val="24"/>
          <w:szCs w:val="24"/>
          <w:lang w:val="it-IT"/>
        </w:rPr>
        <w:t>children</w:t>
      </w:r>
      <w:proofErr w:type="spellEnd"/>
      <w:r w:rsidRPr="00747D96">
        <w:rPr>
          <w:rFonts w:ascii="Times New Roman" w:hAnsi="Times New Roman" w:cs="Times New Roman"/>
          <w:sz w:val="24"/>
          <w:szCs w:val="24"/>
          <w:lang w:val="it-IT"/>
        </w:rPr>
        <w:t xml:space="preserve"> </w:t>
      </w:r>
      <w:proofErr w:type="spellStart"/>
      <w:r w:rsidRPr="00747D96">
        <w:rPr>
          <w:rFonts w:ascii="Times New Roman" w:hAnsi="Times New Roman" w:cs="Times New Roman"/>
          <w:sz w:val="24"/>
          <w:szCs w:val="24"/>
          <w:lang w:val="it-IT"/>
        </w:rPr>
        <w:t>affected</w:t>
      </w:r>
      <w:proofErr w:type="spellEnd"/>
      <w:r w:rsidRPr="00747D96">
        <w:rPr>
          <w:rFonts w:ascii="Times New Roman" w:hAnsi="Times New Roman" w:cs="Times New Roman"/>
          <w:sz w:val="24"/>
          <w:szCs w:val="24"/>
          <w:lang w:val="it-IT"/>
        </w:rPr>
        <w:t xml:space="preserve"> by </w:t>
      </w:r>
      <w:proofErr w:type="spellStart"/>
      <w:r w:rsidRPr="00747D96">
        <w:rPr>
          <w:rFonts w:ascii="Times New Roman" w:hAnsi="Times New Roman" w:cs="Times New Roman"/>
          <w:sz w:val="24"/>
          <w:szCs w:val="24"/>
          <w:lang w:val="it-IT"/>
        </w:rPr>
        <w:t>armed</w:t>
      </w:r>
      <w:proofErr w:type="spellEnd"/>
      <w:r w:rsidRPr="00747D96">
        <w:rPr>
          <w:rFonts w:ascii="Times New Roman" w:hAnsi="Times New Roman" w:cs="Times New Roman"/>
          <w:sz w:val="24"/>
          <w:szCs w:val="24"/>
          <w:lang w:val="it-IT"/>
        </w:rPr>
        <w:t xml:space="preserve"> </w:t>
      </w:r>
      <w:proofErr w:type="spellStart"/>
      <w:r w:rsidRPr="00747D96">
        <w:rPr>
          <w:rFonts w:ascii="Times New Roman" w:hAnsi="Times New Roman" w:cs="Times New Roman"/>
          <w:sz w:val="24"/>
          <w:szCs w:val="24"/>
          <w:lang w:val="it-IT"/>
        </w:rPr>
        <w:t>conflict</w:t>
      </w:r>
      <w:proofErr w:type="spellEnd"/>
      <w:r w:rsidRPr="00747D96">
        <w:rPr>
          <w:rFonts w:ascii="Times New Roman" w:hAnsi="Times New Roman" w:cs="Times New Roman"/>
          <w:sz w:val="24"/>
          <w:szCs w:val="24"/>
          <w:lang w:val="it-IT"/>
        </w:rPr>
        <w:t xml:space="preserve"> and community </w:t>
      </w:r>
      <w:proofErr w:type="spellStart"/>
      <w:r w:rsidRPr="00747D96">
        <w:rPr>
          <w:rFonts w:ascii="Times New Roman" w:hAnsi="Times New Roman" w:cs="Times New Roman"/>
          <w:sz w:val="24"/>
          <w:szCs w:val="24"/>
          <w:lang w:val="it-IT"/>
        </w:rPr>
        <w:t>empowerment</w:t>
      </w:r>
      <w:proofErr w:type="spellEnd"/>
      <w:r w:rsidRPr="00747D96">
        <w:rPr>
          <w:rFonts w:ascii="Times New Roman" w:hAnsi="Times New Roman" w:cs="Times New Roman"/>
          <w:sz w:val="24"/>
          <w:szCs w:val="24"/>
          <w:lang w:val="it-IT"/>
        </w:rPr>
        <w:t xml:space="preserve">”, conferenza organizzata durante la 5 Edizione del Congresso Mondiale su </w:t>
      </w:r>
      <w:proofErr w:type="spellStart"/>
      <w:r w:rsidRPr="00747D96">
        <w:rPr>
          <w:rFonts w:ascii="Times New Roman" w:hAnsi="Times New Roman" w:cs="Times New Roman"/>
          <w:sz w:val="24"/>
          <w:szCs w:val="24"/>
          <w:lang w:val="it-IT"/>
        </w:rPr>
        <w:t>Giusitizia</w:t>
      </w:r>
      <w:proofErr w:type="spellEnd"/>
      <w:r w:rsidRPr="00747D96">
        <w:rPr>
          <w:rFonts w:ascii="Times New Roman" w:hAnsi="Times New Roman" w:cs="Times New Roman"/>
          <w:sz w:val="24"/>
          <w:szCs w:val="24"/>
          <w:lang w:val="it-IT"/>
        </w:rPr>
        <w:t xml:space="preserve"> e minori, Madrid. </w:t>
      </w:r>
      <w:r>
        <w:rPr>
          <w:rFonts w:ascii="Times New Roman" w:hAnsi="Times New Roman" w:cs="Times New Roman"/>
          <w:sz w:val="24"/>
          <w:szCs w:val="24"/>
          <w:lang w:val="en-GB"/>
        </w:rPr>
        <w:t xml:space="preserve">2-5 </w:t>
      </w:r>
      <w:proofErr w:type="spellStart"/>
      <w:r>
        <w:rPr>
          <w:rFonts w:ascii="Times New Roman" w:hAnsi="Times New Roman" w:cs="Times New Roman"/>
          <w:sz w:val="24"/>
          <w:szCs w:val="24"/>
          <w:lang w:val="en-GB"/>
        </w:rPr>
        <w:t>Giugno</w:t>
      </w:r>
      <w:proofErr w:type="spellEnd"/>
      <w:r>
        <w:rPr>
          <w:rFonts w:ascii="Times New Roman" w:hAnsi="Times New Roman" w:cs="Times New Roman"/>
          <w:sz w:val="24"/>
          <w:szCs w:val="24"/>
          <w:lang w:val="en-GB"/>
        </w:rPr>
        <w:t xml:space="preserve"> 2025</w:t>
      </w:r>
    </w:p>
    <w:p w:rsidR="00C13D72" w:rsidRPr="00C13D72" w:rsidRDefault="00C13D72" w:rsidP="00C13D72">
      <w:pPr>
        <w:pStyle w:val="Corpotesto"/>
        <w:spacing w:before="16"/>
        <w:ind w:left="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Moderatrice</w:t>
      </w:r>
      <w:proofErr w:type="spellEnd"/>
    </w:p>
    <w:p w:rsidR="00E55773" w:rsidRPr="00381CBA" w:rsidRDefault="00A400FF" w:rsidP="003B7B3B">
      <w:pPr>
        <w:pStyle w:val="Corpotesto"/>
        <w:numPr>
          <w:ilvl w:val="0"/>
          <w:numId w:val="8"/>
        </w:numPr>
        <w:spacing w:before="16"/>
        <w:jc w:val="both"/>
        <w:rPr>
          <w:rFonts w:ascii="Times New Roman" w:hAnsi="Times New Roman" w:cs="Times New Roman"/>
          <w:sz w:val="24"/>
          <w:szCs w:val="24"/>
          <w:lang w:val="en-GB"/>
        </w:rPr>
      </w:pPr>
      <w:r w:rsidRPr="00381CBA">
        <w:rPr>
          <w:rFonts w:ascii="Times New Roman" w:eastAsia="Times New Roman" w:hAnsi="Times New Roman" w:cs="Times New Roman"/>
          <w:sz w:val="24"/>
          <w:szCs w:val="24"/>
          <w:lang w:val="en-GB" w:eastAsia="it-IT"/>
        </w:rPr>
        <w:t>“</w:t>
      </w:r>
      <w:r w:rsidR="00E55773" w:rsidRPr="00381CBA">
        <w:rPr>
          <w:rFonts w:ascii="Times New Roman" w:eastAsia="Times New Roman" w:hAnsi="Times New Roman" w:cs="Times New Roman"/>
          <w:sz w:val="24"/>
          <w:szCs w:val="24"/>
          <w:lang w:val="en-GB" w:eastAsia="it-IT"/>
        </w:rPr>
        <w:t>Climate Change:</w:t>
      </w:r>
      <w:r w:rsidRPr="00381CBA">
        <w:rPr>
          <w:rFonts w:ascii="Times New Roman" w:eastAsia="Times New Roman" w:hAnsi="Times New Roman" w:cs="Times New Roman"/>
          <w:sz w:val="24"/>
          <w:szCs w:val="24"/>
          <w:lang w:val="en-GB" w:eastAsia="it-IT"/>
        </w:rPr>
        <w:t xml:space="preserve"> </w:t>
      </w:r>
      <w:r w:rsidR="00E55773" w:rsidRPr="00381CBA">
        <w:rPr>
          <w:rFonts w:ascii="Times New Roman" w:eastAsia="Times New Roman" w:hAnsi="Times New Roman" w:cs="Times New Roman"/>
          <w:sz w:val="24"/>
          <w:szCs w:val="24"/>
          <w:lang w:val="en-GB" w:eastAsia="it-IT"/>
        </w:rPr>
        <w:t>Enhancing Food Security and Combating Human Diseases</w:t>
      </w:r>
      <w:r w:rsidR="003B7B3B" w:rsidRPr="00381CBA">
        <w:rPr>
          <w:rFonts w:ascii="Times New Roman" w:eastAsia="Times New Roman" w:hAnsi="Times New Roman" w:cs="Times New Roman"/>
          <w:sz w:val="24"/>
          <w:szCs w:val="24"/>
          <w:lang w:val="en-GB" w:eastAsia="it-IT"/>
        </w:rPr>
        <w:t xml:space="preserve">” </w:t>
      </w:r>
      <w:proofErr w:type="spellStart"/>
      <w:r w:rsidR="003B7B3B" w:rsidRPr="00381CBA">
        <w:rPr>
          <w:rFonts w:ascii="Times New Roman" w:eastAsia="Times New Roman" w:hAnsi="Times New Roman" w:cs="Times New Roman"/>
          <w:sz w:val="24"/>
          <w:szCs w:val="24"/>
          <w:lang w:val="en-GB" w:eastAsia="it-IT"/>
        </w:rPr>
        <w:t>conferenza</w:t>
      </w:r>
      <w:proofErr w:type="spellEnd"/>
      <w:r w:rsidR="003B7B3B" w:rsidRPr="00381CBA">
        <w:rPr>
          <w:rFonts w:ascii="Times New Roman" w:eastAsia="Times New Roman" w:hAnsi="Times New Roman" w:cs="Times New Roman"/>
          <w:sz w:val="24"/>
          <w:szCs w:val="24"/>
          <w:lang w:val="en-GB" w:eastAsia="it-IT"/>
        </w:rPr>
        <w:t xml:space="preserve"> </w:t>
      </w:r>
      <w:proofErr w:type="spellStart"/>
      <w:r w:rsidR="003B7B3B" w:rsidRPr="00381CBA">
        <w:rPr>
          <w:rFonts w:ascii="Times New Roman" w:eastAsia="Times New Roman" w:hAnsi="Times New Roman" w:cs="Times New Roman"/>
          <w:sz w:val="24"/>
          <w:szCs w:val="24"/>
          <w:lang w:val="en-GB" w:eastAsia="it-IT"/>
        </w:rPr>
        <w:t>organizzata</w:t>
      </w:r>
      <w:proofErr w:type="spellEnd"/>
      <w:r w:rsidR="003B7B3B" w:rsidRPr="00381CBA">
        <w:rPr>
          <w:rFonts w:ascii="Times New Roman" w:eastAsia="Times New Roman" w:hAnsi="Times New Roman" w:cs="Times New Roman"/>
          <w:sz w:val="24"/>
          <w:szCs w:val="24"/>
          <w:lang w:val="en-GB" w:eastAsia="it-IT"/>
        </w:rPr>
        <w:t xml:space="preserve"> </w:t>
      </w:r>
      <w:proofErr w:type="spellStart"/>
      <w:r w:rsidR="003B7B3B" w:rsidRPr="00381CBA">
        <w:rPr>
          <w:rFonts w:ascii="Times New Roman" w:eastAsia="Times New Roman" w:hAnsi="Times New Roman" w:cs="Times New Roman"/>
          <w:sz w:val="24"/>
          <w:szCs w:val="24"/>
          <w:lang w:val="en-GB" w:eastAsia="it-IT"/>
        </w:rPr>
        <w:t>dalla</w:t>
      </w:r>
      <w:proofErr w:type="spellEnd"/>
      <w:r w:rsidR="003B7B3B" w:rsidRPr="00381CBA">
        <w:rPr>
          <w:rFonts w:ascii="Times New Roman" w:eastAsia="Times New Roman" w:hAnsi="Times New Roman" w:cs="Times New Roman"/>
          <w:sz w:val="24"/>
          <w:szCs w:val="24"/>
          <w:lang w:val="en-GB" w:eastAsia="it-IT"/>
        </w:rPr>
        <w:t xml:space="preserve"> </w:t>
      </w:r>
      <w:proofErr w:type="spellStart"/>
      <w:r w:rsidR="003B7B3B" w:rsidRPr="00381CBA">
        <w:rPr>
          <w:rFonts w:ascii="Times New Roman" w:eastAsia="Times New Roman" w:hAnsi="Times New Roman" w:cs="Times New Roman"/>
          <w:sz w:val="24"/>
          <w:szCs w:val="24"/>
          <w:lang w:val="en-GB" w:eastAsia="it-IT"/>
        </w:rPr>
        <w:t>Università</w:t>
      </w:r>
      <w:proofErr w:type="spellEnd"/>
      <w:r w:rsidR="003B7B3B" w:rsidRPr="00381CBA">
        <w:rPr>
          <w:rFonts w:ascii="Times New Roman" w:eastAsia="Times New Roman" w:hAnsi="Times New Roman" w:cs="Times New Roman"/>
          <w:sz w:val="24"/>
          <w:szCs w:val="24"/>
          <w:lang w:val="en-GB" w:eastAsia="it-IT"/>
        </w:rPr>
        <w:t xml:space="preserve"> </w:t>
      </w:r>
      <w:proofErr w:type="spellStart"/>
      <w:r w:rsidR="003B7B3B" w:rsidRPr="00381CBA">
        <w:rPr>
          <w:rFonts w:ascii="Times New Roman" w:eastAsia="Times New Roman" w:hAnsi="Times New Roman" w:cs="Times New Roman"/>
          <w:sz w:val="24"/>
          <w:szCs w:val="24"/>
          <w:lang w:val="en-GB" w:eastAsia="it-IT"/>
        </w:rPr>
        <w:t>Galala</w:t>
      </w:r>
      <w:proofErr w:type="spellEnd"/>
      <w:r w:rsidR="003B7B3B" w:rsidRPr="00381CBA">
        <w:rPr>
          <w:rFonts w:ascii="Times New Roman" w:eastAsia="Times New Roman" w:hAnsi="Times New Roman" w:cs="Times New Roman"/>
          <w:sz w:val="24"/>
          <w:szCs w:val="24"/>
          <w:lang w:val="en-GB" w:eastAsia="it-IT"/>
        </w:rPr>
        <w:t xml:space="preserve"> , Al </w:t>
      </w:r>
      <w:proofErr w:type="spellStart"/>
      <w:r w:rsidR="003B7B3B" w:rsidRPr="00381CBA">
        <w:rPr>
          <w:rFonts w:ascii="Times New Roman" w:eastAsia="Times New Roman" w:hAnsi="Times New Roman" w:cs="Times New Roman"/>
          <w:sz w:val="24"/>
          <w:szCs w:val="24"/>
          <w:lang w:val="en-GB" w:eastAsia="it-IT"/>
        </w:rPr>
        <w:t>Galala</w:t>
      </w:r>
      <w:proofErr w:type="spellEnd"/>
      <w:r w:rsidR="003B7B3B" w:rsidRPr="00381CBA">
        <w:rPr>
          <w:rFonts w:ascii="Times New Roman" w:eastAsia="Times New Roman" w:hAnsi="Times New Roman" w:cs="Times New Roman"/>
          <w:sz w:val="24"/>
          <w:szCs w:val="24"/>
          <w:lang w:val="en-GB" w:eastAsia="it-IT"/>
        </w:rPr>
        <w:t xml:space="preserve">, </w:t>
      </w:r>
      <w:proofErr w:type="spellStart"/>
      <w:r w:rsidR="003B7B3B" w:rsidRPr="00381CBA">
        <w:rPr>
          <w:rFonts w:ascii="Times New Roman" w:eastAsia="Times New Roman" w:hAnsi="Times New Roman" w:cs="Times New Roman"/>
          <w:sz w:val="24"/>
          <w:szCs w:val="24"/>
          <w:lang w:val="en-GB" w:eastAsia="it-IT"/>
        </w:rPr>
        <w:t>Egitto</w:t>
      </w:r>
      <w:proofErr w:type="spellEnd"/>
      <w:r w:rsidR="003B7B3B" w:rsidRPr="00381CBA">
        <w:rPr>
          <w:rFonts w:ascii="Times New Roman" w:eastAsia="Times New Roman" w:hAnsi="Times New Roman" w:cs="Times New Roman"/>
          <w:sz w:val="24"/>
          <w:szCs w:val="24"/>
          <w:lang w:val="en-GB" w:eastAsia="it-IT"/>
        </w:rPr>
        <w:t>,</w:t>
      </w:r>
      <w:r w:rsidR="00E55773" w:rsidRPr="00381CBA">
        <w:rPr>
          <w:rFonts w:ascii="Times New Roman" w:eastAsia="Times New Roman" w:hAnsi="Times New Roman" w:cs="Times New Roman"/>
          <w:sz w:val="24"/>
          <w:szCs w:val="24"/>
          <w:lang w:val="en-GB" w:eastAsia="it-IT"/>
        </w:rPr>
        <w:t xml:space="preserve"> </w:t>
      </w:r>
      <w:r w:rsidR="003B7B3B" w:rsidRPr="00381CBA">
        <w:rPr>
          <w:rFonts w:ascii="Times New Roman" w:eastAsia="Times New Roman" w:hAnsi="Times New Roman" w:cs="Times New Roman"/>
          <w:sz w:val="24"/>
          <w:szCs w:val="24"/>
          <w:lang w:val="en-GB" w:eastAsia="it-IT"/>
        </w:rPr>
        <w:t xml:space="preserve">25-26 </w:t>
      </w:r>
      <w:proofErr w:type="spellStart"/>
      <w:r w:rsidR="003B7B3B" w:rsidRPr="00381CBA">
        <w:rPr>
          <w:rFonts w:ascii="Times New Roman" w:eastAsia="Times New Roman" w:hAnsi="Times New Roman" w:cs="Times New Roman"/>
          <w:sz w:val="24"/>
          <w:szCs w:val="24"/>
          <w:lang w:val="en-GB" w:eastAsia="it-IT"/>
        </w:rPr>
        <w:t>Febbraio</w:t>
      </w:r>
      <w:proofErr w:type="spellEnd"/>
      <w:r w:rsidRPr="00381CBA">
        <w:rPr>
          <w:rFonts w:ascii="Times New Roman" w:eastAsia="Times New Roman" w:hAnsi="Times New Roman" w:cs="Times New Roman"/>
          <w:sz w:val="24"/>
          <w:szCs w:val="24"/>
          <w:lang w:val="en-GB" w:eastAsia="it-IT"/>
        </w:rPr>
        <w:t xml:space="preserve"> </w:t>
      </w:r>
      <w:r w:rsidR="00E55773" w:rsidRPr="00381CBA">
        <w:rPr>
          <w:rFonts w:ascii="Times New Roman" w:eastAsia="Times New Roman" w:hAnsi="Times New Roman" w:cs="Times New Roman"/>
          <w:sz w:val="24"/>
          <w:szCs w:val="24"/>
          <w:lang w:val="en-GB" w:eastAsia="it-IT"/>
        </w:rPr>
        <w:t>2025</w:t>
      </w:r>
    </w:p>
    <w:p w:rsidR="00A400FF" w:rsidRPr="00381CBA" w:rsidRDefault="003B7B3B" w:rsidP="003B7B3B">
      <w:pPr>
        <w:pStyle w:val="Corpotesto"/>
        <w:spacing w:before="16"/>
        <w:ind w:left="720"/>
        <w:jc w:val="both"/>
        <w:rPr>
          <w:rFonts w:ascii="Times New Roman" w:hAnsi="Times New Roman" w:cs="Times New Roman"/>
          <w:sz w:val="24"/>
          <w:szCs w:val="24"/>
          <w:lang w:val="en-GB"/>
        </w:rPr>
      </w:pPr>
      <w:proofErr w:type="spellStart"/>
      <w:r w:rsidRPr="00381CBA">
        <w:rPr>
          <w:rFonts w:ascii="Times New Roman" w:eastAsia="Times New Roman" w:hAnsi="Times New Roman" w:cs="Times New Roman"/>
          <w:sz w:val="24"/>
          <w:szCs w:val="24"/>
          <w:lang w:val="en-GB" w:eastAsia="it-IT"/>
        </w:rPr>
        <w:t>Titolo</w:t>
      </w:r>
      <w:proofErr w:type="spellEnd"/>
      <w:r w:rsidRPr="00381CBA">
        <w:rPr>
          <w:rFonts w:ascii="Times New Roman" w:eastAsia="Times New Roman" w:hAnsi="Times New Roman" w:cs="Times New Roman"/>
          <w:sz w:val="24"/>
          <w:szCs w:val="24"/>
          <w:lang w:val="en-GB" w:eastAsia="it-IT"/>
        </w:rPr>
        <w:t xml:space="preserve"> </w:t>
      </w:r>
      <w:proofErr w:type="spellStart"/>
      <w:r w:rsidRPr="00381CBA">
        <w:rPr>
          <w:rFonts w:ascii="Times New Roman" w:eastAsia="Times New Roman" w:hAnsi="Times New Roman" w:cs="Times New Roman"/>
          <w:sz w:val="24"/>
          <w:szCs w:val="24"/>
          <w:lang w:val="en-GB" w:eastAsia="it-IT"/>
        </w:rPr>
        <w:t>della</w:t>
      </w:r>
      <w:proofErr w:type="spellEnd"/>
      <w:r w:rsidRPr="00381CBA">
        <w:rPr>
          <w:rFonts w:ascii="Times New Roman" w:eastAsia="Times New Roman" w:hAnsi="Times New Roman" w:cs="Times New Roman"/>
          <w:sz w:val="24"/>
          <w:szCs w:val="24"/>
          <w:lang w:val="en-GB" w:eastAsia="it-IT"/>
        </w:rPr>
        <w:t xml:space="preserve"> </w:t>
      </w:r>
      <w:proofErr w:type="spellStart"/>
      <w:r w:rsidRPr="00381CBA">
        <w:rPr>
          <w:rFonts w:ascii="Times New Roman" w:eastAsia="Times New Roman" w:hAnsi="Times New Roman" w:cs="Times New Roman"/>
          <w:sz w:val="24"/>
          <w:szCs w:val="24"/>
          <w:lang w:val="en-GB" w:eastAsia="it-IT"/>
        </w:rPr>
        <w:t>relazione</w:t>
      </w:r>
      <w:proofErr w:type="spellEnd"/>
      <w:r w:rsidR="00A400FF" w:rsidRPr="00381CBA">
        <w:rPr>
          <w:rFonts w:ascii="Times New Roman" w:eastAsia="Times New Roman" w:hAnsi="Times New Roman" w:cs="Times New Roman"/>
          <w:sz w:val="24"/>
          <w:szCs w:val="24"/>
          <w:lang w:val="en-GB" w:eastAsia="it-IT"/>
        </w:rPr>
        <w:t xml:space="preserve">: </w:t>
      </w:r>
      <w:r w:rsidR="00833082" w:rsidRPr="00381CBA">
        <w:rPr>
          <w:rFonts w:ascii="Times New Roman" w:eastAsia="Times New Roman" w:hAnsi="Times New Roman" w:cs="Times New Roman"/>
          <w:sz w:val="24"/>
          <w:szCs w:val="24"/>
          <w:lang w:val="en-GB" w:eastAsia="it-IT"/>
        </w:rPr>
        <w:t>“</w:t>
      </w:r>
      <w:r w:rsidR="00A400FF" w:rsidRPr="00381CBA">
        <w:rPr>
          <w:rFonts w:ascii="Times New Roman" w:eastAsia="Times New Roman" w:hAnsi="Times New Roman" w:cs="Times New Roman"/>
          <w:sz w:val="24"/>
          <w:szCs w:val="24"/>
          <w:lang w:val="en-GB" w:eastAsia="it-IT"/>
        </w:rPr>
        <w:t>Environmental Law and Sustainability: International Legal Approaches and Challenges in Addressing Climate Change</w:t>
      </w:r>
      <w:r w:rsidR="00833082" w:rsidRPr="00381CBA">
        <w:rPr>
          <w:rFonts w:ascii="Times New Roman" w:eastAsia="Times New Roman" w:hAnsi="Times New Roman" w:cs="Times New Roman"/>
          <w:sz w:val="24"/>
          <w:szCs w:val="24"/>
          <w:lang w:val="en-GB" w:eastAsia="it-IT"/>
        </w:rPr>
        <w:t>”</w:t>
      </w:r>
    </w:p>
    <w:p w:rsidR="00A400FF" w:rsidRPr="00381CBA" w:rsidRDefault="00A400FF" w:rsidP="003B7B3B">
      <w:pPr>
        <w:pStyle w:val="Corpotesto"/>
        <w:numPr>
          <w:ilvl w:val="0"/>
          <w:numId w:val="8"/>
        </w:numPr>
        <w:spacing w:before="16"/>
        <w:jc w:val="both"/>
        <w:rPr>
          <w:rFonts w:ascii="Times New Roman" w:hAnsi="Times New Roman" w:cs="Times New Roman"/>
          <w:sz w:val="24"/>
          <w:szCs w:val="24"/>
          <w:lang w:val="it-IT"/>
        </w:rPr>
      </w:pPr>
      <w:r w:rsidRPr="00381CBA">
        <w:rPr>
          <w:rFonts w:ascii="Times New Roman" w:eastAsia="Times New Roman" w:hAnsi="Times New Roman" w:cs="Times New Roman"/>
          <w:sz w:val="24"/>
          <w:szCs w:val="24"/>
          <w:lang w:val="en-GB" w:eastAsia="it-IT"/>
        </w:rPr>
        <w:t xml:space="preserve"> </w:t>
      </w:r>
      <w:r w:rsidR="00833082" w:rsidRPr="00381CBA">
        <w:rPr>
          <w:rFonts w:ascii="Times New Roman" w:eastAsia="Times New Roman" w:hAnsi="Times New Roman" w:cs="Times New Roman"/>
          <w:sz w:val="24"/>
          <w:szCs w:val="24"/>
          <w:lang w:val="it-IT" w:eastAsia="it-IT"/>
        </w:rPr>
        <w:t>“</w:t>
      </w:r>
      <w:r w:rsidRPr="00381CBA">
        <w:rPr>
          <w:rFonts w:ascii="Times New Roman" w:eastAsia="Times New Roman" w:hAnsi="Times New Roman" w:cs="Times New Roman"/>
          <w:sz w:val="24"/>
          <w:szCs w:val="24"/>
          <w:lang w:val="it-IT" w:eastAsia="it-IT"/>
        </w:rPr>
        <w:t xml:space="preserve">II </w:t>
      </w:r>
      <w:proofErr w:type="spellStart"/>
      <w:r w:rsidRPr="00381CBA">
        <w:rPr>
          <w:rFonts w:ascii="Times New Roman" w:eastAsia="Times New Roman" w:hAnsi="Times New Roman" w:cs="Times New Roman"/>
          <w:sz w:val="24"/>
          <w:szCs w:val="24"/>
          <w:lang w:val="it-IT" w:eastAsia="it-IT"/>
        </w:rPr>
        <w:t>Congreso</w:t>
      </w:r>
      <w:proofErr w:type="spellEnd"/>
      <w:r w:rsidRPr="00381CBA">
        <w:rPr>
          <w:rFonts w:ascii="Times New Roman" w:eastAsia="Times New Roman" w:hAnsi="Times New Roman" w:cs="Times New Roman"/>
          <w:sz w:val="24"/>
          <w:szCs w:val="24"/>
          <w:lang w:val="it-IT" w:eastAsia="it-IT"/>
        </w:rPr>
        <w:t xml:space="preserve"> </w:t>
      </w:r>
      <w:proofErr w:type="spellStart"/>
      <w:r w:rsidRPr="00381CBA">
        <w:rPr>
          <w:rFonts w:ascii="Times New Roman" w:eastAsia="Times New Roman" w:hAnsi="Times New Roman" w:cs="Times New Roman"/>
          <w:sz w:val="24"/>
          <w:szCs w:val="24"/>
          <w:lang w:val="it-IT" w:eastAsia="it-IT"/>
        </w:rPr>
        <w:t>Internacional</w:t>
      </w:r>
      <w:proofErr w:type="spellEnd"/>
      <w:r w:rsidRPr="00381CBA">
        <w:rPr>
          <w:rFonts w:ascii="Times New Roman" w:eastAsia="Times New Roman" w:hAnsi="Times New Roman" w:cs="Times New Roman"/>
          <w:sz w:val="24"/>
          <w:szCs w:val="24"/>
          <w:lang w:val="it-IT" w:eastAsia="it-IT"/>
        </w:rPr>
        <w:t xml:space="preserve"> de </w:t>
      </w:r>
      <w:proofErr w:type="spellStart"/>
      <w:r w:rsidRPr="00381CBA">
        <w:rPr>
          <w:rFonts w:ascii="Times New Roman" w:eastAsia="Times New Roman" w:hAnsi="Times New Roman" w:cs="Times New Roman"/>
          <w:sz w:val="24"/>
          <w:szCs w:val="24"/>
          <w:lang w:val="it-IT" w:eastAsia="it-IT"/>
        </w:rPr>
        <w:t>Igualdad</w:t>
      </w:r>
      <w:proofErr w:type="spellEnd"/>
      <w:r w:rsidRPr="00381CBA">
        <w:rPr>
          <w:rFonts w:ascii="Times New Roman" w:eastAsia="Times New Roman" w:hAnsi="Times New Roman" w:cs="Times New Roman"/>
          <w:sz w:val="24"/>
          <w:szCs w:val="24"/>
          <w:lang w:val="it-IT" w:eastAsia="it-IT"/>
        </w:rPr>
        <w:t xml:space="preserve"> a </w:t>
      </w:r>
      <w:proofErr w:type="spellStart"/>
      <w:r w:rsidRPr="00381CBA">
        <w:rPr>
          <w:rFonts w:ascii="Times New Roman" w:eastAsia="Times New Roman" w:hAnsi="Times New Roman" w:cs="Times New Roman"/>
          <w:sz w:val="24"/>
          <w:szCs w:val="24"/>
          <w:lang w:val="it-IT" w:eastAsia="it-IT"/>
        </w:rPr>
        <w:t>través</w:t>
      </w:r>
      <w:proofErr w:type="spellEnd"/>
      <w:r w:rsidRPr="00381CBA">
        <w:rPr>
          <w:rFonts w:ascii="Times New Roman" w:eastAsia="Times New Roman" w:hAnsi="Times New Roman" w:cs="Times New Roman"/>
          <w:sz w:val="24"/>
          <w:szCs w:val="24"/>
          <w:lang w:val="it-IT" w:eastAsia="it-IT"/>
        </w:rPr>
        <w:t xml:space="preserve"> de una </w:t>
      </w:r>
      <w:proofErr w:type="spellStart"/>
      <w:r w:rsidRPr="00381CBA">
        <w:rPr>
          <w:rFonts w:ascii="Times New Roman" w:eastAsia="Times New Roman" w:hAnsi="Times New Roman" w:cs="Times New Roman"/>
          <w:sz w:val="24"/>
          <w:szCs w:val="24"/>
          <w:lang w:val="it-IT" w:eastAsia="it-IT"/>
        </w:rPr>
        <w:t>comunicación</w:t>
      </w:r>
      <w:proofErr w:type="spellEnd"/>
      <w:r w:rsidRPr="00381CBA">
        <w:rPr>
          <w:rFonts w:ascii="Times New Roman" w:eastAsia="Times New Roman" w:hAnsi="Times New Roman" w:cs="Times New Roman"/>
          <w:sz w:val="24"/>
          <w:szCs w:val="24"/>
          <w:lang w:val="it-IT" w:eastAsia="it-IT"/>
        </w:rPr>
        <w:t xml:space="preserve"> </w:t>
      </w:r>
      <w:proofErr w:type="spellStart"/>
      <w:r w:rsidRPr="00381CBA">
        <w:rPr>
          <w:rFonts w:ascii="Times New Roman" w:eastAsia="Times New Roman" w:hAnsi="Times New Roman" w:cs="Times New Roman"/>
          <w:sz w:val="24"/>
          <w:szCs w:val="24"/>
          <w:lang w:val="it-IT" w:eastAsia="it-IT"/>
        </w:rPr>
        <w:t>oral</w:t>
      </w:r>
      <w:proofErr w:type="spellEnd"/>
      <w:r w:rsidRPr="00381CBA">
        <w:rPr>
          <w:rFonts w:ascii="Times New Roman" w:eastAsia="Times New Roman" w:hAnsi="Times New Roman" w:cs="Times New Roman"/>
          <w:sz w:val="24"/>
          <w:szCs w:val="24"/>
          <w:lang w:val="it-IT" w:eastAsia="it-IT"/>
        </w:rPr>
        <w:t xml:space="preserve"> </w:t>
      </w:r>
      <w:proofErr w:type="spellStart"/>
      <w:r w:rsidRPr="00381CBA">
        <w:rPr>
          <w:rFonts w:ascii="Times New Roman" w:eastAsia="Times New Roman" w:hAnsi="Times New Roman" w:cs="Times New Roman"/>
          <w:sz w:val="24"/>
          <w:szCs w:val="24"/>
          <w:lang w:val="it-IT" w:eastAsia="it-IT"/>
        </w:rPr>
        <w:t>grabada</w:t>
      </w:r>
      <w:proofErr w:type="spellEnd"/>
      <w:r w:rsidR="00833082" w:rsidRPr="00381CBA">
        <w:rPr>
          <w:rFonts w:ascii="Times New Roman" w:eastAsia="Times New Roman" w:hAnsi="Times New Roman" w:cs="Times New Roman"/>
          <w:sz w:val="24"/>
          <w:szCs w:val="24"/>
          <w:lang w:val="it-IT" w:eastAsia="it-IT"/>
        </w:rPr>
        <w:t>”</w:t>
      </w:r>
      <w:r w:rsidRPr="00381CBA">
        <w:rPr>
          <w:rFonts w:ascii="Times New Roman" w:eastAsia="Times New Roman" w:hAnsi="Times New Roman" w:cs="Times New Roman"/>
          <w:sz w:val="24"/>
          <w:szCs w:val="24"/>
          <w:lang w:val="it-IT" w:eastAsia="it-IT"/>
        </w:rPr>
        <w:t xml:space="preserve">, </w:t>
      </w:r>
      <w:r w:rsidR="003B7B3B" w:rsidRPr="00381CBA">
        <w:rPr>
          <w:rFonts w:ascii="Times New Roman" w:eastAsia="Times New Roman" w:hAnsi="Times New Roman" w:cs="Times New Roman"/>
          <w:sz w:val="24"/>
          <w:szCs w:val="24"/>
          <w:lang w:val="it-IT" w:eastAsia="it-IT"/>
        </w:rPr>
        <w:t xml:space="preserve">organizzato dalla </w:t>
      </w:r>
      <w:proofErr w:type="spellStart"/>
      <w:r w:rsidR="003B7B3B" w:rsidRPr="00381CBA">
        <w:rPr>
          <w:rFonts w:ascii="Times New Roman" w:eastAsia="Times New Roman" w:hAnsi="Times New Roman" w:cs="Times New Roman"/>
          <w:sz w:val="24"/>
          <w:szCs w:val="24"/>
          <w:lang w:val="it-IT" w:eastAsia="it-IT"/>
        </w:rPr>
        <w:t>Universidad</w:t>
      </w:r>
      <w:proofErr w:type="spellEnd"/>
      <w:r w:rsidRPr="00381CBA">
        <w:rPr>
          <w:rFonts w:ascii="Times New Roman" w:eastAsia="Times New Roman" w:hAnsi="Times New Roman" w:cs="Times New Roman"/>
          <w:sz w:val="24"/>
          <w:szCs w:val="24"/>
          <w:lang w:val="it-IT" w:eastAsia="it-IT"/>
        </w:rPr>
        <w:t xml:space="preserve"> Isabel I </w:t>
      </w:r>
      <w:proofErr w:type="gramStart"/>
      <w:r w:rsidRPr="00381CBA">
        <w:rPr>
          <w:rFonts w:ascii="Times New Roman" w:eastAsia="Times New Roman" w:hAnsi="Times New Roman" w:cs="Times New Roman"/>
          <w:sz w:val="24"/>
          <w:szCs w:val="24"/>
          <w:lang w:val="it-IT" w:eastAsia="it-IT"/>
        </w:rPr>
        <w:t xml:space="preserve">in </w:t>
      </w:r>
      <w:r w:rsidR="003B7B3B" w:rsidRPr="00381CBA">
        <w:rPr>
          <w:rFonts w:ascii="Times New Roman" w:eastAsia="Times New Roman" w:hAnsi="Times New Roman" w:cs="Times New Roman"/>
          <w:sz w:val="24"/>
          <w:szCs w:val="24"/>
          <w:lang w:val="it-IT" w:eastAsia="it-IT"/>
        </w:rPr>
        <w:t xml:space="preserve"> Burgos</w:t>
      </w:r>
      <w:proofErr w:type="gramEnd"/>
      <w:r w:rsidR="003B7B3B" w:rsidRPr="00381CBA">
        <w:rPr>
          <w:rFonts w:ascii="Times New Roman" w:eastAsia="Times New Roman" w:hAnsi="Times New Roman" w:cs="Times New Roman"/>
          <w:sz w:val="24"/>
          <w:szCs w:val="24"/>
          <w:lang w:val="it-IT" w:eastAsia="it-IT"/>
        </w:rPr>
        <w:t>-Spagna, 21 Maggio</w:t>
      </w:r>
      <w:r w:rsidRPr="00381CBA">
        <w:rPr>
          <w:rFonts w:ascii="Times New Roman" w:eastAsia="Times New Roman" w:hAnsi="Times New Roman" w:cs="Times New Roman"/>
          <w:sz w:val="24"/>
          <w:szCs w:val="24"/>
          <w:lang w:val="it-IT" w:eastAsia="it-IT"/>
        </w:rPr>
        <w:t xml:space="preserve"> 2025</w:t>
      </w:r>
    </w:p>
    <w:p w:rsidR="00A400FF" w:rsidRPr="00381CBA" w:rsidRDefault="003B7B3B" w:rsidP="003B7B3B">
      <w:pPr>
        <w:pStyle w:val="Corpotesto"/>
        <w:spacing w:before="16"/>
        <w:ind w:left="720"/>
        <w:jc w:val="both"/>
        <w:rPr>
          <w:rFonts w:ascii="Times New Roman" w:hAnsi="Times New Roman" w:cs="Times New Roman"/>
          <w:sz w:val="24"/>
          <w:szCs w:val="24"/>
          <w:lang w:val="en-GB"/>
        </w:rPr>
      </w:pPr>
      <w:proofErr w:type="spellStart"/>
      <w:r w:rsidRPr="00381CBA">
        <w:rPr>
          <w:rFonts w:ascii="Times New Roman" w:eastAsia="Times New Roman" w:hAnsi="Times New Roman" w:cs="Times New Roman"/>
          <w:sz w:val="24"/>
          <w:szCs w:val="24"/>
          <w:lang w:val="en-GB" w:eastAsia="it-IT"/>
        </w:rPr>
        <w:t>Titolo</w:t>
      </w:r>
      <w:proofErr w:type="spellEnd"/>
      <w:r w:rsidRPr="00381CBA">
        <w:rPr>
          <w:rFonts w:ascii="Times New Roman" w:eastAsia="Times New Roman" w:hAnsi="Times New Roman" w:cs="Times New Roman"/>
          <w:sz w:val="24"/>
          <w:szCs w:val="24"/>
          <w:lang w:val="en-GB" w:eastAsia="it-IT"/>
        </w:rPr>
        <w:t xml:space="preserve"> </w:t>
      </w:r>
      <w:proofErr w:type="spellStart"/>
      <w:r w:rsidRPr="00381CBA">
        <w:rPr>
          <w:rFonts w:ascii="Times New Roman" w:eastAsia="Times New Roman" w:hAnsi="Times New Roman" w:cs="Times New Roman"/>
          <w:sz w:val="24"/>
          <w:szCs w:val="24"/>
          <w:lang w:val="en-GB" w:eastAsia="it-IT"/>
        </w:rPr>
        <w:t>della</w:t>
      </w:r>
      <w:proofErr w:type="spellEnd"/>
      <w:r w:rsidRPr="00381CBA">
        <w:rPr>
          <w:rFonts w:ascii="Times New Roman" w:eastAsia="Times New Roman" w:hAnsi="Times New Roman" w:cs="Times New Roman"/>
          <w:sz w:val="24"/>
          <w:szCs w:val="24"/>
          <w:lang w:val="en-GB" w:eastAsia="it-IT"/>
        </w:rPr>
        <w:t xml:space="preserve"> </w:t>
      </w:r>
      <w:proofErr w:type="spellStart"/>
      <w:r w:rsidRPr="00381CBA">
        <w:rPr>
          <w:rFonts w:ascii="Times New Roman" w:eastAsia="Times New Roman" w:hAnsi="Times New Roman" w:cs="Times New Roman"/>
          <w:sz w:val="24"/>
          <w:szCs w:val="24"/>
          <w:lang w:val="en-GB" w:eastAsia="it-IT"/>
        </w:rPr>
        <w:t>relazione</w:t>
      </w:r>
      <w:proofErr w:type="spellEnd"/>
      <w:r w:rsidR="00A400FF" w:rsidRPr="00381CBA">
        <w:rPr>
          <w:rFonts w:ascii="Times New Roman" w:eastAsia="Times New Roman" w:hAnsi="Times New Roman" w:cs="Times New Roman"/>
          <w:sz w:val="24"/>
          <w:szCs w:val="24"/>
          <w:lang w:val="en-GB" w:eastAsia="it-IT"/>
        </w:rPr>
        <w:t xml:space="preserve"> </w:t>
      </w:r>
      <w:r w:rsidR="00833082" w:rsidRPr="00381CBA">
        <w:rPr>
          <w:rFonts w:ascii="Times New Roman" w:eastAsia="Times New Roman" w:hAnsi="Times New Roman" w:cs="Times New Roman"/>
          <w:sz w:val="24"/>
          <w:szCs w:val="24"/>
          <w:lang w:val="en-GB" w:eastAsia="it-IT"/>
        </w:rPr>
        <w:t>“</w:t>
      </w:r>
      <w:r w:rsidR="00A400FF" w:rsidRPr="00381CBA">
        <w:rPr>
          <w:rFonts w:ascii="Times New Roman" w:eastAsia="Times New Roman" w:hAnsi="Times New Roman" w:cs="Times New Roman"/>
          <w:sz w:val="24"/>
          <w:szCs w:val="24"/>
          <w:lang w:val="en-GB" w:eastAsia="it-IT"/>
        </w:rPr>
        <w:t xml:space="preserve">Gender Mainstreaming and Emerging Technologies in Armed Conflict: Protecting </w:t>
      </w:r>
      <w:r w:rsidR="00A400FF" w:rsidRPr="00381CBA">
        <w:rPr>
          <w:rFonts w:ascii="Times New Roman" w:eastAsia="Times New Roman" w:hAnsi="Times New Roman" w:cs="Times New Roman"/>
          <w:sz w:val="24"/>
          <w:szCs w:val="24"/>
          <w:lang w:val="en-GB" w:eastAsia="it-IT"/>
        </w:rPr>
        <w:lastRenderedPageBreak/>
        <w:t>Children through a Gendered Lens</w:t>
      </w:r>
      <w:r w:rsidR="00833082" w:rsidRPr="00381CBA">
        <w:rPr>
          <w:rFonts w:ascii="Times New Roman" w:eastAsia="Times New Roman" w:hAnsi="Times New Roman" w:cs="Times New Roman"/>
          <w:sz w:val="24"/>
          <w:szCs w:val="24"/>
          <w:lang w:val="en-GB" w:eastAsia="it-IT"/>
        </w:rPr>
        <w:t>”</w:t>
      </w:r>
      <w:r w:rsidR="00A400FF" w:rsidRPr="00381CBA">
        <w:rPr>
          <w:rFonts w:ascii="Times New Roman" w:eastAsia="Times New Roman" w:hAnsi="Times New Roman" w:cs="Times New Roman"/>
          <w:sz w:val="24"/>
          <w:szCs w:val="24"/>
          <w:lang w:val="en-GB" w:eastAsia="it-IT"/>
        </w:rPr>
        <w:t xml:space="preserve"> </w:t>
      </w:r>
    </w:p>
    <w:p w:rsidR="009C4C77" w:rsidRPr="00381CBA" w:rsidRDefault="00833082" w:rsidP="003B7B3B">
      <w:pPr>
        <w:pStyle w:val="Corpotesto"/>
        <w:numPr>
          <w:ilvl w:val="0"/>
          <w:numId w:val="8"/>
        </w:numPr>
        <w:spacing w:before="16"/>
        <w:jc w:val="both"/>
        <w:rPr>
          <w:rFonts w:ascii="Times New Roman" w:hAnsi="Times New Roman" w:cs="Times New Roman"/>
          <w:sz w:val="24"/>
          <w:szCs w:val="24"/>
          <w:lang w:val="it-IT"/>
        </w:rPr>
      </w:pPr>
      <w:r w:rsidRPr="00381CBA">
        <w:rPr>
          <w:rFonts w:ascii="Times New Roman" w:eastAsia="Times New Roman" w:hAnsi="Times New Roman" w:cs="Times New Roman"/>
          <w:sz w:val="24"/>
          <w:szCs w:val="24"/>
          <w:lang w:val="it-IT" w:eastAsia="it-IT"/>
        </w:rPr>
        <w:t>“</w:t>
      </w:r>
      <w:proofErr w:type="spellStart"/>
      <w:r w:rsidRPr="00381CBA">
        <w:rPr>
          <w:rFonts w:ascii="Times New Roman" w:eastAsia="Times New Roman" w:hAnsi="Times New Roman" w:cs="Times New Roman"/>
          <w:sz w:val="24"/>
          <w:szCs w:val="24"/>
          <w:lang w:val="it-IT" w:eastAsia="it-IT"/>
        </w:rPr>
        <w:t>Climate</w:t>
      </w:r>
      <w:proofErr w:type="spellEnd"/>
      <w:r w:rsidRPr="00381CBA">
        <w:rPr>
          <w:rFonts w:ascii="Times New Roman" w:eastAsia="Times New Roman" w:hAnsi="Times New Roman" w:cs="Times New Roman"/>
          <w:sz w:val="24"/>
          <w:szCs w:val="24"/>
          <w:lang w:val="it-IT" w:eastAsia="it-IT"/>
        </w:rPr>
        <w:t xml:space="preserve"> </w:t>
      </w:r>
      <w:proofErr w:type="spellStart"/>
      <w:r w:rsidRPr="00381CBA">
        <w:rPr>
          <w:rFonts w:ascii="Times New Roman" w:eastAsia="Times New Roman" w:hAnsi="Times New Roman" w:cs="Times New Roman"/>
          <w:sz w:val="24"/>
          <w:szCs w:val="24"/>
          <w:lang w:val="it-IT" w:eastAsia="it-IT"/>
        </w:rPr>
        <w:t>Change</w:t>
      </w:r>
      <w:proofErr w:type="spellEnd"/>
      <w:r w:rsidRPr="00381CBA">
        <w:rPr>
          <w:rFonts w:ascii="Times New Roman" w:eastAsia="Times New Roman" w:hAnsi="Times New Roman" w:cs="Times New Roman"/>
          <w:sz w:val="24"/>
          <w:szCs w:val="24"/>
          <w:lang w:val="it-IT" w:eastAsia="it-IT"/>
        </w:rPr>
        <w:t xml:space="preserve">, </w:t>
      </w:r>
      <w:proofErr w:type="spellStart"/>
      <w:r w:rsidRPr="00381CBA">
        <w:rPr>
          <w:rFonts w:ascii="Times New Roman" w:eastAsia="Times New Roman" w:hAnsi="Times New Roman" w:cs="Times New Roman"/>
          <w:sz w:val="24"/>
          <w:szCs w:val="24"/>
          <w:lang w:val="it-IT" w:eastAsia="it-IT"/>
        </w:rPr>
        <w:t>Health</w:t>
      </w:r>
      <w:proofErr w:type="spellEnd"/>
      <w:r w:rsidRPr="00381CBA">
        <w:rPr>
          <w:rFonts w:ascii="Times New Roman" w:eastAsia="Times New Roman" w:hAnsi="Times New Roman" w:cs="Times New Roman"/>
          <w:sz w:val="24"/>
          <w:szCs w:val="24"/>
          <w:lang w:val="it-IT" w:eastAsia="it-IT"/>
        </w:rPr>
        <w:t xml:space="preserve"> and Migration” </w:t>
      </w:r>
      <w:r w:rsidR="003B7B3B" w:rsidRPr="00381CBA">
        <w:rPr>
          <w:rFonts w:ascii="Times New Roman" w:eastAsia="Times New Roman" w:hAnsi="Times New Roman" w:cs="Times New Roman"/>
          <w:sz w:val="24"/>
          <w:szCs w:val="24"/>
          <w:lang w:val="it-IT" w:eastAsia="it-IT"/>
        </w:rPr>
        <w:t>seminario organizzato dall’</w:t>
      </w:r>
      <w:r w:rsidRPr="00381CBA">
        <w:rPr>
          <w:rFonts w:ascii="Times New Roman" w:eastAsia="Times New Roman" w:hAnsi="Times New Roman" w:cs="Times New Roman"/>
          <w:sz w:val="24"/>
          <w:szCs w:val="24"/>
          <w:lang w:val="it-IT" w:eastAsia="it-IT"/>
        </w:rPr>
        <w:t xml:space="preserve"> Istituto Nazionale per la promozione della salute delle popolazioni Migranti e per il contrasto delle malattie della Povertà (INMP)</w:t>
      </w:r>
      <w:r w:rsidR="003B7B3B" w:rsidRPr="00381CBA">
        <w:rPr>
          <w:rFonts w:ascii="Times New Roman" w:eastAsia="Times New Roman" w:hAnsi="Times New Roman" w:cs="Times New Roman"/>
          <w:sz w:val="24"/>
          <w:szCs w:val="24"/>
          <w:lang w:val="it-IT" w:eastAsia="it-IT"/>
        </w:rPr>
        <w:t>,9-15 maggio</w:t>
      </w:r>
      <w:r w:rsidR="009C4C77" w:rsidRPr="00381CBA">
        <w:rPr>
          <w:rFonts w:ascii="Times New Roman" w:eastAsia="Times New Roman" w:hAnsi="Times New Roman" w:cs="Times New Roman"/>
          <w:sz w:val="24"/>
          <w:szCs w:val="24"/>
          <w:lang w:val="it-IT" w:eastAsia="it-IT"/>
        </w:rPr>
        <w:t xml:space="preserve"> 2025</w:t>
      </w:r>
    </w:p>
    <w:p w:rsidR="009C4C77" w:rsidRPr="00381CBA" w:rsidRDefault="003B7B3B" w:rsidP="003B7B3B">
      <w:pPr>
        <w:pStyle w:val="Corpotesto"/>
        <w:spacing w:before="16"/>
        <w:ind w:left="720"/>
        <w:jc w:val="both"/>
        <w:rPr>
          <w:rFonts w:ascii="Times New Roman" w:hAnsi="Times New Roman" w:cs="Times New Roman"/>
          <w:sz w:val="24"/>
          <w:szCs w:val="24"/>
          <w:lang w:val="it-IT"/>
        </w:rPr>
      </w:pPr>
      <w:r w:rsidRPr="00381CBA">
        <w:rPr>
          <w:rFonts w:ascii="Times New Roman" w:eastAsia="Times New Roman" w:hAnsi="Times New Roman" w:cs="Times New Roman"/>
          <w:sz w:val="24"/>
          <w:szCs w:val="24"/>
          <w:lang w:val="it-IT" w:eastAsia="it-IT"/>
        </w:rPr>
        <w:t>Titolo della relazione</w:t>
      </w:r>
      <w:r w:rsidR="00833082" w:rsidRPr="00381CBA">
        <w:rPr>
          <w:rFonts w:ascii="Times New Roman" w:hAnsi="Times New Roman" w:cs="Times New Roman"/>
          <w:sz w:val="24"/>
          <w:szCs w:val="24"/>
          <w:lang w:val="it-IT"/>
        </w:rPr>
        <w:t xml:space="preserve">: “Global </w:t>
      </w:r>
      <w:proofErr w:type="spellStart"/>
      <w:r w:rsidR="00833082" w:rsidRPr="00381CBA">
        <w:rPr>
          <w:rFonts w:ascii="Times New Roman" w:hAnsi="Times New Roman" w:cs="Times New Roman"/>
          <w:sz w:val="24"/>
          <w:szCs w:val="24"/>
          <w:lang w:val="it-IT"/>
        </w:rPr>
        <w:t>Climate</w:t>
      </w:r>
      <w:proofErr w:type="spellEnd"/>
      <w:r w:rsidR="00833082" w:rsidRPr="00381CBA">
        <w:rPr>
          <w:rFonts w:ascii="Times New Roman" w:hAnsi="Times New Roman" w:cs="Times New Roman"/>
          <w:sz w:val="24"/>
          <w:szCs w:val="24"/>
          <w:lang w:val="it-IT"/>
        </w:rPr>
        <w:t xml:space="preserve"> </w:t>
      </w:r>
      <w:proofErr w:type="spellStart"/>
      <w:r w:rsidR="00833082" w:rsidRPr="00381CBA">
        <w:rPr>
          <w:rFonts w:ascii="Times New Roman" w:hAnsi="Times New Roman" w:cs="Times New Roman"/>
          <w:sz w:val="24"/>
          <w:szCs w:val="24"/>
          <w:lang w:val="it-IT"/>
        </w:rPr>
        <w:t>Policies</w:t>
      </w:r>
      <w:proofErr w:type="spellEnd"/>
      <w:r w:rsidR="00833082" w:rsidRPr="00381CBA">
        <w:rPr>
          <w:rFonts w:ascii="Times New Roman" w:hAnsi="Times New Roman" w:cs="Times New Roman"/>
          <w:sz w:val="24"/>
          <w:szCs w:val="24"/>
          <w:lang w:val="it-IT"/>
        </w:rPr>
        <w:t>”</w:t>
      </w:r>
    </w:p>
    <w:p w:rsidR="00470CD6" w:rsidRPr="00381CBA" w:rsidRDefault="00470CD6" w:rsidP="003B7B3B">
      <w:pPr>
        <w:pStyle w:val="Corpotesto"/>
        <w:numPr>
          <w:ilvl w:val="0"/>
          <w:numId w:val="8"/>
        </w:numPr>
        <w:spacing w:before="16"/>
        <w:jc w:val="both"/>
        <w:rPr>
          <w:rFonts w:ascii="Times New Roman" w:hAnsi="Times New Roman" w:cs="Times New Roman"/>
          <w:sz w:val="24"/>
          <w:szCs w:val="24"/>
          <w:lang w:val="it-IT"/>
        </w:rPr>
      </w:pPr>
      <w:r w:rsidRPr="00381CBA">
        <w:rPr>
          <w:rFonts w:ascii="Times New Roman" w:eastAsia="Times New Roman" w:hAnsi="Times New Roman" w:cs="Times New Roman"/>
          <w:color w:val="161515"/>
          <w:sz w:val="24"/>
          <w:szCs w:val="24"/>
          <w:lang w:val="it-IT" w:eastAsia="it-IT"/>
        </w:rPr>
        <w:t>“</w:t>
      </w:r>
      <w:proofErr w:type="spellStart"/>
      <w:r w:rsidRPr="00381CBA">
        <w:rPr>
          <w:rFonts w:ascii="Times New Roman" w:eastAsia="Times New Roman" w:hAnsi="Times New Roman" w:cs="Times New Roman"/>
          <w:color w:val="161515"/>
          <w:sz w:val="24"/>
          <w:szCs w:val="24"/>
          <w:lang w:val="it-IT" w:eastAsia="it-IT"/>
        </w:rPr>
        <w:t>Urgently</w:t>
      </w:r>
      <w:proofErr w:type="spellEnd"/>
      <w:r w:rsidRPr="00381CBA">
        <w:rPr>
          <w:rFonts w:ascii="Times New Roman" w:eastAsia="Times New Roman" w:hAnsi="Times New Roman" w:cs="Times New Roman"/>
          <w:color w:val="161515"/>
          <w:sz w:val="24"/>
          <w:szCs w:val="24"/>
          <w:lang w:val="it-IT" w:eastAsia="it-IT"/>
        </w:rPr>
        <w:t xml:space="preserve"> </w:t>
      </w:r>
      <w:proofErr w:type="spellStart"/>
      <w:r w:rsidRPr="00381CBA">
        <w:rPr>
          <w:rFonts w:ascii="Times New Roman" w:eastAsia="Times New Roman" w:hAnsi="Times New Roman" w:cs="Times New Roman"/>
          <w:color w:val="161515"/>
          <w:sz w:val="24"/>
          <w:szCs w:val="24"/>
          <w:lang w:val="it-IT" w:eastAsia="it-IT"/>
        </w:rPr>
        <w:t>Neede</w:t>
      </w:r>
      <w:r w:rsidR="003B7B3B" w:rsidRPr="00381CBA">
        <w:rPr>
          <w:rFonts w:ascii="Times New Roman" w:eastAsia="Times New Roman" w:hAnsi="Times New Roman" w:cs="Times New Roman"/>
          <w:color w:val="161515"/>
          <w:sz w:val="24"/>
          <w:szCs w:val="24"/>
          <w:lang w:val="it-IT" w:eastAsia="it-IT"/>
        </w:rPr>
        <w:t>d</w:t>
      </w:r>
      <w:proofErr w:type="spellEnd"/>
      <w:r w:rsidR="003B7B3B" w:rsidRPr="00381CBA">
        <w:rPr>
          <w:rFonts w:ascii="Times New Roman" w:eastAsia="Times New Roman" w:hAnsi="Times New Roman" w:cs="Times New Roman"/>
          <w:color w:val="161515"/>
          <w:sz w:val="24"/>
          <w:szCs w:val="24"/>
          <w:lang w:val="it-IT" w:eastAsia="it-IT"/>
        </w:rPr>
        <w:t xml:space="preserve"> </w:t>
      </w:r>
      <w:proofErr w:type="spellStart"/>
      <w:r w:rsidR="003B7B3B" w:rsidRPr="00381CBA">
        <w:rPr>
          <w:rFonts w:ascii="Times New Roman" w:eastAsia="Times New Roman" w:hAnsi="Times New Roman" w:cs="Times New Roman"/>
          <w:color w:val="161515"/>
          <w:sz w:val="24"/>
          <w:szCs w:val="24"/>
          <w:lang w:val="it-IT" w:eastAsia="it-IT"/>
        </w:rPr>
        <w:t>Responses</w:t>
      </w:r>
      <w:proofErr w:type="spellEnd"/>
      <w:r w:rsidR="003B7B3B" w:rsidRPr="00381CBA">
        <w:rPr>
          <w:rFonts w:ascii="Times New Roman" w:eastAsia="Times New Roman" w:hAnsi="Times New Roman" w:cs="Times New Roman"/>
          <w:color w:val="161515"/>
          <w:sz w:val="24"/>
          <w:szCs w:val="24"/>
          <w:lang w:val="it-IT" w:eastAsia="it-IT"/>
        </w:rPr>
        <w:t xml:space="preserve"> to </w:t>
      </w:r>
      <w:proofErr w:type="spellStart"/>
      <w:r w:rsidR="003B7B3B" w:rsidRPr="00381CBA">
        <w:rPr>
          <w:rFonts w:ascii="Times New Roman" w:eastAsia="Times New Roman" w:hAnsi="Times New Roman" w:cs="Times New Roman"/>
          <w:color w:val="161515"/>
          <w:sz w:val="24"/>
          <w:szCs w:val="24"/>
          <w:lang w:val="it-IT" w:eastAsia="it-IT"/>
        </w:rPr>
        <w:t>Climate</w:t>
      </w:r>
      <w:proofErr w:type="spellEnd"/>
      <w:r w:rsidR="003B7B3B" w:rsidRPr="00381CBA">
        <w:rPr>
          <w:rFonts w:ascii="Times New Roman" w:eastAsia="Times New Roman" w:hAnsi="Times New Roman" w:cs="Times New Roman"/>
          <w:color w:val="161515"/>
          <w:sz w:val="24"/>
          <w:szCs w:val="24"/>
          <w:lang w:val="it-IT" w:eastAsia="it-IT"/>
        </w:rPr>
        <w:t xml:space="preserve"> </w:t>
      </w:r>
      <w:proofErr w:type="spellStart"/>
      <w:r w:rsidR="003B7B3B" w:rsidRPr="00381CBA">
        <w:rPr>
          <w:rFonts w:ascii="Times New Roman" w:eastAsia="Times New Roman" w:hAnsi="Times New Roman" w:cs="Times New Roman"/>
          <w:color w:val="161515"/>
          <w:sz w:val="24"/>
          <w:szCs w:val="24"/>
          <w:lang w:val="it-IT" w:eastAsia="it-IT"/>
        </w:rPr>
        <w:t>Change</w:t>
      </w:r>
      <w:proofErr w:type="spellEnd"/>
      <w:proofErr w:type="gramStart"/>
      <w:r w:rsidR="003B7B3B" w:rsidRPr="00381CBA">
        <w:rPr>
          <w:rFonts w:ascii="Times New Roman" w:eastAsia="Times New Roman" w:hAnsi="Times New Roman" w:cs="Times New Roman"/>
          <w:color w:val="161515"/>
          <w:sz w:val="24"/>
          <w:szCs w:val="24"/>
          <w:lang w:val="it-IT" w:eastAsia="it-IT"/>
        </w:rPr>
        <w:t>”,Conferenza</w:t>
      </w:r>
      <w:proofErr w:type="gramEnd"/>
      <w:r w:rsidR="003B7B3B" w:rsidRPr="00381CBA">
        <w:rPr>
          <w:rFonts w:ascii="Times New Roman" w:eastAsia="Times New Roman" w:hAnsi="Times New Roman" w:cs="Times New Roman"/>
          <w:color w:val="161515"/>
          <w:sz w:val="24"/>
          <w:szCs w:val="24"/>
          <w:lang w:val="it-IT" w:eastAsia="it-IT"/>
        </w:rPr>
        <w:t xml:space="preserve"> organizzata dalla</w:t>
      </w:r>
      <w:r w:rsidRPr="00381CBA">
        <w:rPr>
          <w:rFonts w:ascii="Times New Roman" w:eastAsia="Times New Roman" w:hAnsi="Times New Roman" w:cs="Times New Roman"/>
          <w:color w:val="161515"/>
          <w:sz w:val="24"/>
          <w:szCs w:val="24"/>
          <w:lang w:val="it-IT" w:eastAsia="it-IT"/>
        </w:rPr>
        <w:t xml:space="preserve"> </w:t>
      </w:r>
      <w:r w:rsidR="003B7B3B" w:rsidRPr="00381CBA">
        <w:rPr>
          <w:rFonts w:ascii="Times New Roman" w:eastAsia="Times New Roman" w:hAnsi="Times New Roman" w:cs="Times New Roman"/>
          <w:color w:val="161515"/>
          <w:sz w:val="24"/>
          <w:szCs w:val="24"/>
          <w:lang w:val="it-IT" w:eastAsia="it-IT"/>
        </w:rPr>
        <w:t>Facoltà di Legge, Università di</w:t>
      </w:r>
      <w:r w:rsidRPr="00381CBA">
        <w:rPr>
          <w:rFonts w:ascii="Times New Roman" w:eastAsia="Times New Roman" w:hAnsi="Times New Roman" w:cs="Times New Roman"/>
          <w:color w:val="161515"/>
          <w:sz w:val="24"/>
          <w:szCs w:val="24"/>
          <w:lang w:val="it-IT" w:eastAsia="it-IT"/>
        </w:rPr>
        <w:t xml:space="preserve"> </w:t>
      </w:r>
      <w:proofErr w:type="spellStart"/>
      <w:r w:rsidRPr="00381CBA">
        <w:rPr>
          <w:rFonts w:ascii="Times New Roman" w:eastAsia="Times New Roman" w:hAnsi="Times New Roman" w:cs="Times New Roman"/>
          <w:color w:val="161515"/>
          <w:sz w:val="24"/>
          <w:szCs w:val="24"/>
          <w:lang w:val="it-IT" w:eastAsia="it-IT"/>
        </w:rPr>
        <w:t>Ljubljana</w:t>
      </w:r>
      <w:proofErr w:type="spellEnd"/>
      <w:r w:rsidRPr="00381CBA">
        <w:rPr>
          <w:rFonts w:ascii="Times New Roman" w:eastAsia="Times New Roman" w:hAnsi="Times New Roman" w:cs="Times New Roman"/>
          <w:color w:val="161515"/>
          <w:sz w:val="24"/>
          <w:szCs w:val="24"/>
          <w:lang w:val="it-IT" w:eastAsia="it-IT"/>
        </w:rPr>
        <w:t xml:space="preserve"> and ZRC </w:t>
      </w:r>
      <w:proofErr w:type="spellStart"/>
      <w:r w:rsidRPr="00381CBA">
        <w:rPr>
          <w:rFonts w:ascii="Times New Roman" w:eastAsia="Times New Roman" w:hAnsi="Times New Roman" w:cs="Times New Roman"/>
          <w:color w:val="161515"/>
          <w:sz w:val="24"/>
          <w:szCs w:val="24"/>
          <w:lang w:val="it-IT" w:eastAsia="it-IT"/>
        </w:rPr>
        <w:t>Atrium</w:t>
      </w:r>
      <w:proofErr w:type="spellEnd"/>
      <w:r w:rsidR="003B7B3B" w:rsidRPr="00381CBA">
        <w:rPr>
          <w:rFonts w:ascii="Times New Roman" w:eastAsia="Times New Roman" w:hAnsi="Times New Roman" w:cs="Times New Roman"/>
          <w:color w:val="161515"/>
          <w:sz w:val="24"/>
          <w:szCs w:val="24"/>
          <w:lang w:val="it-IT" w:eastAsia="it-IT"/>
        </w:rPr>
        <w:t>, 21/22 marzo, 2025,</w:t>
      </w:r>
    </w:p>
    <w:p w:rsidR="00470CD6" w:rsidRPr="00381CBA" w:rsidRDefault="003B7B3B" w:rsidP="003B7B3B">
      <w:pPr>
        <w:pStyle w:val="Corpotesto"/>
        <w:spacing w:before="16"/>
        <w:ind w:left="720"/>
        <w:jc w:val="both"/>
        <w:rPr>
          <w:rFonts w:ascii="Times New Roman" w:hAnsi="Times New Roman" w:cs="Times New Roman"/>
          <w:sz w:val="24"/>
          <w:szCs w:val="24"/>
          <w:lang w:val="en-GB"/>
        </w:rPr>
      </w:pPr>
      <w:proofErr w:type="spellStart"/>
      <w:r w:rsidRPr="00381CBA">
        <w:rPr>
          <w:rFonts w:ascii="Times New Roman" w:eastAsia="Times New Roman" w:hAnsi="Times New Roman" w:cs="Times New Roman"/>
          <w:color w:val="161515"/>
          <w:sz w:val="24"/>
          <w:szCs w:val="24"/>
          <w:lang w:val="en-GB" w:eastAsia="it-IT"/>
        </w:rPr>
        <w:t>Titolo</w:t>
      </w:r>
      <w:proofErr w:type="spellEnd"/>
      <w:r w:rsidRPr="00381CBA">
        <w:rPr>
          <w:rFonts w:ascii="Times New Roman" w:eastAsia="Times New Roman" w:hAnsi="Times New Roman" w:cs="Times New Roman"/>
          <w:color w:val="161515"/>
          <w:sz w:val="24"/>
          <w:szCs w:val="24"/>
          <w:lang w:val="en-GB" w:eastAsia="it-IT"/>
        </w:rPr>
        <w:t xml:space="preserve"> </w:t>
      </w:r>
      <w:proofErr w:type="spellStart"/>
      <w:r w:rsidRPr="00381CBA">
        <w:rPr>
          <w:rFonts w:ascii="Times New Roman" w:eastAsia="Times New Roman" w:hAnsi="Times New Roman" w:cs="Times New Roman"/>
          <w:color w:val="161515"/>
          <w:sz w:val="24"/>
          <w:szCs w:val="24"/>
          <w:lang w:val="en-GB" w:eastAsia="it-IT"/>
        </w:rPr>
        <w:t>dell’intervento</w:t>
      </w:r>
      <w:proofErr w:type="spellEnd"/>
      <w:r w:rsidRPr="00381CBA">
        <w:rPr>
          <w:rFonts w:ascii="Times New Roman" w:eastAsia="Times New Roman" w:hAnsi="Times New Roman" w:cs="Times New Roman"/>
          <w:color w:val="161515"/>
          <w:sz w:val="24"/>
          <w:szCs w:val="24"/>
          <w:lang w:val="en-GB" w:eastAsia="it-IT"/>
        </w:rPr>
        <w:t>:</w:t>
      </w:r>
      <w:r w:rsidR="00470CD6" w:rsidRPr="00381CBA">
        <w:rPr>
          <w:rFonts w:ascii="Times New Roman" w:eastAsia="Times New Roman" w:hAnsi="Times New Roman" w:cs="Times New Roman"/>
          <w:color w:val="161515"/>
          <w:sz w:val="24"/>
          <w:szCs w:val="24"/>
          <w:lang w:val="en-GB" w:eastAsia="it-IT"/>
        </w:rPr>
        <w:t xml:space="preserve"> “Climate Change and Migration: legal and social aspects”  </w:t>
      </w:r>
    </w:p>
    <w:p w:rsidR="00470CD6" w:rsidRPr="00381CBA" w:rsidRDefault="009C4C77" w:rsidP="003B7B3B">
      <w:pPr>
        <w:pStyle w:val="Corpotesto"/>
        <w:numPr>
          <w:ilvl w:val="0"/>
          <w:numId w:val="8"/>
        </w:numPr>
        <w:spacing w:before="16"/>
        <w:jc w:val="both"/>
        <w:rPr>
          <w:rFonts w:ascii="Times New Roman" w:hAnsi="Times New Roman" w:cs="Times New Roman"/>
          <w:sz w:val="24"/>
          <w:szCs w:val="24"/>
          <w:lang w:val="en-GB"/>
        </w:rPr>
      </w:pPr>
      <w:r w:rsidRPr="00381CBA">
        <w:rPr>
          <w:rFonts w:ascii="Times New Roman" w:eastAsia="Times New Roman" w:hAnsi="Times New Roman" w:cs="Times New Roman"/>
          <w:color w:val="161515"/>
          <w:sz w:val="24"/>
          <w:szCs w:val="24"/>
          <w:bdr w:val="none" w:sz="0" w:space="0" w:color="auto" w:frame="1"/>
          <w:lang w:val="en-GB" w:eastAsia="it-IT"/>
        </w:rPr>
        <w:t>“Toward an Inclusive and Equitable Future: the Protection of Children in Armed Conflict, Emerging Technologies, and WPS Principles in Arms Control"</w:t>
      </w:r>
      <w:r w:rsidRPr="00381CBA">
        <w:rPr>
          <w:rFonts w:ascii="Times New Roman" w:hAnsi="Times New Roman" w:cs="Times New Roman"/>
          <w:sz w:val="24"/>
          <w:szCs w:val="24"/>
          <w:lang w:val="en-GB"/>
        </w:rPr>
        <w:t xml:space="preserve">, </w:t>
      </w:r>
      <w:proofErr w:type="spellStart"/>
      <w:r w:rsidRPr="00381CBA">
        <w:rPr>
          <w:rFonts w:ascii="Times New Roman" w:hAnsi="Times New Roman" w:cs="Times New Roman"/>
          <w:sz w:val="24"/>
          <w:szCs w:val="24"/>
          <w:lang w:val="en-GB"/>
        </w:rPr>
        <w:t>confer</w:t>
      </w:r>
      <w:r w:rsidR="003B7B3B" w:rsidRPr="00381CBA">
        <w:rPr>
          <w:rFonts w:ascii="Times New Roman" w:hAnsi="Times New Roman" w:cs="Times New Roman"/>
          <w:sz w:val="24"/>
          <w:szCs w:val="24"/>
          <w:lang w:val="en-GB"/>
        </w:rPr>
        <w:t>enza</w:t>
      </w:r>
      <w:proofErr w:type="spellEnd"/>
      <w:r w:rsidRPr="00381CBA">
        <w:rPr>
          <w:rFonts w:ascii="Times New Roman" w:hAnsi="Times New Roman" w:cs="Times New Roman"/>
          <w:sz w:val="24"/>
          <w:szCs w:val="24"/>
          <w:lang w:val="en-GB"/>
        </w:rPr>
        <w:t xml:space="preserve"> </w:t>
      </w:r>
      <w:proofErr w:type="spellStart"/>
      <w:r w:rsidR="003B7B3B" w:rsidRPr="00381CBA">
        <w:rPr>
          <w:rFonts w:ascii="Times New Roman" w:hAnsi="Times New Roman" w:cs="Times New Roman"/>
          <w:sz w:val="24"/>
          <w:szCs w:val="24"/>
          <w:lang w:val="en-GB"/>
        </w:rPr>
        <w:t>organizzata</w:t>
      </w:r>
      <w:proofErr w:type="spellEnd"/>
      <w:r w:rsidR="003B7B3B" w:rsidRPr="00381CBA">
        <w:rPr>
          <w:rFonts w:ascii="Times New Roman" w:hAnsi="Times New Roman" w:cs="Times New Roman"/>
          <w:sz w:val="24"/>
          <w:szCs w:val="24"/>
          <w:lang w:val="en-GB"/>
        </w:rPr>
        <w:t xml:space="preserve"> </w:t>
      </w:r>
      <w:proofErr w:type="spellStart"/>
      <w:r w:rsidR="003B7B3B" w:rsidRPr="00381CBA">
        <w:rPr>
          <w:rFonts w:ascii="Times New Roman" w:hAnsi="Times New Roman" w:cs="Times New Roman"/>
          <w:sz w:val="24"/>
          <w:szCs w:val="24"/>
          <w:lang w:val="en-GB"/>
        </w:rPr>
        <w:t>dall</w:t>
      </w:r>
      <w:proofErr w:type="spellEnd"/>
      <w:r w:rsidR="003B7B3B" w:rsidRPr="00381CBA">
        <w:rPr>
          <w:rFonts w:ascii="Times New Roman" w:hAnsi="Times New Roman" w:cs="Times New Roman"/>
          <w:sz w:val="24"/>
          <w:szCs w:val="24"/>
          <w:lang w:val="en-GB"/>
        </w:rPr>
        <w:t>’</w:t>
      </w:r>
      <w:r w:rsidRPr="00381CBA">
        <w:rPr>
          <w:rFonts w:ascii="Times New Roman" w:hAnsi="Times New Roman" w:cs="Times New Roman"/>
          <w:sz w:val="24"/>
          <w:szCs w:val="24"/>
          <w:lang w:val="en-GB"/>
        </w:rPr>
        <w:t xml:space="preserve"> Universities network for Chi</w:t>
      </w:r>
      <w:r w:rsidR="003B7B3B" w:rsidRPr="00381CBA">
        <w:rPr>
          <w:rFonts w:ascii="Times New Roman" w:hAnsi="Times New Roman" w:cs="Times New Roman"/>
          <w:sz w:val="24"/>
          <w:szCs w:val="24"/>
          <w:lang w:val="en-GB"/>
        </w:rPr>
        <w:t xml:space="preserve">ldren in Armed Conflict e </w:t>
      </w:r>
      <w:proofErr w:type="spellStart"/>
      <w:r w:rsidR="003B7B3B" w:rsidRPr="00381CBA">
        <w:rPr>
          <w:rFonts w:ascii="Times New Roman" w:hAnsi="Times New Roman" w:cs="Times New Roman"/>
          <w:sz w:val="24"/>
          <w:szCs w:val="24"/>
          <w:lang w:val="en-GB"/>
        </w:rPr>
        <w:t>dalla</w:t>
      </w:r>
      <w:proofErr w:type="spellEnd"/>
      <w:r w:rsidR="003B7B3B" w:rsidRPr="00381CBA">
        <w:rPr>
          <w:rFonts w:ascii="Times New Roman" w:hAnsi="Times New Roman" w:cs="Times New Roman"/>
          <w:sz w:val="24"/>
          <w:szCs w:val="24"/>
          <w:lang w:val="en-GB"/>
        </w:rPr>
        <w:t xml:space="preserve"> </w:t>
      </w:r>
      <w:proofErr w:type="spellStart"/>
      <w:r w:rsidR="003B7B3B" w:rsidRPr="00381CBA">
        <w:rPr>
          <w:rFonts w:ascii="Times New Roman" w:hAnsi="Times New Roman" w:cs="Times New Roman"/>
          <w:sz w:val="24"/>
          <w:szCs w:val="24"/>
          <w:lang w:val="en-GB"/>
        </w:rPr>
        <w:t>Missione</w:t>
      </w:r>
      <w:proofErr w:type="spellEnd"/>
      <w:r w:rsidR="003B7B3B" w:rsidRPr="00381CBA">
        <w:rPr>
          <w:rFonts w:ascii="Times New Roman" w:hAnsi="Times New Roman" w:cs="Times New Roman"/>
          <w:sz w:val="24"/>
          <w:szCs w:val="24"/>
          <w:lang w:val="en-GB"/>
        </w:rPr>
        <w:t xml:space="preserve"> </w:t>
      </w:r>
      <w:proofErr w:type="spellStart"/>
      <w:r w:rsidR="003B7B3B" w:rsidRPr="00381CBA">
        <w:rPr>
          <w:rFonts w:ascii="Times New Roman" w:hAnsi="Times New Roman" w:cs="Times New Roman"/>
          <w:sz w:val="24"/>
          <w:szCs w:val="24"/>
          <w:lang w:val="en-GB"/>
        </w:rPr>
        <w:t>Peremanente</w:t>
      </w:r>
      <w:proofErr w:type="spellEnd"/>
      <w:r w:rsidR="003B7B3B" w:rsidRPr="00381CBA">
        <w:rPr>
          <w:rFonts w:ascii="Times New Roman" w:hAnsi="Times New Roman" w:cs="Times New Roman"/>
          <w:sz w:val="24"/>
          <w:szCs w:val="24"/>
          <w:lang w:val="en-GB"/>
        </w:rPr>
        <w:t xml:space="preserve"> </w:t>
      </w:r>
      <w:proofErr w:type="spellStart"/>
      <w:r w:rsidR="003B7B3B" w:rsidRPr="00381CBA">
        <w:rPr>
          <w:rFonts w:ascii="Times New Roman" w:hAnsi="Times New Roman" w:cs="Times New Roman"/>
          <w:sz w:val="24"/>
          <w:szCs w:val="24"/>
          <w:lang w:val="en-GB"/>
        </w:rPr>
        <w:t>Italiana</w:t>
      </w:r>
      <w:proofErr w:type="spellEnd"/>
      <w:r w:rsidR="003B7B3B" w:rsidRPr="00381CBA">
        <w:rPr>
          <w:rFonts w:ascii="Times New Roman" w:hAnsi="Times New Roman" w:cs="Times New Roman"/>
          <w:sz w:val="24"/>
          <w:szCs w:val="24"/>
          <w:lang w:val="en-GB"/>
        </w:rPr>
        <w:t xml:space="preserve"> </w:t>
      </w:r>
      <w:proofErr w:type="spellStart"/>
      <w:r w:rsidR="003B7B3B" w:rsidRPr="00381CBA">
        <w:rPr>
          <w:rFonts w:ascii="Times New Roman" w:hAnsi="Times New Roman" w:cs="Times New Roman"/>
          <w:sz w:val="24"/>
          <w:szCs w:val="24"/>
          <w:lang w:val="en-GB"/>
        </w:rPr>
        <w:t>presso</w:t>
      </w:r>
      <w:proofErr w:type="spellEnd"/>
      <w:r w:rsidR="003B7B3B" w:rsidRPr="00381CBA">
        <w:rPr>
          <w:rFonts w:ascii="Times New Roman" w:hAnsi="Times New Roman" w:cs="Times New Roman"/>
          <w:sz w:val="24"/>
          <w:szCs w:val="24"/>
          <w:lang w:val="en-GB"/>
        </w:rPr>
        <w:t xml:space="preserve"> le </w:t>
      </w:r>
      <w:proofErr w:type="spellStart"/>
      <w:r w:rsidR="003B7B3B" w:rsidRPr="00381CBA">
        <w:rPr>
          <w:rFonts w:ascii="Times New Roman" w:hAnsi="Times New Roman" w:cs="Times New Roman"/>
          <w:sz w:val="24"/>
          <w:szCs w:val="24"/>
          <w:lang w:val="en-GB"/>
        </w:rPr>
        <w:t>Nazioni</w:t>
      </w:r>
      <w:proofErr w:type="spellEnd"/>
      <w:r w:rsidR="003B7B3B" w:rsidRPr="00381CBA">
        <w:rPr>
          <w:rFonts w:ascii="Times New Roman" w:hAnsi="Times New Roman" w:cs="Times New Roman"/>
          <w:sz w:val="24"/>
          <w:szCs w:val="24"/>
          <w:lang w:val="en-GB"/>
        </w:rPr>
        <w:t xml:space="preserve"> Unite a Ginevra</w:t>
      </w:r>
      <w:r w:rsidRPr="00381CBA">
        <w:rPr>
          <w:rFonts w:ascii="Times New Roman" w:hAnsi="Times New Roman" w:cs="Times New Roman"/>
          <w:sz w:val="24"/>
          <w:szCs w:val="24"/>
          <w:lang w:val="en-GB"/>
        </w:rPr>
        <w:t xml:space="preserve">, </w:t>
      </w:r>
      <w:r w:rsidR="003B7B3B" w:rsidRPr="00381CBA">
        <w:rPr>
          <w:rFonts w:ascii="Times New Roman" w:hAnsi="Times New Roman" w:cs="Times New Roman"/>
          <w:sz w:val="24"/>
          <w:szCs w:val="24"/>
          <w:lang w:val="en-GB"/>
        </w:rPr>
        <w:t xml:space="preserve">Palazzo </w:t>
      </w:r>
      <w:proofErr w:type="spellStart"/>
      <w:r w:rsidR="003B7B3B" w:rsidRPr="00381CBA">
        <w:rPr>
          <w:rFonts w:ascii="Times New Roman" w:hAnsi="Times New Roman" w:cs="Times New Roman"/>
          <w:sz w:val="24"/>
          <w:szCs w:val="24"/>
          <w:lang w:val="en-GB"/>
        </w:rPr>
        <w:t>delle</w:t>
      </w:r>
      <w:proofErr w:type="spellEnd"/>
      <w:r w:rsidR="003B7B3B" w:rsidRPr="00381CBA">
        <w:rPr>
          <w:rFonts w:ascii="Times New Roman" w:hAnsi="Times New Roman" w:cs="Times New Roman"/>
          <w:sz w:val="24"/>
          <w:szCs w:val="24"/>
          <w:lang w:val="en-GB"/>
        </w:rPr>
        <w:t xml:space="preserve"> </w:t>
      </w:r>
      <w:proofErr w:type="spellStart"/>
      <w:r w:rsidR="003B7B3B" w:rsidRPr="00381CBA">
        <w:rPr>
          <w:rFonts w:ascii="Times New Roman" w:hAnsi="Times New Roman" w:cs="Times New Roman"/>
          <w:sz w:val="24"/>
          <w:szCs w:val="24"/>
          <w:lang w:val="en-GB"/>
        </w:rPr>
        <w:t>Nazioni</w:t>
      </w:r>
      <w:proofErr w:type="spellEnd"/>
      <w:r w:rsidR="003B7B3B" w:rsidRPr="00381CBA">
        <w:rPr>
          <w:rFonts w:ascii="Times New Roman" w:hAnsi="Times New Roman" w:cs="Times New Roman"/>
          <w:sz w:val="24"/>
          <w:szCs w:val="24"/>
          <w:lang w:val="en-GB"/>
        </w:rPr>
        <w:t xml:space="preserve"> Unite a Ginevra, 10 </w:t>
      </w:r>
      <w:proofErr w:type="spellStart"/>
      <w:r w:rsidR="003B7B3B" w:rsidRPr="00381CBA">
        <w:rPr>
          <w:rFonts w:ascii="Times New Roman" w:hAnsi="Times New Roman" w:cs="Times New Roman"/>
          <w:sz w:val="24"/>
          <w:szCs w:val="24"/>
          <w:lang w:val="en-GB"/>
        </w:rPr>
        <w:t>marzo</w:t>
      </w:r>
      <w:proofErr w:type="spellEnd"/>
      <w:r w:rsidRPr="00381CBA">
        <w:rPr>
          <w:rFonts w:ascii="Times New Roman" w:hAnsi="Times New Roman" w:cs="Times New Roman"/>
          <w:sz w:val="24"/>
          <w:szCs w:val="24"/>
          <w:lang w:val="en-GB"/>
        </w:rPr>
        <w:t xml:space="preserve"> 2025</w:t>
      </w:r>
    </w:p>
    <w:p w:rsidR="00470CD6" w:rsidRPr="00381CBA" w:rsidRDefault="0074675A" w:rsidP="003B7B3B">
      <w:pPr>
        <w:pStyle w:val="Corpotesto"/>
        <w:spacing w:before="16"/>
        <w:ind w:left="720"/>
        <w:jc w:val="both"/>
        <w:rPr>
          <w:rFonts w:ascii="Times New Roman" w:hAnsi="Times New Roman" w:cs="Times New Roman"/>
          <w:sz w:val="24"/>
          <w:szCs w:val="24"/>
          <w:lang w:val="en-GB"/>
        </w:rPr>
      </w:pPr>
      <w:r w:rsidRPr="00381CBA">
        <w:rPr>
          <w:rFonts w:ascii="Times New Roman" w:eastAsia="Times New Roman" w:hAnsi="Times New Roman" w:cs="Times New Roman"/>
          <w:color w:val="161515"/>
          <w:sz w:val="24"/>
          <w:szCs w:val="24"/>
          <w:bdr w:val="none" w:sz="0" w:space="0" w:color="auto" w:frame="1"/>
          <w:lang w:val="en-GB" w:eastAsia="it-IT"/>
        </w:rPr>
        <w:t>Moderator</w:t>
      </w:r>
      <w:r w:rsidR="00470CD6" w:rsidRPr="00381CBA">
        <w:rPr>
          <w:rFonts w:ascii="Times New Roman" w:eastAsia="Times New Roman" w:hAnsi="Times New Roman" w:cs="Times New Roman"/>
          <w:color w:val="161515"/>
          <w:sz w:val="24"/>
          <w:szCs w:val="24"/>
          <w:bdr w:val="none" w:sz="0" w:space="0" w:color="auto" w:frame="1"/>
          <w:lang w:val="en-GB" w:eastAsia="it-IT"/>
        </w:rPr>
        <w:t xml:space="preserve"> </w:t>
      </w:r>
    </w:p>
    <w:p w:rsidR="003B7B3B" w:rsidRPr="00381CBA" w:rsidRDefault="00470CD6" w:rsidP="003B7B3B">
      <w:pPr>
        <w:pStyle w:val="Corpotesto"/>
        <w:numPr>
          <w:ilvl w:val="0"/>
          <w:numId w:val="8"/>
        </w:numPr>
        <w:spacing w:before="16"/>
        <w:jc w:val="both"/>
        <w:rPr>
          <w:rFonts w:ascii="Times New Roman" w:hAnsi="Times New Roman" w:cs="Times New Roman"/>
          <w:sz w:val="24"/>
          <w:szCs w:val="24"/>
          <w:lang w:val="en-GB"/>
        </w:rPr>
      </w:pPr>
      <w:r w:rsidRPr="00381CBA">
        <w:rPr>
          <w:rFonts w:ascii="Times New Roman" w:eastAsia="Times New Roman" w:hAnsi="Times New Roman" w:cs="Times New Roman"/>
          <w:color w:val="161515"/>
          <w:sz w:val="24"/>
          <w:szCs w:val="24"/>
          <w:bdr w:val="none" w:sz="0" w:space="0" w:color="auto" w:frame="1"/>
          <w:lang w:val="en-GB" w:eastAsia="it-IT"/>
        </w:rPr>
        <w:t>“Protecting Children in Armed Conflicts and the Rol</w:t>
      </w:r>
      <w:r w:rsidR="003B7B3B" w:rsidRPr="00381CBA">
        <w:rPr>
          <w:rFonts w:ascii="Times New Roman" w:eastAsia="Times New Roman" w:hAnsi="Times New Roman" w:cs="Times New Roman"/>
          <w:color w:val="161515"/>
          <w:sz w:val="24"/>
          <w:szCs w:val="24"/>
          <w:bdr w:val="none" w:sz="0" w:space="0" w:color="auto" w:frame="1"/>
          <w:lang w:val="en-GB" w:eastAsia="it-IT"/>
        </w:rPr>
        <w:t xml:space="preserve">e of Youth Mediation” </w:t>
      </w:r>
      <w:proofErr w:type="spellStart"/>
      <w:r w:rsidR="003B7B3B" w:rsidRPr="00381CBA">
        <w:rPr>
          <w:rFonts w:ascii="Times New Roman" w:eastAsia="Times New Roman" w:hAnsi="Times New Roman" w:cs="Times New Roman"/>
          <w:color w:val="161515"/>
          <w:sz w:val="24"/>
          <w:szCs w:val="24"/>
          <w:bdr w:val="none" w:sz="0" w:space="0" w:color="auto" w:frame="1"/>
          <w:lang w:val="en-GB" w:eastAsia="it-IT"/>
        </w:rPr>
        <w:t>conferenza</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3B7B3B" w:rsidRPr="00381CBA">
        <w:rPr>
          <w:rFonts w:ascii="Times New Roman" w:eastAsia="Times New Roman" w:hAnsi="Times New Roman" w:cs="Times New Roman"/>
          <w:color w:val="161515"/>
          <w:sz w:val="24"/>
          <w:szCs w:val="24"/>
          <w:bdr w:val="none" w:sz="0" w:space="0" w:color="auto" w:frame="1"/>
          <w:lang w:val="en-GB" w:eastAsia="it-IT"/>
        </w:rPr>
        <w:t>organizzata</w:t>
      </w:r>
      <w:proofErr w:type="spellEnd"/>
      <w:r w:rsidR="003B7B3B"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3B7B3B" w:rsidRPr="00381CBA">
        <w:rPr>
          <w:rFonts w:ascii="Times New Roman" w:eastAsia="Times New Roman" w:hAnsi="Times New Roman" w:cs="Times New Roman"/>
          <w:color w:val="161515"/>
          <w:sz w:val="24"/>
          <w:szCs w:val="24"/>
          <w:bdr w:val="none" w:sz="0" w:space="0" w:color="auto" w:frame="1"/>
          <w:lang w:val="en-GB" w:eastAsia="it-IT"/>
        </w:rPr>
        <w:t>dall’</w:t>
      </w:r>
      <w:r w:rsidRPr="00381CBA">
        <w:rPr>
          <w:rFonts w:ascii="Times New Roman" w:eastAsia="Times New Roman" w:hAnsi="Times New Roman" w:cs="Times New Roman"/>
          <w:color w:val="161515"/>
          <w:sz w:val="24"/>
          <w:szCs w:val="24"/>
          <w:bdr w:val="none" w:sz="0" w:space="0" w:color="auto" w:frame="1"/>
          <w:lang w:val="en-GB" w:eastAsia="it-IT"/>
        </w:rPr>
        <w:t>Universities</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network fo</w:t>
      </w:r>
      <w:r w:rsidR="003B7B3B" w:rsidRPr="00381CBA">
        <w:rPr>
          <w:rFonts w:ascii="Times New Roman" w:eastAsia="Times New Roman" w:hAnsi="Times New Roman" w:cs="Times New Roman"/>
          <w:color w:val="161515"/>
          <w:sz w:val="24"/>
          <w:szCs w:val="24"/>
          <w:bdr w:val="none" w:sz="0" w:space="0" w:color="auto" w:frame="1"/>
          <w:lang w:val="en-GB" w:eastAsia="it-IT"/>
        </w:rPr>
        <w:t xml:space="preserve">r Children in Armed Conflict </w:t>
      </w:r>
      <w:r w:rsidR="006D7A45" w:rsidRPr="00381CBA">
        <w:rPr>
          <w:rFonts w:ascii="Times New Roman" w:eastAsia="Times New Roman" w:hAnsi="Times New Roman" w:cs="Times New Roman"/>
          <w:color w:val="161515"/>
          <w:sz w:val="24"/>
          <w:szCs w:val="24"/>
          <w:bdr w:val="none" w:sz="0" w:space="0" w:color="auto" w:frame="1"/>
          <w:lang w:val="en-GB" w:eastAsia="it-IT"/>
        </w:rPr>
        <w:t xml:space="preserve">e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dall’Istituto</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di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Studi</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POlitici</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San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Pio</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V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presso</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i</w:t>
      </w:r>
      <w:r w:rsidR="003B7B3B" w:rsidRPr="00381CBA">
        <w:rPr>
          <w:rFonts w:ascii="Times New Roman" w:eastAsia="Times New Roman" w:hAnsi="Times New Roman" w:cs="Times New Roman"/>
          <w:color w:val="161515"/>
          <w:sz w:val="24"/>
          <w:szCs w:val="24"/>
          <w:bdr w:val="none" w:sz="0" w:space="0" w:color="auto" w:frame="1"/>
          <w:lang w:val="en-GB" w:eastAsia="it-IT"/>
        </w:rPr>
        <w:t>l</w:t>
      </w:r>
      <w:proofErr w:type="spellEnd"/>
      <w:r w:rsidR="003B7B3B"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3B7B3B" w:rsidRPr="00381CBA">
        <w:rPr>
          <w:rFonts w:ascii="Times New Roman" w:eastAsia="Times New Roman" w:hAnsi="Times New Roman" w:cs="Times New Roman"/>
          <w:color w:val="161515"/>
          <w:sz w:val="24"/>
          <w:szCs w:val="24"/>
          <w:bdr w:val="none" w:sz="0" w:space="0" w:color="auto" w:frame="1"/>
          <w:lang w:val="en-GB" w:eastAsia="it-IT"/>
        </w:rPr>
        <w:t>Circolo</w:t>
      </w:r>
      <w:proofErr w:type="spellEnd"/>
      <w:r w:rsidR="003B7B3B" w:rsidRPr="00381CBA">
        <w:rPr>
          <w:rFonts w:ascii="Times New Roman" w:eastAsia="Times New Roman" w:hAnsi="Times New Roman" w:cs="Times New Roman"/>
          <w:color w:val="161515"/>
          <w:sz w:val="24"/>
          <w:szCs w:val="24"/>
          <w:bdr w:val="none" w:sz="0" w:space="0" w:color="auto" w:frame="1"/>
          <w:lang w:val="en-GB" w:eastAsia="it-IT"/>
        </w:rPr>
        <w:t xml:space="preserve"> del </w:t>
      </w:r>
      <w:proofErr w:type="spellStart"/>
      <w:r w:rsidR="003B7B3B" w:rsidRPr="00381CBA">
        <w:rPr>
          <w:rFonts w:ascii="Times New Roman" w:eastAsia="Times New Roman" w:hAnsi="Times New Roman" w:cs="Times New Roman"/>
          <w:color w:val="161515"/>
          <w:sz w:val="24"/>
          <w:szCs w:val="24"/>
          <w:bdr w:val="none" w:sz="0" w:space="0" w:color="auto" w:frame="1"/>
          <w:lang w:val="en-GB" w:eastAsia="it-IT"/>
        </w:rPr>
        <w:t>Ministero</w:t>
      </w:r>
      <w:proofErr w:type="spellEnd"/>
      <w:r w:rsidR="003B7B3B"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3B7B3B" w:rsidRPr="00381CBA">
        <w:rPr>
          <w:rFonts w:ascii="Times New Roman" w:eastAsia="Times New Roman" w:hAnsi="Times New Roman" w:cs="Times New Roman"/>
          <w:color w:val="161515"/>
          <w:sz w:val="24"/>
          <w:szCs w:val="24"/>
          <w:bdr w:val="none" w:sz="0" w:space="0" w:color="auto" w:frame="1"/>
          <w:lang w:val="en-GB" w:eastAsia="it-IT"/>
        </w:rPr>
        <w:t>degli</w:t>
      </w:r>
      <w:proofErr w:type="spellEnd"/>
      <w:r w:rsidR="003B7B3B"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3B7B3B" w:rsidRPr="00381CBA">
        <w:rPr>
          <w:rFonts w:ascii="Times New Roman" w:eastAsia="Times New Roman" w:hAnsi="Times New Roman" w:cs="Times New Roman"/>
          <w:color w:val="161515"/>
          <w:sz w:val="24"/>
          <w:szCs w:val="24"/>
          <w:bdr w:val="none" w:sz="0" w:space="0" w:color="auto" w:frame="1"/>
          <w:lang w:val="en-GB" w:eastAsia="it-IT"/>
        </w:rPr>
        <w:t>Affari</w:t>
      </w:r>
      <w:proofErr w:type="spellEnd"/>
      <w:r w:rsidR="003B7B3B"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3B7B3B" w:rsidRPr="00381CBA">
        <w:rPr>
          <w:rFonts w:ascii="Times New Roman" w:eastAsia="Times New Roman" w:hAnsi="Times New Roman" w:cs="Times New Roman"/>
          <w:color w:val="161515"/>
          <w:sz w:val="24"/>
          <w:szCs w:val="24"/>
          <w:bdr w:val="none" w:sz="0" w:space="0" w:color="auto" w:frame="1"/>
          <w:lang w:val="en-GB" w:eastAsia="it-IT"/>
        </w:rPr>
        <w:t>Esteri</w:t>
      </w:r>
      <w:proofErr w:type="spellEnd"/>
      <w:r w:rsidR="003B7B3B" w:rsidRPr="00381CBA">
        <w:rPr>
          <w:rFonts w:ascii="Times New Roman" w:eastAsia="Times New Roman" w:hAnsi="Times New Roman" w:cs="Times New Roman"/>
          <w:color w:val="161515"/>
          <w:sz w:val="24"/>
          <w:szCs w:val="24"/>
          <w:bdr w:val="none" w:sz="0" w:space="0" w:color="auto" w:frame="1"/>
          <w:lang w:eastAsia="it-IT"/>
        </w:rPr>
        <w:t xml:space="preserve">. Roma, 11 </w:t>
      </w:r>
      <w:proofErr w:type="spellStart"/>
      <w:r w:rsidR="003B7B3B" w:rsidRPr="00381CBA">
        <w:rPr>
          <w:rFonts w:ascii="Times New Roman" w:eastAsia="Times New Roman" w:hAnsi="Times New Roman" w:cs="Times New Roman"/>
          <w:color w:val="161515"/>
          <w:sz w:val="24"/>
          <w:szCs w:val="24"/>
          <w:bdr w:val="none" w:sz="0" w:space="0" w:color="auto" w:frame="1"/>
          <w:lang w:eastAsia="it-IT"/>
        </w:rPr>
        <w:t>febbraio</w:t>
      </w:r>
      <w:proofErr w:type="spellEnd"/>
      <w:r w:rsidR="003B7B3B" w:rsidRPr="00381CBA">
        <w:rPr>
          <w:rFonts w:ascii="Times New Roman" w:eastAsia="Times New Roman" w:hAnsi="Times New Roman" w:cs="Times New Roman"/>
          <w:color w:val="161515"/>
          <w:sz w:val="24"/>
          <w:szCs w:val="24"/>
          <w:bdr w:val="none" w:sz="0" w:space="0" w:color="auto" w:frame="1"/>
          <w:lang w:eastAsia="it-IT"/>
        </w:rPr>
        <w:t xml:space="preserve"> 2025</w:t>
      </w:r>
      <w:r w:rsidRPr="00381CBA">
        <w:rPr>
          <w:rFonts w:ascii="Times New Roman" w:eastAsia="Times New Roman" w:hAnsi="Times New Roman" w:cs="Times New Roman"/>
          <w:color w:val="161515"/>
          <w:sz w:val="24"/>
          <w:szCs w:val="24"/>
          <w:bdr w:val="none" w:sz="0" w:space="0" w:color="auto" w:frame="1"/>
          <w:lang w:eastAsia="it-IT"/>
        </w:rPr>
        <w:t xml:space="preserve">. </w:t>
      </w:r>
    </w:p>
    <w:p w:rsidR="00470CD6" w:rsidRPr="00381CBA" w:rsidRDefault="003B7B3B" w:rsidP="003B7B3B">
      <w:pPr>
        <w:pStyle w:val="Corpotesto"/>
        <w:spacing w:before="16"/>
        <w:ind w:left="720"/>
        <w:jc w:val="both"/>
        <w:rPr>
          <w:rFonts w:ascii="Times New Roman" w:hAnsi="Times New Roman" w:cs="Times New Roman"/>
          <w:sz w:val="24"/>
          <w:szCs w:val="24"/>
          <w:lang w:val="en-GB"/>
        </w:rPr>
      </w:pPr>
      <w:proofErr w:type="spellStart"/>
      <w:r w:rsidRPr="00381CBA">
        <w:rPr>
          <w:rFonts w:ascii="Times New Roman" w:eastAsia="Times New Roman" w:hAnsi="Times New Roman" w:cs="Times New Roman"/>
          <w:color w:val="161515"/>
          <w:sz w:val="24"/>
          <w:szCs w:val="24"/>
          <w:bdr w:val="none" w:sz="0" w:space="0" w:color="auto" w:frame="1"/>
          <w:lang w:eastAsia="it-IT"/>
        </w:rPr>
        <w:t>Titolo</w:t>
      </w:r>
      <w:proofErr w:type="spellEnd"/>
      <w:r w:rsidRPr="00381CBA">
        <w:rPr>
          <w:rFonts w:ascii="Times New Roman" w:eastAsia="Times New Roman" w:hAnsi="Times New Roman" w:cs="Times New Roman"/>
          <w:color w:val="161515"/>
          <w:sz w:val="24"/>
          <w:szCs w:val="24"/>
          <w:bdr w:val="none" w:sz="0" w:space="0" w:color="auto" w:frame="1"/>
          <w:lang w:eastAsia="it-IT"/>
        </w:rPr>
        <w:t xml:space="preserve"> </w:t>
      </w:r>
      <w:proofErr w:type="spellStart"/>
      <w:r w:rsidRPr="00381CBA">
        <w:rPr>
          <w:rFonts w:ascii="Times New Roman" w:eastAsia="Times New Roman" w:hAnsi="Times New Roman" w:cs="Times New Roman"/>
          <w:color w:val="161515"/>
          <w:sz w:val="24"/>
          <w:szCs w:val="24"/>
          <w:bdr w:val="none" w:sz="0" w:space="0" w:color="auto" w:frame="1"/>
          <w:lang w:eastAsia="it-IT"/>
        </w:rPr>
        <w:t>dell’intervento</w:t>
      </w:r>
      <w:proofErr w:type="spellEnd"/>
      <w:r w:rsidR="00470CD6" w:rsidRPr="00381CBA">
        <w:rPr>
          <w:rFonts w:ascii="Times New Roman" w:eastAsia="Times New Roman" w:hAnsi="Times New Roman" w:cs="Times New Roman"/>
          <w:color w:val="161515"/>
          <w:sz w:val="24"/>
          <w:szCs w:val="24"/>
          <w:bdr w:val="none" w:sz="0" w:space="0" w:color="auto" w:frame="1"/>
          <w:lang w:eastAsia="it-IT"/>
        </w:rPr>
        <w:t>: Young people as active agent of changes for peace and security</w:t>
      </w:r>
    </w:p>
    <w:p w:rsidR="009C4C77" w:rsidRPr="00381CBA" w:rsidRDefault="009C4C77" w:rsidP="003B7B3B">
      <w:pPr>
        <w:pStyle w:val="Corpotesto"/>
        <w:numPr>
          <w:ilvl w:val="0"/>
          <w:numId w:val="8"/>
        </w:numPr>
        <w:spacing w:before="16"/>
        <w:jc w:val="both"/>
        <w:rPr>
          <w:rFonts w:ascii="Times New Roman" w:hAnsi="Times New Roman" w:cs="Times New Roman"/>
          <w:sz w:val="24"/>
          <w:szCs w:val="24"/>
          <w:lang w:val="en-GB"/>
        </w:rPr>
      </w:pPr>
      <w:r w:rsidRPr="00381CBA">
        <w:rPr>
          <w:rFonts w:ascii="Times New Roman" w:eastAsia="Times New Roman" w:hAnsi="Times New Roman" w:cs="Times New Roman"/>
          <w:color w:val="161515"/>
          <w:sz w:val="24"/>
          <w:szCs w:val="24"/>
          <w:bdr w:val="none" w:sz="0" w:space="0" w:color="auto" w:frame="1"/>
          <w:lang w:val="en-GB" w:eastAsia="it-IT"/>
        </w:rPr>
        <w:t>“Enhancing child protection in armed Conflicts. Legal Frameworks, Policy Developments and Persistent Challenges</w:t>
      </w:r>
      <w:r w:rsidR="003B7B3B" w:rsidRPr="00381CBA">
        <w:rPr>
          <w:rFonts w:ascii="Times New Roman" w:eastAsia="Times New Roman" w:hAnsi="Times New Roman" w:cs="Times New Roman"/>
          <w:color w:val="161515"/>
          <w:sz w:val="24"/>
          <w:szCs w:val="24"/>
          <w:bdr w:val="none" w:sz="0" w:space="0" w:color="auto" w:frame="1"/>
          <w:lang w:val="en-GB" w:eastAsia="it-IT"/>
        </w:rPr>
        <w:t>”</w:t>
      </w:r>
      <w:r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3B7B3B" w:rsidRPr="00381CBA">
        <w:rPr>
          <w:rFonts w:ascii="Times New Roman" w:eastAsia="Times New Roman" w:hAnsi="Times New Roman" w:cs="Times New Roman"/>
          <w:color w:val="161515"/>
          <w:sz w:val="24"/>
          <w:szCs w:val="24"/>
          <w:bdr w:val="none" w:sz="0" w:space="0" w:color="auto" w:frame="1"/>
          <w:lang w:val="en-GB" w:eastAsia="it-IT"/>
        </w:rPr>
        <w:t>conferenza</w:t>
      </w:r>
      <w:proofErr w:type="spellEnd"/>
      <w:r w:rsidR="003B7B3B"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3B7B3B" w:rsidRPr="00381CBA">
        <w:rPr>
          <w:rFonts w:ascii="Times New Roman" w:eastAsia="Times New Roman" w:hAnsi="Times New Roman" w:cs="Times New Roman"/>
          <w:color w:val="161515"/>
          <w:sz w:val="24"/>
          <w:szCs w:val="24"/>
          <w:bdr w:val="none" w:sz="0" w:space="0" w:color="auto" w:frame="1"/>
          <w:lang w:val="en-GB" w:eastAsia="it-IT"/>
        </w:rPr>
        <w:t>organizzata</w:t>
      </w:r>
      <w:proofErr w:type="spellEnd"/>
      <w:r w:rsidR="003B7B3B"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3B7B3B" w:rsidRPr="00381CBA">
        <w:rPr>
          <w:rFonts w:ascii="Times New Roman" w:eastAsia="Times New Roman" w:hAnsi="Times New Roman" w:cs="Times New Roman"/>
          <w:color w:val="161515"/>
          <w:sz w:val="24"/>
          <w:szCs w:val="24"/>
          <w:bdr w:val="none" w:sz="0" w:space="0" w:color="auto" w:frame="1"/>
          <w:lang w:val="en-GB" w:eastAsia="it-IT"/>
        </w:rPr>
        <w:t>dall</w:t>
      </w:r>
      <w:proofErr w:type="spellEnd"/>
      <w:r w:rsidR="003B7B3B"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3B7B3B" w:rsidRPr="00381CBA">
        <w:rPr>
          <w:rFonts w:ascii="Times New Roman" w:eastAsia="Times New Roman" w:hAnsi="Times New Roman" w:cs="Times New Roman"/>
          <w:color w:val="161515"/>
          <w:sz w:val="24"/>
          <w:szCs w:val="24"/>
          <w:bdr w:val="none" w:sz="0" w:space="0" w:color="auto" w:frame="1"/>
          <w:lang w:val="en-GB" w:eastAsia="it-IT"/>
        </w:rPr>
        <w:t>Università</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Pr="00381CBA">
        <w:rPr>
          <w:rFonts w:ascii="Times New Roman" w:eastAsia="Times New Roman" w:hAnsi="Times New Roman" w:cs="Times New Roman"/>
          <w:color w:val="161515"/>
          <w:sz w:val="24"/>
          <w:szCs w:val="24"/>
          <w:bdr w:val="none" w:sz="0" w:space="0" w:color="auto" w:frame="1"/>
          <w:lang w:val="en-GB" w:eastAsia="it-IT"/>
        </w:rPr>
        <w:t>Niccolò</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Cusano </w:t>
      </w:r>
      <w:r w:rsidR="003B7B3B" w:rsidRPr="00381CBA">
        <w:rPr>
          <w:rFonts w:ascii="Times New Roman" w:eastAsia="Times New Roman" w:hAnsi="Times New Roman" w:cs="Times New Roman"/>
          <w:color w:val="161515"/>
          <w:sz w:val="24"/>
          <w:szCs w:val="24"/>
          <w:bdr w:val="none" w:sz="0" w:space="0" w:color="auto" w:frame="1"/>
          <w:lang w:val="en-GB" w:eastAsia="it-IT"/>
        </w:rPr>
        <w:t>di Roma</w:t>
      </w:r>
      <w:r w:rsidR="006D7A45" w:rsidRPr="00381CBA">
        <w:rPr>
          <w:rFonts w:ascii="Times New Roman" w:eastAsia="Times New Roman" w:hAnsi="Times New Roman" w:cs="Times New Roman"/>
          <w:color w:val="161515"/>
          <w:sz w:val="24"/>
          <w:szCs w:val="24"/>
          <w:bdr w:val="none" w:sz="0" w:space="0" w:color="auto" w:frame="1"/>
          <w:lang w:val="en-GB" w:eastAsia="it-IT"/>
        </w:rPr>
        <w:t xml:space="preserve"> e</w:t>
      </w:r>
      <w:r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3B7B3B" w:rsidRPr="00381CBA">
        <w:rPr>
          <w:rFonts w:ascii="Times New Roman" w:eastAsia="Times New Roman" w:hAnsi="Times New Roman" w:cs="Times New Roman"/>
          <w:color w:val="161515"/>
          <w:sz w:val="24"/>
          <w:szCs w:val="24"/>
          <w:bdr w:val="none" w:sz="0" w:space="0" w:color="auto" w:frame="1"/>
          <w:lang w:val="en-GB" w:eastAsia="it-IT"/>
        </w:rPr>
        <w:t>dall</w:t>
      </w:r>
      <w:proofErr w:type="spellEnd"/>
      <w:r w:rsidR="003B7B3B" w:rsidRPr="00381CBA">
        <w:rPr>
          <w:rFonts w:ascii="Times New Roman" w:eastAsia="Times New Roman" w:hAnsi="Times New Roman" w:cs="Times New Roman"/>
          <w:color w:val="161515"/>
          <w:sz w:val="24"/>
          <w:szCs w:val="24"/>
          <w:bdr w:val="none" w:sz="0" w:space="0" w:color="auto" w:frame="1"/>
          <w:lang w:val="en-GB" w:eastAsia="it-IT"/>
        </w:rPr>
        <w:t>’</w:t>
      </w:r>
      <w:r w:rsidRPr="00381CBA">
        <w:rPr>
          <w:rFonts w:ascii="Times New Roman" w:eastAsia="Times New Roman" w:hAnsi="Times New Roman" w:cs="Times New Roman"/>
          <w:color w:val="161515"/>
          <w:sz w:val="24"/>
          <w:szCs w:val="24"/>
          <w:bdr w:val="none" w:sz="0" w:space="0" w:color="auto" w:frame="1"/>
          <w:lang w:val="en-GB" w:eastAsia="it-IT"/>
        </w:rPr>
        <w:t xml:space="preserve"> Universities </w:t>
      </w:r>
      <w:r w:rsidR="003B7B3B" w:rsidRPr="00381CBA">
        <w:rPr>
          <w:rFonts w:ascii="Times New Roman" w:eastAsia="Times New Roman" w:hAnsi="Times New Roman" w:cs="Times New Roman"/>
          <w:color w:val="161515"/>
          <w:sz w:val="24"/>
          <w:szCs w:val="24"/>
          <w:bdr w:val="none" w:sz="0" w:space="0" w:color="auto" w:frame="1"/>
          <w:lang w:val="en-GB" w:eastAsia="it-IT"/>
        </w:rPr>
        <w:t>Network</w:t>
      </w:r>
      <w:r w:rsidRPr="00381CBA">
        <w:rPr>
          <w:rFonts w:ascii="Times New Roman" w:eastAsia="Times New Roman" w:hAnsi="Times New Roman" w:cs="Times New Roman"/>
          <w:color w:val="161515"/>
          <w:sz w:val="24"/>
          <w:szCs w:val="24"/>
          <w:bdr w:val="none" w:sz="0" w:space="0" w:color="auto" w:frame="1"/>
          <w:lang w:val="en-GB" w:eastAsia="it-IT"/>
        </w:rPr>
        <w:t xml:space="preserve"> for Children in Armed Conflicts </w:t>
      </w:r>
      <w:r w:rsidR="003B7B3B" w:rsidRPr="00381CBA">
        <w:rPr>
          <w:rFonts w:ascii="Times New Roman" w:eastAsia="Times New Roman" w:hAnsi="Times New Roman" w:cs="Times New Roman"/>
          <w:color w:val="161515"/>
          <w:sz w:val="24"/>
          <w:szCs w:val="24"/>
          <w:bdr w:val="none" w:sz="0" w:space="0" w:color="auto" w:frame="1"/>
          <w:lang w:val="en-GB" w:eastAsia="it-IT"/>
        </w:rPr>
        <w:t xml:space="preserve">con Keynote speaker in </w:t>
      </w:r>
      <w:proofErr w:type="spellStart"/>
      <w:r w:rsidR="003B7B3B" w:rsidRPr="00381CBA">
        <w:rPr>
          <w:rFonts w:ascii="Times New Roman" w:eastAsia="Times New Roman" w:hAnsi="Times New Roman" w:cs="Times New Roman"/>
          <w:color w:val="161515"/>
          <w:sz w:val="24"/>
          <w:szCs w:val="24"/>
          <w:bdr w:val="none" w:sz="0" w:space="0" w:color="auto" w:frame="1"/>
          <w:lang w:val="en-GB" w:eastAsia="it-IT"/>
        </w:rPr>
        <w:t>presenza</w:t>
      </w:r>
      <w:proofErr w:type="spellEnd"/>
      <w:r w:rsidR="003B7B3B" w:rsidRPr="00381CBA">
        <w:rPr>
          <w:rFonts w:ascii="Times New Roman" w:eastAsia="Times New Roman" w:hAnsi="Times New Roman" w:cs="Times New Roman"/>
          <w:color w:val="161515"/>
          <w:sz w:val="24"/>
          <w:szCs w:val="24"/>
          <w:bdr w:val="none" w:sz="0" w:space="0" w:color="auto" w:frame="1"/>
          <w:lang w:val="en-GB" w:eastAsia="it-IT"/>
        </w:rPr>
        <w:t xml:space="preserve"> di</w:t>
      </w:r>
      <w:r w:rsidRPr="00381CBA">
        <w:rPr>
          <w:rFonts w:ascii="Times New Roman" w:eastAsia="Times New Roman" w:hAnsi="Times New Roman" w:cs="Times New Roman"/>
          <w:color w:val="161515"/>
          <w:sz w:val="24"/>
          <w:szCs w:val="24"/>
          <w:bdr w:val="none" w:sz="0" w:space="0" w:color="auto" w:frame="1"/>
          <w:lang w:val="en-GB" w:eastAsia="it-IT"/>
        </w:rPr>
        <w:t xml:space="preserve"> Mrs Virginia </w:t>
      </w:r>
      <w:proofErr w:type="spellStart"/>
      <w:r w:rsidRPr="00381CBA">
        <w:rPr>
          <w:rFonts w:ascii="Times New Roman" w:eastAsia="Times New Roman" w:hAnsi="Times New Roman" w:cs="Times New Roman"/>
          <w:color w:val="161515"/>
          <w:sz w:val="24"/>
          <w:szCs w:val="24"/>
          <w:bdr w:val="none" w:sz="0" w:space="0" w:color="auto" w:frame="1"/>
          <w:lang w:val="en-GB" w:eastAsia="it-IT"/>
        </w:rPr>
        <w:t>Gamba</w:t>
      </w:r>
      <w:proofErr w:type="spellEnd"/>
      <w:r w:rsidRPr="00381CBA">
        <w:rPr>
          <w:rFonts w:ascii="Times New Roman" w:eastAsia="Times New Roman" w:hAnsi="Times New Roman" w:cs="Times New Roman"/>
          <w:color w:val="161515"/>
          <w:sz w:val="24"/>
          <w:szCs w:val="24"/>
          <w:bdr w:val="none" w:sz="0" w:space="0" w:color="auto" w:frame="1"/>
          <w:lang w:val="en-GB" w:eastAsia="it-IT"/>
        </w:rPr>
        <w:t>, Special Representative of the UN Secretary General for C</w:t>
      </w:r>
      <w:r w:rsidR="003B7B3B" w:rsidRPr="00381CBA">
        <w:rPr>
          <w:rFonts w:ascii="Times New Roman" w:eastAsia="Times New Roman" w:hAnsi="Times New Roman" w:cs="Times New Roman"/>
          <w:color w:val="161515"/>
          <w:sz w:val="24"/>
          <w:szCs w:val="24"/>
          <w:bdr w:val="none" w:sz="0" w:space="0" w:color="auto" w:frame="1"/>
          <w:lang w:val="en-GB" w:eastAsia="it-IT"/>
        </w:rPr>
        <w:t xml:space="preserve">hildren in Armed Conflict, Roma, 7 </w:t>
      </w:r>
      <w:proofErr w:type="spellStart"/>
      <w:r w:rsidR="003B7B3B" w:rsidRPr="00381CBA">
        <w:rPr>
          <w:rFonts w:ascii="Times New Roman" w:eastAsia="Times New Roman" w:hAnsi="Times New Roman" w:cs="Times New Roman"/>
          <w:color w:val="161515"/>
          <w:sz w:val="24"/>
          <w:szCs w:val="24"/>
          <w:bdr w:val="none" w:sz="0" w:space="0" w:color="auto" w:frame="1"/>
          <w:lang w:val="en-GB" w:eastAsia="it-IT"/>
        </w:rPr>
        <w:t>aprile</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2025</w:t>
      </w:r>
    </w:p>
    <w:p w:rsidR="009C4C77" w:rsidRPr="00381CBA" w:rsidRDefault="003B7B3B" w:rsidP="003B7B3B">
      <w:pPr>
        <w:pStyle w:val="Paragrafoelenco"/>
        <w:ind w:left="720" w:firstLine="0"/>
        <w:jc w:val="both"/>
        <w:textAlignment w:val="baseline"/>
        <w:outlineLvl w:val="5"/>
        <w:rPr>
          <w:rFonts w:ascii="Times New Roman" w:eastAsia="Times New Roman" w:hAnsi="Times New Roman" w:cs="Times New Roman"/>
          <w:color w:val="161515"/>
          <w:sz w:val="24"/>
          <w:szCs w:val="24"/>
          <w:lang w:val="en-GB" w:eastAsia="it-IT"/>
        </w:rPr>
      </w:pPr>
      <w:proofErr w:type="spellStart"/>
      <w:r w:rsidRPr="00381CBA">
        <w:rPr>
          <w:rFonts w:ascii="Times New Roman" w:eastAsia="Times New Roman" w:hAnsi="Times New Roman" w:cs="Times New Roman"/>
          <w:color w:val="161515"/>
          <w:sz w:val="24"/>
          <w:szCs w:val="24"/>
          <w:bdr w:val="none" w:sz="0" w:space="0" w:color="auto" w:frame="1"/>
          <w:lang w:val="en-GB" w:eastAsia="it-IT"/>
        </w:rPr>
        <w:t>Titolo</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Pr="00381CBA">
        <w:rPr>
          <w:rFonts w:ascii="Times New Roman" w:eastAsia="Times New Roman" w:hAnsi="Times New Roman" w:cs="Times New Roman"/>
          <w:color w:val="161515"/>
          <w:sz w:val="24"/>
          <w:szCs w:val="24"/>
          <w:bdr w:val="none" w:sz="0" w:space="0" w:color="auto" w:frame="1"/>
          <w:lang w:val="en-GB" w:eastAsia="it-IT"/>
        </w:rPr>
        <w:t>dell’intervento</w:t>
      </w:r>
      <w:proofErr w:type="spellEnd"/>
      <w:r w:rsidR="009C4C77" w:rsidRPr="00381CBA">
        <w:rPr>
          <w:rFonts w:ascii="Times New Roman" w:eastAsia="Times New Roman" w:hAnsi="Times New Roman" w:cs="Times New Roman"/>
          <w:color w:val="161515"/>
          <w:sz w:val="24"/>
          <w:szCs w:val="24"/>
          <w:bdr w:val="none" w:sz="0" w:space="0" w:color="auto" w:frame="1"/>
          <w:lang w:val="en-GB" w:eastAsia="it-IT"/>
        </w:rPr>
        <w:t xml:space="preserve">: “The interaction between the Academic Community and International Organization in </w:t>
      </w:r>
      <w:proofErr w:type="spellStart"/>
      <w:r w:rsidR="009C4C77" w:rsidRPr="00381CBA">
        <w:rPr>
          <w:rFonts w:ascii="Times New Roman" w:eastAsia="Times New Roman" w:hAnsi="Times New Roman" w:cs="Times New Roman"/>
          <w:color w:val="161515"/>
          <w:sz w:val="24"/>
          <w:szCs w:val="24"/>
          <w:bdr w:val="none" w:sz="0" w:space="0" w:color="auto" w:frame="1"/>
          <w:lang w:val="en-GB" w:eastAsia="it-IT"/>
        </w:rPr>
        <w:t>enahncinng</w:t>
      </w:r>
      <w:proofErr w:type="spellEnd"/>
      <w:r w:rsidR="009C4C77" w:rsidRPr="00381CBA">
        <w:rPr>
          <w:rFonts w:ascii="Times New Roman" w:eastAsia="Times New Roman" w:hAnsi="Times New Roman" w:cs="Times New Roman"/>
          <w:color w:val="161515"/>
          <w:sz w:val="24"/>
          <w:szCs w:val="24"/>
          <w:bdr w:val="none" w:sz="0" w:space="0" w:color="auto" w:frame="1"/>
          <w:lang w:val="en-GB" w:eastAsia="it-IT"/>
        </w:rPr>
        <w:t xml:space="preserve"> child protection”</w:t>
      </w:r>
    </w:p>
    <w:p w:rsidR="00DE6386" w:rsidRPr="00381CBA" w:rsidRDefault="00833082" w:rsidP="003B7B3B">
      <w:pPr>
        <w:pStyle w:val="Corpotesto"/>
        <w:numPr>
          <w:ilvl w:val="0"/>
          <w:numId w:val="8"/>
        </w:numPr>
        <w:spacing w:before="16"/>
        <w:jc w:val="both"/>
        <w:rPr>
          <w:rFonts w:ascii="Times New Roman" w:hAnsi="Times New Roman" w:cs="Times New Roman"/>
          <w:sz w:val="24"/>
          <w:szCs w:val="24"/>
          <w:lang w:val="en-GB"/>
        </w:rPr>
      </w:pPr>
      <w:r w:rsidRPr="00381CBA">
        <w:rPr>
          <w:rFonts w:ascii="Times New Roman" w:hAnsi="Times New Roman" w:cs="Times New Roman"/>
          <w:sz w:val="24"/>
          <w:szCs w:val="24"/>
          <w:lang w:val="en-GB"/>
        </w:rPr>
        <w:t>“</w:t>
      </w:r>
      <w:r w:rsidR="003B7B3B" w:rsidRPr="00381CBA">
        <w:rPr>
          <w:rFonts w:ascii="Times New Roman" w:hAnsi="Times New Roman" w:cs="Times New Roman"/>
          <w:sz w:val="24"/>
          <w:szCs w:val="24"/>
          <w:lang w:val="en-GB"/>
        </w:rPr>
        <w:t xml:space="preserve">The Preservation of Syria's Cultural Heritage in Times of Crisis”, </w:t>
      </w:r>
      <w:proofErr w:type="spellStart"/>
      <w:r w:rsidR="003B7B3B" w:rsidRPr="00381CBA">
        <w:rPr>
          <w:rFonts w:ascii="Times New Roman" w:hAnsi="Times New Roman" w:cs="Times New Roman"/>
          <w:sz w:val="24"/>
          <w:szCs w:val="24"/>
          <w:lang w:val="en-GB"/>
        </w:rPr>
        <w:t>c</w:t>
      </w:r>
      <w:r w:rsidR="00A400FF" w:rsidRPr="00381CBA">
        <w:rPr>
          <w:rFonts w:ascii="Times New Roman" w:hAnsi="Times New Roman" w:cs="Times New Roman"/>
          <w:sz w:val="24"/>
          <w:szCs w:val="24"/>
          <w:lang w:val="en-GB"/>
        </w:rPr>
        <w:t>o</w:t>
      </w:r>
      <w:r w:rsidR="003B7B3B" w:rsidRPr="00381CBA">
        <w:rPr>
          <w:rFonts w:ascii="Times New Roman" w:hAnsi="Times New Roman" w:cs="Times New Roman"/>
          <w:sz w:val="24"/>
          <w:szCs w:val="24"/>
          <w:lang w:val="en-GB"/>
        </w:rPr>
        <w:t>nferenza</w:t>
      </w:r>
      <w:proofErr w:type="spellEnd"/>
      <w:r w:rsidR="003B7B3B" w:rsidRPr="00381CBA">
        <w:rPr>
          <w:rFonts w:ascii="Times New Roman" w:hAnsi="Times New Roman" w:cs="Times New Roman"/>
          <w:sz w:val="24"/>
          <w:szCs w:val="24"/>
          <w:lang w:val="en-GB"/>
        </w:rPr>
        <w:t xml:space="preserve">  </w:t>
      </w:r>
      <w:proofErr w:type="spellStart"/>
      <w:r w:rsidR="003B7B3B" w:rsidRPr="00381CBA">
        <w:rPr>
          <w:rFonts w:ascii="Times New Roman" w:hAnsi="Times New Roman" w:cs="Times New Roman"/>
          <w:sz w:val="24"/>
          <w:szCs w:val="24"/>
          <w:lang w:val="en-GB"/>
        </w:rPr>
        <w:t>organizzata</w:t>
      </w:r>
      <w:proofErr w:type="spellEnd"/>
      <w:r w:rsidR="00A400FF" w:rsidRPr="00381CBA">
        <w:rPr>
          <w:rFonts w:ascii="Times New Roman" w:hAnsi="Times New Roman" w:cs="Times New Roman"/>
          <w:sz w:val="24"/>
          <w:szCs w:val="24"/>
          <w:lang w:val="en-GB"/>
        </w:rPr>
        <w:t xml:space="preserve"> </w:t>
      </w:r>
      <w:proofErr w:type="spellStart"/>
      <w:r w:rsidR="003B7B3B" w:rsidRPr="00381CBA">
        <w:rPr>
          <w:rFonts w:ascii="Times New Roman" w:hAnsi="Times New Roman" w:cs="Times New Roman"/>
          <w:sz w:val="24"/>
          <w:szCs w:val="24"/>
          <w:lang w:val="en-GB"/>
        </w:rPr>
        <w:t>dall</w:t>
      </w:r>
      <w:proofErr w:type="spellEnd"/>
      <w:r w:rsidR="003B7B3B" w:rsidRPr="00381CBA">
        <w:rPr>
          <w:rFonts w:ascii="Times New Roman" w:hAnsi="Times New Roman" w:cs="Times New Roman"/>
          <w:sz w:val="24"/>
          <w:szCs w:val="24"/>
          <w:lang w:val="en-GB"/>
        </w:rPr>
        <w:t xml:space="preserve">’ </w:t>
      </w:r>
      <w:proofErr w:type="spellStart"/>
      <w:r w:rsidR="003B7B3B" w:rsidRPr="00381CBA">
        <w:rPr>
          <w:rFonts w:ascii="Times New Roman" w:hAnsi="Times New Roman" w:cs="Times New Roman"/>
          <w:sz w:val="24"/>
          <w:szCs w:val="24"/>
          <w:lang w:val="en-GB"/>
        </w:rPr>
        <w:t>Università</w:t>
      </w:r>
      <w:proofErr w:type="spellEnd"/>
      <w:r w:rsidR="00A400FF" w:rsidRPr="00381CBA">
        <w:rPr>
          <w:rFonts w:ascii="Times New Roman" w:hAnsi="Times New Roman" w:cs="Times New Roman"/>
          <w:sz w:val="24"/>
          <w:szCs w:val="24"/>
          <w:lang w:val="en-GB"/>
        </w:rPr>
        <w:t xml:space="preserve"> Cusano </w:t>
      </w:r>
      <w:r w:rsidR="003B7B3B" w:rsidRPr="00381CBA">
        <w:rPr>
          <w:rFonts w:ascii="Times New Roman" w:hAnsi="Times New Roman" w:cs="Times New Roman"/>
          <w:sz w:val="24"/>
          <w:szCs w:val="24"/>
          <w:lang w:val="en-GB"/>
        </w:rPr>
        <w:t>di Roma</w:t>
      </w:r>
      <w:r w:rsidR="00A400FF" w:rsidRPr="00381CBA">
        <w:rPr>
          <w:rFonts w:ascii="Times New Roman" w:hAnsi="Times New Roman" w:cs="Times New Roman"/>
          <w:sz w:val="24"/>
          <w:szCs w:val="24"/>
          <w:lang w:val="en-GB"/>
        </w:rPr>
        <w:t>,</w:t>
      </w:r>
      <w:r w:rsidR="009C4C77" w:rsidRPr="00381CBA">
        <w:rPr>
          <w:rFonts w:ascii="Times New Roman" w:hAnsi="Times New Roman" w:cs="Times New Roman"/>
          <w:sz w:val="24"/>
          <w:szCs w:val="24"/>
          <w:lang w:val="en-GB"/>
        </w:rPr>
        <w:t xml:space="preserve"> </w:t>
      </w:r>
      <w:r w:rsidR="00470CD6" w:rsidRPr="00381CBA">
        <w:rPr>
          <w:rFonts w:ascii="Times New Roman" w:hAnsi="Times New Roman" w:cs="Times New Roman"/>
          <w:sz w:val="24"/>
          <w:szCs w:val="24"/>
          <w:lang w:val="en-GB"/>
        </w:rPr>
        <w:t xml:space="preserve">10 </w:t>
      </w:r>
      <w:proofErr w:type="spellStart"/>
      <w:r w:rsidR="003B7B3B" w:rsidRPr="00381CBA">
        <w:rPr>
          <w:rFonts w:ascii="Times New Roman" w:hAnsi="Times New Roman" w:cs="Times New Roman"/>
          <w:sz w:val="24"/>
          <w:szCs w:val="24"/>
          <w:lang w:val="en-GB"/>
        </w:rPr>
        <w:t>febbraio</w:t>
      </w:r>
      <w:proofErr w:type="spellEnd"/>
      <w:r w:rsidR="00470CD6" w:rsidRPr="00381CBA">
        <w:rPr>
          <w:rFonts w:ascii="Times New Roman" w:hAnsi="Times New Roman" w:cs="Times New Roman"/>
          <w:sz w:val="24"/>
          <w:szCs w:val="24"/>
          <w:lang w:val="en-GB"/>
        </w:rPr>
        <w:t xml:space="preserve"> 2025</w:t>
      </w:r>
    </w:p>
    <w:p w:rsidR="00DE6386" w:rsidRPr="00381CBA" w:rsidRDefault="003B7B3B" w:rsidP="003B7B3B">
      <w:pPr>
        <w:pStyle w:val="Corpotesto"/>
        <w:spacing w:before="16"/>
        <w:ind w:left="720"/>
        <w:jc w:val="both"/>
        <w:rPr>
          <w:rFonts w:ascii="Times New Roman" w:hAnsi="Times New Roman" w:cs="Times New Roman"/>
          <w:sz w:val="24"/>
          <w:szCs w:val="24"/>
          <w:lang w:val="en-GB"/>
        </w:rPr>
      </w:pPr>
      <w:proofErr w:type="spellStart"/>
      <w:r w:rsidRPr="00381CBA">
        <w:rPr>
          <w:rFonts w:ascii="Times New Roman" w:hAnsi="Times New Roman" w:cs="Times New Roman"/>
          <w:sz w:val="24"/>
          <w:szCs w:val="24"/>
          <w:lang w:val="en-GB"/>
        </w:rPr>
        <w:t>Titolo</w:t>
      </w:r>
      <w:proofErr w:type="spellEnd"/>
      <w:r w:rsidRPr="00381CBA">
        <w:rPr>
          <w:rFonts w:ascii="Times New Roman" w:hAnsi="Times New Roman" w:cs="Times New Roman"/>
          <w:sz w:val="24"/>
          <w:szCs w:val="24"/>
          <w:lang w:val="en-GB"/>
        </w:rPr>
        <w:t xml:space="preserve"> </w:t>
      </w:r>
      <w:proofErr w:type="spellStart"/>
      <w:r w:rsidRPr="00381CBA">
        <w:rPr>
          <w:rFonts w:ascii="Times New Roman" w:hAnsi="Times New Roman" w:cs="Times New Roman"/>
          <w:sz w:val="24"/>
          <w:szCs w:val="24"/>
          <w:lang w:val="en-GB"/>
        </w:rPr>
        <w:t>dell’intervento</w:t>
      </w:r>
      <w:proofErr w:type="spellEnd"/>
      <w:r w:rsidR="00A400FF" w:rsidRPr="00381CBA">
        <w:rPr>
          <w:rFonts w:ascii="Times New Roman" w:hAnsi="Times New Roman" w:cs="Times New Roman"/>
          <w:sz w:val="24"/>
          <w:szCs w:val="24"/>
          <w:lang w:val="en-GB"/>
        </w:rPr>
        <w:t>:</w:t>
      </w:r>
      <w:r w:rsidRPr="00381CBA">
        <w:rPr>
          <w:rFonts w:ascii="Times New Roman" w:hAnsi="Times New Roman" w:cs="Times New Roman"/>
          <w:sz w:val="24"/>
          <w:szCs w:val="24"/>
          <w:lang w:val="en-GB"/>
        </w:rPr>
        <w:t xml:space="preserve"> The protection of cultural heritage as a key element of the protection of children in Armed Conflict”</w:t>
      </w:r>
    </w:p>
    <w:p w:rsidR="00DE6386" w:rsidRPr="00381CBA" w:rsidRDefault="00470CD6" w:rsidP="00DE6386">
      <w:pPr>
        <w:pStyle w:val="Corpotesto"/>
        <w:numPr>
          <w:ilvl w:val="0"/>
          <w:numId w:val="8"/>
        </w:numPr>
        <w:spacing w:before="16"/>
        <w:rPr>
          <w:rFonts w:ascii="Times New Roman" w:hAnsi="Times New Roman" w:cs="Times New Roman"/>
          <w:sz w:val="24"/>
          <w:szCs w:val="24"/>
          <w:lang w:val="en-GB"/>
        </w:rPr>
      </w:pPr>
      <w:r w:rsidRPr="00381CBA">
        <w:rPr>
          <w:rFonts w:ascii="Times New Roman" w:hAnsi="Times New Roman" w:cs="Times New Roman"/>
          <w:sz w:val="24"/>
          <w:szCs w:val="24"/>
          <w:lang w:val="en-GB"/>
        </w:rPr>
        <w:t>“</w:t>
      </w:r>
      <w:r w:rsidRPr="00381CBA">
        <w:rPr>
          <w:rFonts w:ascii="Times New Roman" w:eastAsia="Times New Roman" w:hAnsi="Times New Roman" w:cs="Times New Roman"/>
          <w:color w:val="161515"/>
          <w:sz w:val="24"/>
          <w:szCs w:val="24"/>
          <w:bdr w:val="none" w:sz="0" w:space="0" w:color="auto" w:frame="1"/>
          <w:lang w:val="en-GB" w:eastAsia="it-IT"/>
        </w:rPr>
        <w:t xml:space="preserve">The establishment of the </w:t>
      </w:r>
      <w:proofErr w:type="spellStart"/>
      <w:r w:rsidRPr="00381CBA">
        <w:rPr>
          <w:rFonts w:ascii="Times New Roman" w:eastAsia="Times New Roman" w:hAnsi="Times New Roman" w:cs="Times New Roman"/>
          <w:color w:val="161515"/>
          <w:sz w:val="24"/>
          <w:szCs w:val="24"/>
          <w:bdr w:val="none" w:sz="0" w:space="0" w:color="auto" w:frame="1"/>
          <w:lang w:val="en-GB" w:eastAsia="it-IT"/>
        </w:rPr>
        <w:t>YouthNet</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International Children Mediators for Long-lasting Peace and Security in the dimension of the IV National Action Plan "Women, Peace and Security",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conferenza</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organizzata</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dall</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w:t>
      </w:r>
      <w:r w:rsidRPr="00381CBA">
        <w:rPr>
          <w:rFonts w:ascii="Times New Roman" w:eastAsia="Times New Roman" w:hAnsi="Times New Roman" w:cs="Times New Roman"/>
          <w:color w:val="161515"/>
          <w:sz w:val="24"/>
          <w:szCs w:val="24"/>
          <w:bdr w:val="none" w:sz="0" w:space="0" w:color="auto" w:frame="1"/>
          <w:lang w:val="en-GB" w:eastAsia="it-IT"/>
        </w:rPr>
        <w:t xml:space="preserve"> Universities Network for Children in Armed Conflict </w:t>
      </w:r>
      <w:r w:rsidR="006D7A45" w:rsidRPr="00381CBA">
        <w:rPr>
          <w:rFonts w:ascii="Times New Roman" w:eastAsia="Times New Roman" w:hAnsi="Times New Roman" w:cs="Times New Roman"/>
          <w:color w:val="161515"/>
          <w:sz w:val="24"/>
          <w:szCs w:val="24"/>
          <w:bdr w:val="none" w:sz="0" w:space="0" w:color="auto" w:frame="1"/>
          <w:lang w:val="en-GB" w:eastAsia="it-IT"/>
        </w:rPr>
        <w:t xml:space="preserve">e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dall’Istituto</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di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Studi</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Politici</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San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Pio</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V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presso</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il</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Circolo</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del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Ministero</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degli</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Affari</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Esteri</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Roma</w:t>
      </w:r>
      <w:r w:rsidRPr="00381CBA">
        <w:rPr>
          <w:rFonts w:ascii="Times New Roman" w:eastAsia="Times New Roman" w:hAnsi="Times New Roman" w:cs="Times New Roman"/>
          <w:color w:val="161515"/>
          <w:sz w:val="24"/>
          <w:szCs w:val="24"/>
          <w:bdr w:val="none" w:sz="0" w:space="0" w:color="auto" w:frame="1"/>
          <w:lang w:val="en-GB" w:eastAsia="it-IT"/>
        </w:rPr>
        <w:t xml:space="preserve">, 4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dicembre</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w:t>
      </w:r>
      <w:r w:rsidRPr="00381CBA">
        <w:rPr>
          <w:rFonts w:ascii="Times New Roman" w:eastAsia="Times New Roman" w:hAnsi="Times New Roman" w:cs="Times New Roman"/>
          <w:color w:val="161515"/>
          <w:sz w:val="24"/>
          <w:szCs w:val="24"/>
          <w:bdr w:val="none" w:sz="0" w:space="0" w:color="auto" w:frame="1"/>
          <w:lang w:val="en-GB" w:eastAsia="it-IT"/>
        </w:rPr>
        <w:t>2024</w:t>
      </w:r>
    </w:p>
    <w:p w:rsidR="00DE6386" w:rsidRPr="00381CBA" w:rsidRDefault="006D7A45" w:rsidP="00DE6386">
      <w:pPr>
        <w:pStyle w:val="Corpotesto"/>
        <w:spacing w:before="16"/>
        <w:ind w:left="720"/>
        <w:rPr>
          <w:rFonts w:ascii="Times New Roman" w:hAnsi="Times New Roman" w:cs="Times New Roman"/>
          <w:sz w:val="24"/>
          <w:szCs w:val="24"/>
          <w:lang w:val="en-GB"/>
        </w:rPr>
      </w:pPr>
      <w:proofErr w:type="spellStart"/>
      <w:r w:rsidRPr="00381CBA">
        <w:rPr>
          <w:rFonts w:ascii="Times New Roman" w:eastAsia="Times New Roman" w:hAnsi="Times New Roman" w:cs="Times New Roman"/>
          <w:color w:val="161515"/>
          <w:sz w:val="24"/>
          <w:szCs w:val="24"/>
          <w:bdr w:val="none" w:sz="0" w:space="0" w:color="auto" w:frame="1"/>
          <w:lang w:val="en-GB" w:eastAsia="it-IT"/>
        </w:rPr>
        <w:t>Titolo</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Pr="00381CBA">
        <w:rPr>
          <w:rFonts w:ascii="Times New Roman" w:eastAsia="Times New Roman" w:hAnsi="Times New Roman" w:cs="Times New Roman"/>
          <w:color w:val="161515"/>
          <w:sz w:val="24"/>
          <w:szCs w:val="24"/>
          <w:bdr w:val="none" w:sz="0" w:space="0" w:color="auto" w:frame="1"/>
          <w:lang w:val="en-GB" w:eastAsia="it-IT"/>
        </w:rPr>
        <w:t>della</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Pr="00381CBA">
        <w:rPr>
          <w:rFonts w:ascii="Times New Roman" w:eastAsia="Times New Roman" w:hAnsi="Times New Roman" w:cs="Times New Roman"/>
          <w:color w:val="161515"/>
          <w:sz w:val="24"/>
          <w:szCs w:val="24"/>
          <w:bdr w:val="none" w:sz="0" w:space="0" w:color="auto" w:frame="1"/>
          <w:lang w:val="en-GB" w:eastAsia="it-IT"/>
        </w:rPr>
        <w:t>relazione</w:t>
      </w:r>
      <w:proofErr w:type="spellEnd"/>
      <w:r w:rsidR="00470CD6" w:rsidRPr="00381CBA">
        <w:rPr>
          <w:rFonts w:ascii="Times New Roman" w:eastAsia="Times New Roman" w:hAnsi="Times New Roman" w:cs="Times New Roman"/>
          <w:color w:val="161515"/>
          <w:sz w:val="24"/>
          <w:szCs w:val="24"/>
          <w:bdr w:val="none" w:sz="0" w:space="0" w:color="auto" w:frame="1"/>
          <w:lang w:val="en-GB" w:eastAsia="it-IT"/>
        </w:rPr>
        <w:t xml:space="preserve">: </w:t>
      </w:r>
      <w:r w:rsidR="00DE6386" w:rsidRPr="00381CBA">
        <w:rPr>
          <w:rFonts w:ascii="Times New Roman" w:eastAsia="Times New Roman" w:hAnsi="Times New Roman" w:cs="Times New Roman"/>
          <w:color w:val="161515"/>
          <w:sz w:val="24"/>
          <w:szCs w:val="24"/>
          <w:bdr w:val="none" w:sz="0" w:space="0" w:color="auto" w:frame="1"/>
          <w:lang w:val="en-GB" w:eastAsia="it-IT"/>
        </w:rPr>
        <w:t>Young mediators as a tool for building social stability"</w:t>
      </w:r>
    </w:p>
    <w:p w:rsidR="00DE6386" w:rsidRPr="00381CBA" w:rsidRDefault="00DE6386" w:rsidP="00DE6386">
      <w:pPr>
        <w:pStyle w:val="Corpotesto"/>
        <w:numPr>
          <w:ilvl w:val="0"/>
          <w:numId w:val="8"/>
        </w:numPr>
        <w:spacing w:before="16"/>
        <w:rPr>
          <w:rFonts w:ascii="Times New Roman" w:hAnsi="Times New Roman" w:cs="Times New Roman"/>
          <w:sz w:val="24"/>
          <w:szCs w:val="24"/>
          <w:lang w:val="en-GB"/>
        </w:rPr>
      </w:pPr>
      <w:r w:rsidRPr="00381CBA">
        <w:rPr>
          <w:rFonts w:ascii="Times New Roman" w:eastAsia="Times New Roman" w:hAnsi="Times New Roman" w:cs="Times New Roman"/>
          <w:color w:val="161515"/>
          <w:sz w:val="24"/>
          <w:szCs w:val="24"/>
          <w:bdr w:val="none" w:sz="0" w:space="0" w:color="auto" w:frame="1"/>
          <w:lang w:val="en-GB" w:eastAsia="it-IT"/>
        </w:rPr>
        <w:t xml:space="preserve">Giving voice to Girls and Boys for lasting peace and security. The establishment of the </w:t>
      </w:r>
      <w:proofErr w:type="spellStart"/>
      <w:r w:rsidRPr="00381CBA">
        <w:rPr>
          <w:rFonts w:ascii="Times New Roman" w:eastAsia="Times New Roman" w:hAnsi="Times New Roman" w:cs="Times New Roman"/>
          <w:color w:val="161515"/>
          <w:sz w:val="24"/>
          <w:szCs w:val="24"/>
          <w:bdr w:val="none" w:sz="0" w:space="0" w:color="auto" w:frame="1"/>
          <w:lang w:val="en-GB" w:eastAsia="it-IT"/>
        </w:rPr>
        <w:t>YouthNet</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Mediators for lasting peace and security"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conferenza</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organizzata</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dall</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w:t>
      </w:r>
      <w:r w:rsidRPr="00381CBA">
        <w:rPr>
          <w:rFonts w:ascii="Times New Roman" w:eastAsia="Times New Roman" w:hAnsi="Times New Roman" w:cs="Times New Roman"/>
          <w:color w:val="161515"/>
          <w:sz w:val="24"/>
          <w:szCs w:val="24"/>
          <w:bdr w:val="none" w:sz="0" w:space="0" w:color="auto" w:frame="1"/>
          <w:lang w:val="en-GB" w:eastAsia="it-IT"/>
        </w:rPr>
        <w:t xml:space="preserve"> Universities Network for Children in Armed Conflict</w:t>
      </w:r>
      <w:r w:rsidR="006D7A45" w:rsidRPr="00381CBA">
        <w:rPr>
          <w:rFonts w:ascii="Times New Roman" w:eastAsia="Times New Roman" w:hAnsi="Times New Roman" w:cs="Times New Roman"/>
          <w:color w:val="161515"/>
          <w:sz w:val="24"/>
          <w:szCs w:val="24"/>
          <w:bdr w:val="none" w:sz="0" w:space="0" w:color="auto" w:frame="1"/>
          <w:lang w:val="en-GB" w:eastAsia="it-IT"/>
        </w:rPr>
        <w:t xml:space="preserve"> e </w:t>
      </w:r>
      <w:proofErr w:type="spellStart"/>
      <w:r w:rsidR="006D7A45" w:rsidRPr="00381CBA">
        <w:rPr>
          <w:rFonts w:ascii="Times New Roman" w:eastAsia="Times New Roman" w:hAnsi="Times New Roman" w:cs="Times New Roman"/>
          <w:color w:val="161515"/>
          <w:sz w:val="24"/>
          <w:szCs w:val="24"/>
          <w:bdr w:val="none" w:sz="0" w:space="0" w:color="auto" w:frame="1"/>
          <w:lang w:val="en-GB" w:eastAsia="it-IT"/>
        </w:rPr>
        <w:t>l’Università</w:t>
      </w:r>
      <w:proofErr w:type="spellEnd"/>
      <w:r w:rsidR="006D7A45" w:rsidRPr="00381CBA">
        <w:rPr>
          <w:rFonts w:ascii="Times New Roman" w:eastAsia="Times New Roman" w:hAnsi="Times New Roman" w:cs="Times New Roman"/>
          <w:color w:val="161515"/>
          <w:sz w:val="24"/>
          <w:szCs w:val="24"/>
          <w:bdr w:val="none" w:sz="0" w:space="0" w:color="auto" w:frame="1"/>
          <w:lang w:val="en-GB" w:eastAsia="it-IT"/>
        </w:rPr>
        <w:t xml:space="preserve"> di </w:t>
      </w:r>
      <w:r w:rsidR="006D7A45" w:rsidRPr="00381CBA">
        <w:rPr>
          <w:rFonts w:ascii="Times New Roman" w:eastAsia="Times New Roman" w:hAnsi="Times New Roman" w:cs="Times New Roman"/>
          <w:color w:val="161515"/>
          <w:sz w:val="24"/>
          <w:szCs w:val="24"/>
          <w:lang w:val="en-GB" w:eastAsia="it-IT"/>
        </w:rPr>
        <w:t xml:space="preserve">Pristina (Kosovo), 29 </w:t>
      </w:r>
      <w:proofErr w:type="spellStart"/>
      <w:r w:rsidR="006D7A45" w:rsidRPr="00381CBA">
        <w:rPr>
          <w:rFonts w:ascii="Times New Roman" w:eastAsia="Times New Roman" w:hAnsi="Times New Roman" w:cs="Times New Roman"/>
          <w:color w:val="161515"/>
          <w:sz w:val="24"/>
          <w:szCs w:val="24"/>
          <w:lang w:val="en-GB" w:eastAsia="it-IT"/>
        </w:rPr>
        <w:t>novembre</w:t>
      </w:r>
      <w:proofErr w:type="spellEnd"/>
      <w:r w:rsidRPr="00381CBA">
        <w:rPr>
          <w:rFonts w:ascii="Times New Roman" w:eastAsia="Times New Roman" w:hAnsi="Times New Roman" w:cs="Times New Roman"/>
          <w:color w:val="161515"/>
          <w:sz w:val="24"/>
          <w:szCs w:val="24"/>
          <w:lang w:val="en-GB" w:eastAsia="it-IT"/>
        </w:rPr>
        <w:t xml:space="preserve"> 2024</w:t>
      </w:r>
    </w:p>
    <w:p w:rsidR="00DE6386" w:rsidRPr="00381CBA" w:rsidRDefault="006D7A45" w:rsidP="00DE6386">
      <w:pPr>
        <w:pStyle w:val="Corpotesto"/>
        <w:spacing w:before="16"/>
        <w:ind w:left="720"/>
        <w:rPr>
          <w:rFonts w:ascii="Times New Roman" w:hAnsi="Times New Roman" w:cs="Times New Roman"/>
          <w:sz w:val="24"/>
          <w:szCs w:val="24"/>
          <w:lang w:val="en-GB"/>
        </w:rPr>
      </w:pPr>
      <w:proofErr w:type="spellStart"/>
      <w:r w:rsidRPr="00381CBA">
        <w:rPr>
          <w:rFonts w:ascii="Times New Roman" w:eastAsia="Times New Roman" w:hAnsi="Times New Roman" w:cs="Times New Roman"/>
          <w:color w:val="161515"/>
          <w:sz w:val="24"/>
          <w:szCs w:val="24"/>
          <w:lang w:val="en-GB" w:eastAsia="it-IT"/>
        </w:rPr>
        <w:t>Titolo</w:t>
      </w:r>
      <w:proofErr w:type="spellEnd"/>
      <w:r w:rsidRPr="00381CBA">
        <w:rPr>
          <w:rFonts w:ascii="Times New Roman" w:eastAsia="Times New Roman" w:hAnsi="Times New Roman" w:cs="Times New Roman"/>
          <w:color w:val="161515"/>
          <w:sz w:val="24"/>
          <w:szCs w:val="24"/>
          <w:lang w:val="en-GB" w:eastAsia="it-IT"/>
        </w:rPr>
        <w:t xml:space="preserve"> </w:t>
      </w:r>
      <w:proofErr w:type="spellStart"/>
      <w:r w:rsidRPr="00381CBA">
        <w:rPr>
          <w:rFonts w:ascii="Times New Roman" w:eastAsia="Times New Roman" w:hAnsi="Times New Roman" w:cs="Times New Roman"/>
          <w:color w:val="161515"/>
          <w:sz w:val="24"/>
          <w:szCs w:val="24"/>
          <w:lang w:val="en-GB" w:eastAsia="it-IT"/>
        </w:rPr>
        <w:t>della</w:t>
      </w:r>
      <w:proofErr w:type="spellEnd"/>
      <w:r w:rsidRPr="00381CBA">
        <w:rPr>
          <w:rFonts w:ascii="Times New Roman" w:eastAsia="Times New Roman" w:hAnsi="Times New Roman" w:cs="Times New Roman"/>
          <w:color w:val="161515"/>
          <w:sz w:val="24"/>
          <w:szCs w:val="24"/>
          <w:lang w:val="en-GB" w:eastAsia="it-IT"/>
        </w:rPr>
        <w:t xml:space="preserve"> </w:t>
      </w:r>
      <w:proofErr w:type="spellStart"/>
      <w:r w:rsidRPr="00381CBA">
        <w:rPr>
          <w:rFonts w:ascii="Times New Roman" w:eastAsia="Times New Roman" w:hAnsi="Times New Roman" w:cs="Times New Roman"/>
          <w:color w:val="161515"/>
          <w:sz w:val="24"/>
          <w:szCs w:val="24"/>
          <w:lang w:val="en-GB" w:eastAsia="it-IT"/>
        </w:rPr>
        <w:t>relazione</w:t>
      </w:r>
      <w:proofErr w:type="spellEnd"/>
      <w:r w:rsidR="00DE6386" w:rsidRPr="00381CBA">
        <w:rPr>
          <w:rFonts w:ascii="Times New Roman" w:eastAsia="Times New Roman" w:hAnsi="Times New Roman" w:cs="Times New Roman"/>
          <w:color w:val="161515"/>
          <w:sz w:val="24"/>
          <w:szCs w:val="24"/>
          <w:lang w:val="en-GB" w:eastAsia="it-IT"/>
        </w:rPr>
        <w:t xml:space="preserve">: The role of academic community in training young mediators. The example of the </w:t>
      </w:r>
      <w:proofErr w:type="spellStart"/>
      <w:r w:rsidR="00DE6386" w:rsidRPr="00381CBA">
        <w:rPr>
          <w:rFonts w:ascii="Times New Roman" w:eastAsia="Times New Roman" w:hAnsi="Times New Roman" w:cs="Times New Roman"/>
          <w:color w:val="161515"/>
          <w:sz w:val="24"/>
          <w:szCs w:val="24"/>
          <w:lang w:val="en-GB" w:eastAsia="it-IT"/>
        </w:rPr>
        <w:t>Netwrok</w:t>
      </w:r>
      <w:proofErr w:type="spellEnd"/>
      <w:r w:rsidR="00DE6386" w:rsidRPr="00381CBA">
        <w:rPr>
          <w:rFonts w:ascii="Times New Roman" w:eastAsia="Times New Roman" w:hAnsi="Times New Roman" w:cs="Times New Roman"/>
          <w:color w:val="161515"/>
          <w:sz w:val="24"/>
          <w:szCs w:val="24"/>
          <w:lang w:val="en-GB" w:eastAsia="it-IT"/>
        </w:rPr>
        <w:t xml:space="preserve"> Project</w:t>
      </w:r>
    </w:p>
    <w:p w:rsidR="00DE6386" w:rsidRPr="00381CBA" w:rsidRDefault="00DE6386" w:rsidP="00DE6386">
      <w:pPr>
        <w:pStyle w:val="Corpotesto"/>
        <w:numPr>
          <w:ilvl w:val="0"/>
          <w:numId w:val="8"/>
        </w:numPr>
        <w:jc w:val="both"/>
        <w:textAlignment w:val="baseline"/>
        <w:rPr>
          <w:rFonts w:ascii="Times New Roman" w:eastAsia="Times New Roman" w:hAnsi="Times New Roman" w:cs="Times New Roman"/>
          <w:color w:val="161515"/>
          <w:sz w:val="24"/>
          <w:szCs w:val="24"/>
          <w:lang w:val="it-IT" w:eastAsia="it-IT"/>
        </w:rPr>
      </w:pPr>
      <w:r w:rsidRPr="00381CBA">
        <w:rPr>
          <w:rFonts w:ascii="Times New Roman" w:eastAsia="Times New Roman" w:hAnsi="Times New Roman" w:cs="Times New Roman"/>
          <w:color w:val="161515"/>
          <w:sz w:val="24"/>
          <w:szCs w:val="24"/>
          <w:bdr w:val="none" w:sz="0" w:space="0" w:color="auto" w:frame="1"/>
          <w:lang w:val="it-IT" w:eastAsia="it-IT"/>
        </w:rPr>
        <w:t>“Il ruolo della mediazio</w:t>
      </w:r>
      <w:r w:rsidR="006D7A45" w:rsidRPr="00381CBA">
        <w:rPr>
          <w:rFonts w:ascii="Times New Roman" w:eastAsia="Times New Roman" w:hAnsi="Times New Roman" w:cs="Times New Roman"/>
          <w:color w:val="161515"/>
          <w:sz w:val="24"/>
          <w:szCs w:val="24"/>
          <w:bdr w:val="none" w:sz="0" w:space="0" w:color="auto" w:frame="1"/>
          <w:lang w:val="it-IT" w:eastAsia="it-IT"/>
        </w:rPr>
        <w:t>ne nei conflitti internazionali</w:t>
      </w:r>
      <w:r w:rsidRPr="00381CBA">
        <w:rPr>
          <w:rFonts w:ascii="Times New Roman" w:eastAsia="Times New Roman" w:hAnsi="Times New Roman" w:cs="Times New Roman"/>
          <w:color w:val="161515"/>
          <w:sz w:val="24"/>
          <w:szCs w:val="24"/>
          <w:bdr w:val="none" w:sz="0" w:space="0" w:color="auto" w:frame="1"/>
          <w:lang w:val="it-IT" w:eastAsia="it-IT"/>
        </w:rPr>
        <w:t>: Prospettive legali nell’attu</w:t>
      </w:r>
      <w:r w:rsidR="006D7A45" w:rsidRPr="00381CBA">
        <w:rPr>
          <w:rFonts w:ascii="Times New Roman" w:eastAsia="Times New Roman" w:hAnsi="Times New Roman" w:cs="Times New Roman"/>
          <w:color w:val="161515"/>
          <w:sz w:val="24"/>
          <w:szCs w:val="24"/>
          <w:bdr w:val="none" w:sz="0" w:space="0" w:color="auto" w:frame="1"/>
          <w:lang w:val="it-IT" w:eastAsia="it-IT"/>
        </w:rPr>
        <w:t>ale scenario globale” conferenza</w:t>
      </w:r>
      <w:r w:rsidRPr="00381CBA">
        <w:rPr>
          <w:rFonts w:ascii="Times New Roman" w:eastAsia="Times New Roman" w:hAnsi="Times New Roman" w:cs="Times New Roman"/>
          <w:color w:val="161515"/>
          <w:sz w:val="24"/>
          <w:szCs w:val="24"/>
          <w:bdr w:val="none" w:sz="0" w:space="0" w:color="auto" w:frame="1"/>
          <w:lang w:val="it-IT" w:eastAsia="it-IT"/>
        </w:rPr>
        <w:t xml:space="preserve"> </w:t>
      </w:r>
      <w:r w:rsidR="006D7A45" w:rsidRPr="00381CBA">
        <w:rPr>
          <w:rFonts w:ascii="Times New Roman" w:eastAsia="Times New Roman" w:hAnsi="Times New Roman" w:cs="Times New Roman"/>
          <w:color w:val="161515"/>
          <w:sz w:val="24"/>
          <w:szCs w:val="24"/>
          <w:bdr w:val="none" w:sz="0" w:space="0" w:color="auto" w:frame="1"/>
          <w:lang w:val="it-IT" w:eastAsia="it-IT"/>
        </w:rPr>
        <w:t>organizzata dalla Università di Genova</w:t>
      </w:r>
      <w:r w:rsidR="00726562" w:rsidRPr="00381CBA">
        <w:rPr>
          <w:rFonts w:ascii="Times New Roman" w:eastAsia="Times New Roman" w:hAnsi="Times New Roman" w:cs="Times New Roman"/>
          <w:color w:val="161515"/>
          <w:sz w:val="24"/>
          <w:szCs w:val="24"/>
          <w:bdr w:val="none" w:sz="0" w:space="0" w:color="auto" w:frame="1"/>
          <w:lang w:val="it-IT" w:eastAsia="it-IT"/>
        </w:rPr>
        <w:t xml:space="preserve">, </w:t>
      </w:r>
      <w:r w:rsidRPr="00381CBA">
        <w:rPr>
          <w:rFonts w:ascii="Times New Roman" w:eastAsia="Times New Roman" w:hAnsi="Times New Roman" w:cs="Times New Roman"/>
          <w:color w:val="161515"/>
          <w:sz w:val="24"/>
          <w:szCs w:val="24"/>
          <w:bdr w:val="none" w:sz="0" w:space="0" w:color="auto" w:frame="1"/>
          <w:lang w:val="it-IT" w:eastAsia="it-IT"/>
        </w:rPr>
        <w:t>Geno</w:t>
      </w:r>
      <w:r w:rsidR="006D7A45" w:rsidRPr="00381CBA">
        <w:rPr>
          <w:rFonts w:ascii="Times New Roman" w:eastAsia="Times New Roman" w:hAnsi="Times New Roman" w:cs="Times New Roman"/>
          <w:color w:val="161515"/>
          <w:sz w:val="24"/>
          <w:szCs w:val="24"/>
          <w:bdr w:val="none" w:sz="0" w:space="0" w:color="auto" w:frame="1"/>
          <w:lang w:val="it-IT" w:eastAsia="it-IT"/>
        </w:rPr>
        <w:t>v</w:t>
      </w:r>
      <w:r w:rsidRPr="00381CBA">
        <w:rPr>
          <w:rFonts w:ascii="Times New Roman" w:eastAsia="Times New Roman" w:hAnsi="Times New Roman" w:cs="Times New Roman"/>
          <w:color w:val="161515"/>
          <w:sz w:val="24"/>
          <w:szCs w:val="24"/>
          <w:bdr w:val="none" w:sz="0" w:space="0" w:color="auto" w:frame="1"/>
          <w:lang w:val="it-IT" w:eastAsia="it-IT"/>
        </w:rPr>
        <w:t>a,</w:t>
      </w:r>
      <w:r w:rsidR="006D7A45" w:rsidRPr="00381CBA">
        <w:rPr>
          <w:rFonts w:ascii="Times New Roman" w:eastAsia="Times New Roman" w:hAnsi="Times New Roman" w:cs="Times New Roman"/>
          <w:color w:val="161515"/>
          <w:sz w:val="24"/>
          <w:szCs w:val="24"/>
          <w:bdr w:val="none" w:sz="0" w:space="0" w:color="auto" w:frame="1"/>
          <w:lang w:val="it-IT" w:eastAsia="it-IT"/>
        </w:rPr>
        <w:t xml:space="preserve"> 12 n</w:t>
      </w:r>
      <w:r w:rsidRPr="00381CBA">
        <w:rPr>
          <w:rFonts w:ascii="Times New Roman" w:eastAsia="Times New Roman" w:hAnsi="Times New Roman" w:cs="Times New Roman"/>
          <w:color w:val="161515"/>
          <w:sz w:val="24"/>
          <w:szCs w:val="24"/>
          <w:bdr w:val="none" w:sz="0" w:space="0" w:color="auto" w:frame="1"/>
          <w:lang w:val="it-IT" w:eastAsia="it-IT"/>
        </w:rPr>
        <w:t xml:space="preserve">ovembre 2024 </w:t>
      </w:r>
    </w:p>
    <w:p w:rsidR="00DE6386" w:rsidRPr="00381CBA" w:rsidRDefault="006D7A45" w:rsidP="00DE6386">
      <w:pPr>
        <w:pStyle w:val="Corpotesto"/>
        <w:ind w:left="720"/>
        <w:jc w:val="both"/>
        <w:textAlignment w:val="baseline"/>
        <w:rPr>
          <w:rFonts w:ascii="Times New Roman" w:eastAsia="Times New Roman" w:hAnsi="Times New Roman" w:cs="Times New Roman"/>
          <w:color w:val="161515"/>
          <w:sz w:val="24"/>
          <w:szCs w:val="24"/>
          <w:lang w:val="it-IT" w:eastAsia="it-IT"/>
        </w:rPr>
      </w:pPr>
      <w:r w:rsidRPr="00381CBA">
        <w:rPr>
          <w:rFonts w:ascii="Times New Roman" w:eastAsia="Times New Roman" w:hAnsi="Times New Roman" w:cs="Times New Roman"/>
          <w:color w:val="161515"/>
          <w:sz w:val="24"/>
          <w:szCs w:val="24"/>
          <w:bdr w:val="none" w:sz="0" w:space="0" w:color="auto" w:frame="1"/>
          <w:lang w:val="it-IT" w:eastAsia="it-IT"/>
        </w:rPr>
        <w:t>Titolo dell’intervento</w:t>
      </w:r>
      <w:r w:rsidR="00DE6386" w:rsidRPr="00381CBA">
        <w:rPr>
          <w:rFonts w:ascii="Times New Roman" w:eastAsia="Times New Roman" w:hAnsi="Times New Roman" w:cs="Times New Roman"/>
          <w:color w:val="161515"/>
          <w:sz w:val="24"/>
          <w:szCs w:val="24"/>
          <w:bdr w:val="none" w:sz="0" w:space="0" w:color="auto" w:frame="1"/>
          <w:lang w:val="it-IT" w:eastAsia="it-IT"/>
        </w:rPr>
        <w:t xml:space="preserve">: La mediazione come strumento per costruire </w:t>
      </w:r>
      <w:proofErr w:type="gramStart"/>
      <w:r w:rsidR="00DE6386" w:rsidRPr="00381CBA">
        <w:rPr>
          <w:rFonts w:ascii="Times New Roman" w:eastAsia="Times New Roman" w:hAnsi="Times New Roman" w:cs="Times New Roman"/>
          <w:color w:val="161515"/>
          <w:sz w:val="24"/>
          <w:szCs w:val="24"/>
          <w:bdr w:val="none" w:sz="0" w:space="0" w:color="auto" w:frame="1"/>
          <w:lang w:val="it-IT" w:eastAsia="it-IT"/>
        </w:rPr>
        <w:t>un pace</w:t>
      </w:r>
      <w:proofErr w:type="gramEnd"/>
      <w:r w:rsidR="00DE6386" w:rsidRPr="00381CBA">
        <w:rPr>
          <w:rFonts w:ascii="Times New Roman" w:eastAsia="Times New Roman" w:hAnsi="Times New Roman" w:cs="Times New Roman"/>
          <w:color w:val="161515"/>
          <w:sz w:val="24"/>
          <w:szCs w:val="24"/>
          <w:bdr w:val="none" w:sz="0" w:space="0" w:color="auto" w:frame="1"/>
          <w:lang w:val="it-IT" w:eastAsia="it-IT"/>
        </w:rPr>
        <w:t xml:space="preserve"> legale e sociale duratura. </w:t>
      </w:r>
    </w:p>
    <w:p w:rsidR="00DE6386" w:rsidRPr="00381CBA" w:rsidRDefault="00DE6386" w:rsidP="00DE6386">
      <w:pPr>
        <w:pStyle w:val="Corpotesto"/>
        <w:numPr>
          <w:ilvl w:val="0"/>
          <w:numId w:val="8"/>
        </w:numPr>
        <w:jc w:val="both"/>
        <w:textAlignment w:val="baseline"/>
        <w:rPr>
          <w:rFonts w:ascii="Times New Roman" w:eastAsia="Times New Roman" w:hAnsi="Times New Roman" w:cs="Times New Roman"/>
          <w:sz w:val="24"/>
          <w:szCs w:val="24"/>
          <w:bdr w:val="none" w:sz="0" w:space="0" w:color="auto" w:frame="1"/>
          <w:lang w:val="it-IT" w:eastAsia="it-IT"/>
        </w:rPr>
      </w:pPr>
      <w:r w:rsidRPr="00381CBA">
        <w:rPr>
          <w:rFonts w:ascii="Times New Roman" w:eastAsia="Times New Roman" w:hAnsi="Times New Roman" w:cs="Times New Roman"/>
          <w:sz w:val="24"/>
          <w:szCs w:val="24"/>
          <w:bdr w:val="none" w:sz="0" w:space="0" w:color="auto" w:frame="1"/>
          <w:lang w:val="it-IT" w:eastAsia="it-IT"/>
        </w:rPr>
        <w:t>“</w:t>
      </w:r>
      <w:proofErr w:type="spellStart"/>
      <w:r w:rsidRPr="00381CBA">
        <w:rPr>
          <w:rFonts w:ascii="Times New Roman" w:eastAsia="Times New Roman" w:hAnsi="Times New Roman" w:cs="Times New Roman"/>
          <w:sz w:val="24"/>
          <w:szCs w:val="24"/>
          <w:bdr w:val="none" w:sz="0" w:space="0" w:color="auto" w:frame="1"/>
          <w:lang w:val="it-IT" w:eastAsia="it-IT"/>
        </w:rPr>
        <w:t>Enhancing</w:t>
      </w:r>
      <w:proofErr w:type="spellEnd"/>
      <w:r w:rsidRPr="00381CBA">
        <w:rPr>
          <w:rFonts w:ascii="Times New Roman" w:eastAsia="Times New Roman" w:hAnsi="Times New Roman" w:cs="Times New Roman"/>
          <w:sz w:val="24"/>
          <w:szCs w:val="24"/>
          <w:bdr w:val="none" w:sz="0" w:space="0" w:color="auto" w:frame="1"/>
          <w:lang w:val="it-IT" w:eastAsia="it-IT"/>
        </w:rPr>
        <w:t xml:space="preserve"> the </w:t>
      </w:r>
      <w:proofErr w:type="spellStart"/>
      <w:r w:rsidRPr="00381CBA">
        <w:rPr>
          <w:rFonts w:ascii="Times New Roman" w:eastAsia="Times New Roman" w:hAnsi="Times New Roman" w:cs="Times New Roman"/>
          <w:sz w:val="24"/>
          <w:szCs w:val="24"/>
          <w:bdr w:val="none" w:sz="0" w:space="0" w:color="auto" w:frame="1"/>
          <w:lang w:val="it-IT" w:eastAsia="it-IT"/>
        </w:rPr>
        <w:t>international</w:t>
      </w:r>
      <w:proofErr w:type="spellEnd"/>
      <w:r w:rsidRPr="00381CBA">
        <w:rPr>
          <w:rFonts w:ascii="Times New Roman" w:eastAsia="Times New Roman" w:hAnsi="Times New Roman" w:cs="Times New Roman"/>
          <w:sz w:val="24"/>
          <w:szCs w:val="24"/>
          <w:bdr w:val="none" w:sz="0" w:space="0" w:color="auto" w:frame="1"/>
          <w:lang w:val="it-IT" w:eastAsia="it-IT"/>
        </w:rPr>
        <w:t xml:space="preserve"> </w:t>
      </w:r>
      <w:proofErr w:type="spellStart"/>
      <w:r w:rsidRPr="00381CBA">
        <w:rPr>
          <w:rFonts w:ascii="Times New Roman" w:eastAsia="Times New Roman" w:hAnsi="Times New Roman" w:cs="Times New Roman"/>
          <w:sz w:val="24"/>
          <w:szCs w:val="24"/>
          <w:bdr w:val="none" w:sz="0" w:space="0" w:color="auto" w:frame="1"/>
          <w:lang w:val="it-IT" w:eastAsia="it-IT"/>
        </w:rPr>
        <w:t>protection</w:t>
      </w:r>
      <w:proofErr w:type="spellEnd"/>
      <w:r w:rsidRPr="00381CBA">
        <w:rPr>
          <w:rFonts w:ascii="Times New Roman" w:eastAsia="Times New Roman" w:hAnsi="Times New Roman" w:cs="Times New Roman"/>
          <w:sz w:val="24"/>
          <w:szCs w:val="24"/>
          <w:bdr w:val="none" w:sz="0" w:space="0" w:color="auto" w:frame="1"/>
          <w:lang w:val="it-IT" w:eastAsia="it-IT"/>
        </w:rPr>
        <w:t xml:space="preserve"> of </w:t>
      </w:r>
      <w:proofErr w:type="spellStart"/>
      <w:r w:rsidRPr="00381CBA">
        <w:rPr>
          <w:rFonts w:ascii="Times New Roman" w:eastAsia="Times New Roman" w:hAnsi="Times New Roman" w:cs="Times New Roman"/>
          <w:sz w:val="24"/>
          <w:szCs w:val="24"/>
          <w:bdr w:val="none" w:sz="0" w:space="0" w:color="auto" w:frame="1"/>
          <w:lang w:val="it-IT" w:eastAsia="it-IT"/>
        </w:rPr>
        <w:t>children</w:t>
      </w:r>
      <w:proofErr w:type="spellEnd"/>
      <w:r w:rsidRPr="00381CBA">
        <w:rPr>
          <w:rFonts w:ascii="Times New Roman" w:eastAsia="Times New Roman" w:hAnsi="Times New Roman" w:cs="Times New Roman"/>
          <w:sz w:val="24"/>
          <w:szCs w:val="24"/>
          <w:bdr w:val="none" w:sz="0" w:space="0" w:color="auto" w:frame="1"/>
          <w:lang w:val="it-IT" w:eastAsia="it-IT"/>
        </w:rPr>
        <w:t xml:space="preserve">, </w:t>
      </w:r>
      <w:proofErr w:type="spellStart"/>
      <w:r w:rsidRPr="00381CBA">
        <w:rPr>
          <w:rFonts w:ascii="Times New Roman" w:eastAsia="Times New Roman" w:hAnsi="Times New Roman" w:cs="Times New Roman"/>
          <w:sz w:val="24"/>
          <w:szCs w:val="24"/>
          <w:bdr w:val="none" w:sz="0" w:space="0" w:color="auto" w:frame="1"/>
          <w:lang w:val="it-IT" w:eastAsia="it-IT"/>
        </w:rPr>
        <w:t>particularly</w:t>
      </w:r>
      <w:proofErr w:type="spellEnd"/>
      <w:r w:rsidRPr="00381CBA">
        <w:rPr>
          <w:rFonts w:ascii="Times New Roman" w:eastAsia="Times New Roman" w:hAnsi="Times New Roman" w:cs="Times New Roman"/>
          <w:sz w:val="24"/>
          <w:szCs w:val="24"/>
          <w:bdr w:val="none" w:sz="0" w:space="0" w:color="auto" w:frame="1"/>
          <w:lang w:val="it-IT" w:eastAsia="it-IT"/>
        </w:rPr>
        <w:t xml:space="preserve"> girl </w:t>
      </w:r>
      <w:proofErr w:type="spellStart"/>
      <w:r w:rsidRPr="00381CBA">
        <w:rPr>
          <w:rFonts w:ascii="Times New Roman" w:eastAsia="Times New Roman" w:hAnsi="Times New Roman" w:cs="Times New Roman"/>
          <w:sz w:val="24"/>
          <w:szCs w:val="24"/>
          <w:bdr w:val="none" w:sz="0" w:space="0" w:color="auto" w:frame="1"/>
          <w:lang w:val="it-IT" w:eastAsia="it-IT"/>
        </w:rPr>
        <w:t>children</w:t>
      </w:r>
      <w:proofErr w:type="spellEnd"/>
      <w:r w:rsidRPr="00381CBA">
        <w:rPr>
          <w:rFonts w:ascii="Times New Roman" w:eastAsia="Times New Roman" w:hAnsi="Times New Roman" w:cs="Times New Roman"/>
          <w:sz w:val="24"/>
          <w:szCs w:val="24"/>
          <w:bdr w:val="none" w:sz="0" w:space="0" w:color="auto" w:frame="1"/>
          <w:lang w:val="it-IT" w:eastAsia="it-IT"/>
        </w:rPr>
        <w:t xml:space="preserve">, </w:t>
      </w:r>
      <w:proofErr w:type="spellStart"/>
      <w:r w:rsidRPr="00381CBA">
        <w:rPr>
          <w:rFonts w:ascii="Times New Roman" w:eastAsia="Times New Roman" w:hAnsi="Times New Roman" w:cs="Times New Roman"/>
          <w:sz w:val="24"/>
          <w:szCs w:val="24"/>
          <w:bdr w:val="none" w:sz="0" w:space="0" w:color="auto" w:frame="1"/>
          <w:lang w:val="it-IT" w:eastAsia="it-IT"/>
        </w:rPr>
        <w:t>affected</w:t>
      </w:r>
      <w:proofErr w:type="spellEnd"/>
      <w:r w:rsidRPr="00381CBA">
        <w:rPr>
          <w:rFonts w:ascii="Times New Roman" w:eastAsia="Times New Roman" w:hAnsi="Times New Roman" w:cs="Times New Roman"/>
          <w:sz w:val="24"/>
          <w:szCs w:val="24"/>
          <w:bdr w:val="none" w:sz="0" w:space="0" w:color="auto" w:frame="1"/>
          <w:lang w:val="it-IT" w:eastAsia="it-IT"/>
        </w:rPr>
        <w:t xml:space="preserve"> by </w:t>
      </w:r>
      <w:proofErr w:type="spellStart"/>
      <w:r w:rsidRPr="00381CBA">
        <w:rPr>
          <w:rFonts w:ascii="Times New Roman" w:eastAsia="Times New Roman" w:hAnsi="Times New Roman" w:cs="Times New Roman"/>
          <w:sz w:val="24"/>
          <w:szCs w:val="24"/>
          <w:bdr w:val="none" w:sz="0" w:space="0" w:color="auto" w:frame="1"/>
          <w:lang w:val="it-IT" w:eastAsia="it-IT"/>
        </w:rPr>
        <w:t>armed</w:t>
      </w:r>
      <w:proofErr w:type="spellEnd"/>
      <w:r w:rsidRPr="00381CBA">
        <w:rPr>
          <w:rFonts w:ascii="Times New Roman" w:eastAsia="Times New Roman" w:hAnsi="Times New Roman" w:cs="Times New Roman"/>
          <w:sz w:val="24"/>
          <w:szCs w:val="24"/>
          <w:bdr w:val="none" w:sz="0" w:space="0" w:color="auto" w:frame="1"/>
          <w:lang w:val="it-IT" w:eastAsia="it-IT"/>
        </w:rPr>
        <w:t xml:space="preserve"> </w:t>
      </w:r>
      <w:proofErr w:type="spellStart"/>
      <w:r w:rsidRPr="00381CBA">
        <w:rPr>
          <w:rFonts w:ascii="Times New Roman" w:eastAsia="Times New Roman" w:hAnsi="Times New Roman" w:cs="Times New Roman"/>
          <w:sz w:val="24"/>
          <w:szCs w:val="24"/>
          <w:bdr w:val="none" w:sz="0" w:space="0" w:color="auto" w:frame="1"/>
          <w:lang w:val="it-IT" w:eastAsia="it-IT"/>
        </w:rPr>
        <w:t>conflict</w:t>
      </w:r>
      <w:proofErr w:type="spellEnd"/>
      <w:r w:rsidRPr="00381CBA">
        <w:rPr>
          <w:rFonts w:ascii="Times New Roman" w:eastAsia="Times New Roman" w:hAnsi="Times New Roman" w:cs="Times New Roman"/>
          <w:sz w:val="24"/>
          <w:szCs w:val="24"/>
          <w:bdr w:val="none" w:sz="0" w:space="0" w:color="auto" w:frame="1"/>
          <w:lang w:val="it-IT" w:eastAsia="it-IT"/>
        </w:rPr>
        <w:t xml:space="preserve">” </w:t>
      </w:r>
      <w:proofErr w:type="spellStart"/>
      <w:r w:rsidR="006D7A45" w:rsidRPr="00381CBA">
        <w:rPr>
          <w:rFonts w:ascii="Times New Roman" w:eastAsia="Times New Roman" w:hAnsi="Times New Roman" w:cs="Times New Roman"/>
          <w:sz w:val="24"/>
          <w:szCs w:val="24"/>
          <w:bdr w:val="none" w:sz="0" w:space="0" w:color="auto" w:frame="1"/>
          <w:lang w:val="it-IT" w:eastAsia="it-IT"/>
        </w:rPr>
        <w:t>confereza</w:t>
      </w:r>
      <w:proofErr w:type="spellEnd"/>
      <w:r w:rsidR="006D7A45" w:rsidRPr="00381CBA">
        <w:rPr>
          <w:rFonts w:ascii="Times New Roman" w:eastAsia="Times New Roman" w:hAnsi="Times New Roman" w:cs="Times New Roman"/>
          <w:sz w:val="24"/>
          <w:szCs w:val="24"/>
          <w:bdr w:val="none" w:sz="0" w:space="0" w:color="auto" w:frame="1"/>
          <w:lang w:val="it-IT" w:eastAsia="it-IT"/>
        </w:rPr>
        <w:t xml:space="preserve"> organizzata dalla Missione Italiana alle Nazioni Unite, dall’Istituto di Studi Politici San Pio V</w:t>
      </w:r>
      <w:r w:rsidRPr="00381CBA">
        <w:rPr>
          <w:rFonts w:ascii="Times New Roman" w:eastAsia="Times New Roman" w:hAnsi="Times New Roman" w:cs="Times New Roman"/>
          <w:sz w:val="24"/>
          <w:szCs w:val="24"/>
          <w:bdr w:val="none" w:sz="0" w:space="0" w:color="auto" w:frame="1"/>
          <w:lang w:val="it-IT" w:eastAsia="it-IT"/>
        </w:rPr>
        <w:t>,</w:t>
      </w:r>
      <w:r w:rsidR="006D7A45" w:rsidRPr="00381CBA">
        <w:rPr>
          <w:rFonts w:ascii="Times New Roman" w:eastAsia="Times New Roman" w:hAnsi="Times New Roman" w:cs="Times New Roman"/>
          <w:sz w:val="24"/>
          <w:szCs w:val="24"/>
          <w:bdr w:val="none" w:sz="0" w:space="0" w:color="auto" w:frame="1"/>
          <w:lang w:val="it-IT" w:eastAsia="it-IT"/>
        </w:rPr>
        <w:t xml:space="preserve"> presso le Nazioni </w:t>
      </w:r>
      <w:proofErr w:type="gramStart"/>
      <w:r w:rsidR="006D7A45" w:rsidRPr="00381CBA">
        <w:rPr>
          <w:rFonts w:ascii="Times New Roman" w:eastAsia="Times New Roman" w:hAnsi="Times New Roman" w:cs="Times New Roman"/>
          <w:sz w:val="24"/>
          <w:szCs w:val="24"/>
          <w:bdr w:val="none" w:sz="0" w:space="0" w:color="auto" w:frame="1"/>
          <w:lang w:val="it-IT" w:eastAsia="it-IT"/>
        </w:rPr>
        <w:t xml:space="preserve">Unite </w:t>
      </w:r>
      <w:r w:rsidRPr="00381CBA">
        <w:rPr>
          <w:rFonts w:ascii="Times New Roman" w:eastAsia="Times New Roman" w:hAnsi="Times New Roman" w:cs="Times New Roman"/>
          <w:sz w:val="24"/>
          <w:szCs w:val="24"/>
          <w:bdr w:val="none" w:sz="0" w:space="0" w:color="auto" w:frame="1"/>
          <w:lang w:val="it-IT" w:eastAsia="it-IT"/>
        </w:rPr>
        <w:t>,</w:t>
      </w:r>
      <w:proofErr w:type="gramEnd"/>
      <w:r w:rsidRPr="00381CBA">
        <w:rPr>
          <w:rFonts w:ascii="Times New Roman" w:eastAsia="Times New Roman" w:hAnsi="Times New Roman" w:cs="Times New Roman"/>
          <w:sz w:val="24"/>
          <w:szCs w:val="24"/>
          <w:bdr w:val="none" w:sz="0" w:space="0" w:color="auto" w:frame="1"/>
          <w:lang w:val="it-IT" w:eastAsia="it-IT"/>
        </w:rPr>
        <w:t xml:space="preserve"> New York,  23 </w:t>
      </w:r>
      <w:r w:rsidR="006D7A45" w:rsidRPr="00381CBA">
        <w:rPr>
          <w:rFonts w:ascii="Times New Roman" w:eastAsia="Times New Roman" w:hAnsi="Times New Roman" w:cs="Times New Roman"/>
          <w:sz w:val="24"/>
          <w:szCs w:val="24"/>
          <w:bdr w:val="none" w:sz="0" w:space="0" w:color="auto" w:frame="1"/>
          <w:lang w:val="it-IT" w:eastAsia="it-IT"/>
        </w:rPr>
        <w:t>ottobre</w:t>
      </w:r>
      <w:r w:rsidRPr="00381CBA">
        <w:rPr>
          <w:rFonts w:ascii="Times New Roman" w:eastAsia="Times New Roman" w:hAnsi="Times New Roman" w:cs="Times New Roman"/>
          <w:sz w:val="24"/>
          <w:szCs w:val="24"/>
          <w:bdr w:val="none" w:sz="0" w:space="0" w:color="auto" w:frame="1"/>
          <w:lang w:val="it-IT" w:eastAsia="it-IT"/>
        </w:rPr>
        <w:t xml:space="preserve"> 2024</w:t>
      </w:r>
    </w:p>
    <w:p w:rsidR="00DE6386" w:rsidRPr="00381CBA" w:rsidRDefault="006D7A45" w:rsidP="00DE6386">
      <w:pPr>
        <w:pStyle w:val="Corpotesto"/>
        <w:ind w:left="720"/>
        <w:jc w:val="both"/>
        <w:textAlignment w:val="baseline"/>
        <w:rPr>
          <w:rFonts w:ascii="Times New Roman" w:eastAsia="Times New Roman" w:hAnsi="Times New Roman" w:cs="Times New Roman"/>
          <w:sz w:val="24"/>
          <w:szCs w:val="24"/>
          <w:bdr w:val="none" w:sz="0" w:space="0" w:color="auto" w:frame="1"/>
          <w:lang w:val="en-GB" w:eastAsia="it-IT"/>
        </w:rPr>
      </w:pPr>
      <w:proofErr w:type="spellStart"/>
      <w:r w:rsidRPr="00381CBA">
        <w:rPr>
          <w:rFonts w:ascii="Times New Roman" w:eastAsia="Times New Roman" w:hAnsi="Times New Roman" w:cs="Times New Roman"/>
          <w:sz w:val="24"/>
          <w:szCs w:val="24"/>
          <w:bdr w:val="none" w:sz="0" w:space="0" w:color="auto" w:frame="1"/>
          <w:lang w:val="en-GB" w:eastAsia="it-IT"/>
        </w:rPr>
        <w:t>Titolo</w:t>
      </w:r>
      <w:proofErr w:type="spellEnd"/>
      <w:r w:rsidRPr="00381CBA">
        <w:rPr>
          <w:rFonts w:ascii="Times New Roman" w:eastAsia="Times New Roman" w:hAnsi="Times New Roman" w:cs="Times New Roman"/>
          <w:sz w:val="24"/>
          <w:szCs w:val="24"/>
          <w:bdr w:val="none" w:sz="0" w:space="0" w:color="auto" w:frame="1"/>
          <w:lang w:val="en-GB" w:eastAsia="it-IT"/>
        </w:rPr>
        <w:t xml:space="preserve"> </w:t>
      </w:r>
      <w:proofErr w:type="spellStart"/>
      <w:r w:rsidRPr="00381CBA">
        <w:rPr>
          <w:rFonts w:ascii="Times New Roman" w:eastAsia="Times New Roman" w:hAnsi="Times New Roman" w:cs="Times New Roman"/>
          <w:sz w:val="24"/>
          <w:szCs w:val="24"/>
          <w:bdr w:val="none" w:sz="0" w:space="0" w:color="auto" w:frame="1"/>
          <w:lang w:val="en-GB" w:eastAsia="it-IT"/>
        </w:rPr>
        <w:t>dell’intervento</w:t>
      </w:r>
      <w:proofErr w:type="spellEnd"/>
      <w:r w:rsidR="00DE6386" w:rsidRPr="00381CBA">
        <w:rPr>
          <w:rFonts w:ascii="Times New Roman" w:eastAsia="Times New Roman" w:hAnsi="Times New Roman" w:cs="Times New Roman"/>
          <w:sz w:val="24"/>
          <w:szCs w:val="24"/>
          <w:bdr w:val="none" w:sz="0" w:space="0" w:color="auto" w:frame="1"/>
          <w:lang w:val="en-GB" w:eastAsia="it-IT"/>
        </w:rPr>
        <w:t>: “Assessing the Effectiveness of International Law in Responding to Social Protection Demands”</w:t>
      </w:r>
    </w:p>
    <w:p w:rsidR="00F07557" w:rsidRPr="00381CBA" w:rsidRDefault="00DE6386" w:rsidP="00F07557">
      <w:pPr>
        <w:pStyle w:val="Corpotesto"/>
        <w:numPr>
          <w:ilvl w:val="0"/>
          <w:numId w:val="2"/>
        </w:numPr>
        <w:jc w:val="both"/>
        <w:textAlignment w:val="baseline"/>
        <w:rPr>
          <w:rFonts w:ascii="Times New Roman" w:eastAsia="Times New Roman" w:hAnsi="Times New Roman" w:cs="Times New Roman"/>
          <w:sz w:val="24"/>
          <w:szCs w:val="24"/>
          <w:bdr w:val="none" w:sz="0" w:space="0" w:color="auto" w:frame="1"/>
          <w:lang w:val="en-GB" w:eastAsia="it-IT"/>
        </w:rPr>
      </w:pPr>
      <w:r w:rsidRPr="00381CBA">
        <w:rPr>
          <w:rFonts w:ascii="Times New Roman" w:hAnsi="Times New Roman" w:cs="Times New Roman"/>
          <w:sz w:val="24"/>
          <w:szCs w:val="24"/>
          <w:lang w:val="en-GB"/>
        </w:rPr>
        <w:t xml:space="preserve">“The National Action Plans on UNSCR 1325 and the impact of armed conflicts on children”, </w:t>
      </w:r>
      <w:proofErr w:type="spellStart"/>
      <w:r w:rsidR="006D7A45" w:rsidRPr="00381CBA">
        <w:rPr>
          <w:rFonts w:ascii="Times New Roman" w:hAnsi="Times New Roman" w:cs="Times New Roman"/>
          <w:sz w:val="24"/>
          <w:szCs w:val="24"/>
          <w:lang w:val="en-GB"/>
        </w:rPr>
        <w:t>conferenza</w:t>
      </w:r>
      <w:proofErr w:type="spellEnd"/>
      <w:r w:rsidR="006D7A45" w:rsidRPr="00381CBA">
        <w:rPr>
          <w:rFonts w:ascii="Times New Roman" w:hAnsi="Times New Roman" w:cs="Times New Roman"/>
          <w:sz w:val="24"/>
          <w:szCs w:val="24"/>
          <w:lang w:val="en-GB"/>
        </w:rPr>
        <w:t xml:space="preserve"> </w:t>
      </w:r>
      <w:proofErr w:type="spellStart"/>
      <w:r w:rsidR="006D7A45" w:rsidRPr="00381CBA">
        <w:rPr>
          <w:rFonts w:ascii="Times New Roman" w:hAnsi="Times New Roman" w:cs="Times New Roman"/>
          <w:sz w:val="24"/>
          <w:szCs w:val="24"/>
          <w:lang w:val="en-GB"/>
        </w:rPr>
        <w:t>organizzata</w:t>
      </w:r>
      <w:proofErr w:type="spellEnd"/>
      <w:r w:rsidR="006D7A45" w:rsidRPr="00381CBA">
        <w:rPr>
          <w:rFonts w:ascii="Times New Roman" w:hAnsi="Times New Roman" w:cs="Times New Roman"/>
          <w:sz w:val="24"/>
          <w:szCs w:val="24"/>
          <w:lang w:val="en-GB"/>
        </w:rPr>
        <w:t xml:space="preserve"> </w:t>
      </w:r>
      <w:proofErr w:type="spellStart"/>
      <w:r w:rsidR="006D7A45" w:rsidRPr="00381CBA">
        <w:rPr>
          <w:rFonts w:ascii="Times New Roman" w:hAnsi="Times New Roman" w:cs="Times New Roman"/>
          <w:sz w:val="24"/>
          <w:szCs w:val="24"/>
          <w:lang w:val="en-GB"/>
        </w:rPr>
        <w:t>dall’Università</w:t>
      </w:r>
      <w:proofErr w:type="spellEnd"/>
      <w:r w:rsidR="006D7A45" w:rsidRPr="00381CBA">
        <w:rPr>
          <w:rFonts w:ascii="Times New Roman" w:hAnsi="Times New Roman" w:cs="Times New Roman"/>
          <w:sz w:val="24"/>
          <w:szCs w:val="24"/>
          <w:lang w:val="en-GB"/>
        </w:rPr>
        <w:t xml:space="preserve"> </w:t>
      </w:r>
      <w:proofErr w:type="spellStart"/>
      <w:r w:rsidRPr="00381CBA">
        <w:rPr>
          <w:rFonts w:ascii="Times New Roman" w:hAnsi="Times New Roman" w:cs="Times New Roman"/>
          <w:sz w:val="24"/>
          <w:szCs w:val="24"/>
          <w:lang w:val="en-GB"/>
        </w:rPr>
        <w:t>Tangaza</w:t>
      </w:r>
      <w:proofErr w:type="spellEnd"/>
      <w:r w:rsidRPr="00381CBA">
        <w:rPr>
          <w:rFonts w:ascii="Times New Roman" w:hAnsi="Times New Roman" w:cs="Times New Roman"/>
          <w:sz w:val="24"/>
          <w:szCs w:val="24"/>
          <w:lang w:val="en-GB"/>
        </w:rPr>
        <w:t xml:space="preserve"> </w:t>
      </w:r>
      <w:r w:rsidR="006D7A45" w:rsidRPr="00381CBA">
        <w:rPr>
          <w:rFonts w:ascii="Times New Roman" w:hAnsi="Times New Roman" w:cs="Times New Roman"/>
          <w:sz w:val="24"/>
          <w:szCs w:val="24"/>
          <w:lang w:val="en-GB"/>
        </w:rPr>
        <w:t>di</w:t>
      </w:r>
      <w:r w:rsidRPr="00381CBA">
        <w:rPr>
          <w:rFonts w:ascii="Times New Roman" w:hAnsi="Times New Roman" w:cs="Times New Roman"/>
          <w:sz w:val="24"/>
          <w:szCs w:val="24"/>
          <w:lang w:val="en-GB"/>
        </w:rPr>
        <w:t xml:space="preserve"> Nairobi, Nairobi, 18 </w:t>
      </w:r>
      <w:proofErr w:type="spellStart"/>
      <w:r w:rsidR="006D7A45" w:rsidRPr="00381CBA">
        <w:rPr>
          <w:rFonts w:ascii="Times New Roman" w:hAnsi="Times New Roman" w:cs="Times New Roman"/>
          <w:sz w:val="24"/>
          <w:szCs w:val="24"/>
          <w:lang w:val="en-GB"/>
        </w:rPr>
        <w:t>ottobre</w:t>
      </w:r>
      <w:proofErr w:type="spellEnd"/>
      <w:r w:rsidRPr="00381CBA">
        <w:rPr>
          <w:rFonts w:ascii="Times New Roman" w:hAnsi="Times New Roman" w:cs="Times New Roman"/>
          <w:sz w:val="24"/>
          <w:szCs w:val="24"/>
          <w:lang w:val="en-GB"/>
        </w:rPr>
        <w:t xml:space="preserve"> 2024</w:t>
      </w:r>
    </w:p>
    <w:p w:rsidR="00F07557" w:rsidRPr="00381CBA" w:rsidRDefault="006D7A45" w:rsidP="00F07557">
      <w:pPr>
        <w:pStyle w:val="Corpotesto"/>
        <w:ind w:left="720"/>
        <w:jc w:val="both"/>
        <w:textAlignment w:val="baseline"/>
        <w:rPr>
          <w:rFonts w:ascii="Times New Roman" w:eastAsia="Times New Roman" w:hAnsi="Times New Roman" w:cs="Times New Roman"/>
          <w:sz w:val="24"/>
          <w:szCs w:val="24"/>
          <w:bdr w:val="none" w:sz="0" w:space="0" w:color="auto" w:frame="1"/>
          <w:lang w:val="en-GB" w:eastAsia="it-IT"/>
        </w:rPr>
      </w:pPr>
      <w:proofErr w:type="spellStart"/>
      <w:r w:rsidRPr="00381CBA">
        <w:rPr>
          <w:rFonts w:ascii="Times New Roman" w:hAnsi="Times New Roman" w:cs="Times New Roman"/>
          <w:sz w:val="24"/>
          <w:szCs w:val="24"/>
          <w:lang w:val="en-GB"/>
        </w:rPr>
        <w:t>Titolo</w:t>
      </w:r>
      <w:proofErr w:type="spellEnd"/>
      <w:r w:rsidRPr="00381CBA">
        <w:rPr>
          <w:rFonts w:ascii="Times New Roman" w:hAnsi="Times New Roman" w:cs="Times New Roman"/>
          <w:sz w:val="24"/>
          <w:szCs w:val="24"/>
          <w:lang w:val="en-GB"/>
        </w:rPr>
        <w:t xml:space="preserve"> dell’</w:t>
      </w:r>
      <w:proofErr w:type="spellStart"/>
      <w:r w:rsidRPr="00381CBA">
        <w:rPr>
          <w:rFonts w:ascii="Times New Roman" w:hAnsi="Times New Roman" w:cs="Times New Roman"/>
          <w:sz w:val="24"/>
          <w:szCs w:val="24"/>
          <w:lang w:val="en-GB"/>
        </w:rPr>
        <w:t>intervento</w:t>
      </w:r>
      <w:proofErr w:type="spellEnd"/>
      <w:r w:rsidR="00DE6386" w:rsidRPr="00381CBA">
        <w:rPr>
          <w:rFonts w:ascii="Times New Roman" w:hAnsi="Times New Roman" w:cs="Times New Roman"/>
          <w:sz w:val="24"/>
          <w:szCs w:val="24"/>
          <w:lang w:val="en-GB"/>
        </w:rPr>
        <w:t xml:space="preserve">:”Women and Children as Key Agents of Peace and Security: A Legal and Social Analysis of the Impact of UN Resolutions on Transforming Their Roles" </w:t>
      </w:r>
    </w:p>
    <w:p w:rsidR="00F07557" w:rsidRPr="00381CBA" w:rsidRDefault="00F07557" w:rsidP="00F07557">
      <w:pPr>
        <w:pStyle w:val="Corpotesto"/>
        <w:numPr>
          <w:ilvl w:val="0"/>
          <w:numId w:val="2"/>
        </w:numPr>
        <w:jc w:val="both"/>
        <w:textAlignment w:val="baseline"/>
        <w:rPr>
          <w:rFonts w:ascii="Times New Roman" w:eastAsia="Times New Roman" w:hAnsi="Times New Roman" w:cs="Times New Roman"/>
          <w:sz w:val="24"/>
          <w:szCs w:val="24"/>
          <w:bdr w:val="none" w:sz="0" w:space="0" w:color="auto" w:frame="1"/>
          <w:lang w:val="it-IT" w:eastAsia="it-IT"/>
        </w:rPr>
      </w:pPr>
      <w:r w:rsidRPr="00381CBA">
        <w:rPr>
          <w:rFonts w:ascii="Times New Roman" w:hAnsi="Times New Roman" w:cs="Times New Roman"/>
          <w:sz w:val="24"/>
          <w:szCs w:val="24"/>
          <w:lang w:val="it-IT" w:eastAsia="it-IT"/>
        </w:rPr>
        <w:t>“</w:t>
      </w:r>
      <w:proofErr w:type="spellStart"/>
      <w:r w:rsidRPr="00381CBA">
        <w:rPr>
          <w:rFonts w:ascii="Times New Roman" w:hAnsi="Times New Roman" w:cs="Times New Roman"/>
          <w:sz w:val="24"/>
          <w:szCs w:val="24"/>
          <w:lang w:val="it-IT" w:eastAsia="it-IT"/>
        </w:rPr>
        <w:t>Violence</w:t>
      </w:r>
      <w:proofErr w:type="spellEnd"/>
      <w:r w:rsidRPr="00381CBA">
        <w:rPr>
          <w:rFonts w:ascii="Times New Roman" w:hAnsi="Times New Roman" w:cs="Times New Roman"/>
          <w:sz w:val="24"/>
          <w:szCs w:val="24"/>
          <w:lang w:val="it-IT" w:eastAsia="it-IT"/>
        </w:rPr>
        <w:t xml:space="preserve"> </w:t>
      </w:r>
      <w:proofErr w:type="spellStart"/>
      <w:r w:rsidRPr="00381CBA">
        <w:rPr>
          <w:rFonts w:ascii="Times New Roman" w:hAnsi="Times New Roman" w:cs="Times New Roman"/>
          <w:sz w:val="24"/>
          <w:szCs w:val="24"/>
          <w:lang w:val="it-IT" w:eastAsia="it-IT"/>
        </w:rPr>
        <w:t>Against</w:t>
      </w:r>
      <w:proofErr w:type="spellEnd"/>
      <w:r w:rsidRPr="00381CBA">
        <w:rPr>
          <w:rFonts w:ascii="Times New Roman" w:hAnsi="Times New Roman" w:cs="Times New Roman"/>
          <w:sz w:val="24"/>
          <w:szCs w:val="24"/>
          <w:lang w:val="it-IT" w:eastAsia="it-IT"/>
        </w:rPr>
        <w:t xml:space="preserve"> </w:t>
      </w:r>
      <w:proofErr w:type="spellStart"/>
      <w:r w:rsidRPr="00381CBA">
        <w:rPr>
          <w:rFonts w:ascii="Times New Roman" w:hAnsi="Times New Roman" w:cs="Times New Roman"/>
          <w:sz w:val="24"/>
          <w:szCs w:val="24"/>
          <w:lang w:val="it-IT" w:eastAsia="it-IT"/>
        </w:rPr>
        <w:t>Women</w:t>
      </w:r>
      <w:proofErr w:type="spellEnd"/>
      <w:r w:rsidRPr="00381CBA">
        <w:rPr>
          <w:rFonts w:ascii="Times New Roman" w:hAnsi="Times New Roman" w:cs="Times New Roman"/>
          <w:sz w:val="24"/>
          <w:szCs w:val="24"/>
          <w:lang w:val="it-IT" w:eastAsia="it-IT"/>
        </w:rPr>
        <w:t xml:space="preserve">: </w:t>
      </w:r>
      <w:proofErr w:type="spellStart"/>
      <w:r w:rsidRPr="00381CBA">
        <w:rPr>
          <w:rFonts w:ascii="Times New Roman" w:hAnsi="Times New Roman" w:cs="Times New Roman"/>
          <w:sz w:val="24"/>
          <w:szCs w:val="24"/>
          <w:lang w:val="it-IT" w:eastAsia="it-IT"/>
        </w:rPr>
        <w:t>misreported</w:t>
      </w:r>
      <w:proofErr w:type="spellEnd"/>
      <w:r w:rsidRPr="00381CBA">
        <w:rPr>
          <w:rFonts w:ascii="Times New Roman" w:hAnsi="Times New Roman" w:cs="Times New Roman"/>
          <w:sz w:val="24"/>
          <w:szCs w:val="24"/>
          <w:lang w:val="it-IT" w:eastAsia="it-IT"/>
        </w:rPr>
        <w:t xml:space="preserve"> information and </w:t>
      </w:r>
      <w:proofErr w:type="spellStart"/>
      <w:r w:rsidRPr="00381CBA">
        <w:rPr>
          <w:rFonts w:ascii="Times New Roman" w:hAnsi="Times New Roman" w:cs="Times New Roman"/>
          <w:sz w:val="24"/>
          <w:szCs w:val="24"/>
          <w:lang w:val="it-IT" w:eastAsia="it-IT"/>
        </w:rPr>
        <w:t>other</w:t>
      </w:r>
      <w:proofErr w:type="spellEnd"/>
      <w:r w:rsidRPr="00381CBA">
        <w:rPr>
          <w:rFonts w:ascii="Times New Roman" w:hAnsi="Times New Roman" w:cs="Times New Roman"/>
          <w:sz w:val="24"/>
          <w:szCs w:val="24"/>
          <w:lang w:val="it-IT" w:eastAsia="it-IT"/>
        </w:rPr>
        <w:t xml:space="preserve"> </w:t>
      </w:r>
      <w:proofErr w:type="spellStart"/>
      <w:r w:rsidRPr="00381CBA">
        <w:rPr>
          <w:rFonts w:ascii="Times New Roman" w:hAnsi="Times New Roman" w:cs="Times New Roman"/>
          <w:sz w:val="24"/>
          <w:szCs w:val="24"/>
          <w:lang w:val="it-IT" w:eastAsia="it-IT"/>
        </w:rPr>
        <w:t>challenges</w:t>
      </w:r>
      <w:proofErr w:type="spellEnd"/>
      <w:r w:rsidRPr="00381CBA">
        <w:rPr>
          <w:rFonts w:ascii="Times New Roman" w:hAnsi="Times New Roman" w:cs="Times New Roman"/>
          <w:sz w:val="24"/>
          <w:szCs w:val="24"/>
          <w:lang w:val="it-IT" w:eastAsia="it-IT"/>
        </w:rPr>
        <w:t xml:space="preserve"> in </w:t>
      </w:r>
      <w:proofErr w:type="spellStart"/>
      <w:r w:rsidRPr="00381CBA">
        <w:rPr>
          <w:rFonts w:ascii="Times New Roman" w:hAnsi="Times New Roman" w:cs="Times New Roman"/>
          <w:sz w:val="24"/>
          <w:szCs w:val="24"/>
          <w:lang w:val="it-IT" w:eastAsia="it-IT"/>
        </w:rPr>
        <w:t>modelling</w:t>
      </w:r>
      <w:proofErr w:type="spellEnd"/>
      <w:r w:rsidRPr="00381CBA">
        <w:rPr>
          <w:rFonts w:ascii="Times New Roman" w:hAnsi="Times New Roman" w:cs="Times New Roman"/>
          <w:sz w:val="24"/>
          <w:szCs w:val="24"/>
          <w:lang w:val="it-IT" w:eastAsia="it-IT"/>
        </w:rPr>
        <w:t xml:space="preserve"> social data”, </w:t>
      </w:r>
      <w:r w:rsidR="006D7A45" w:rsidRPr="00381CBA">
        <w:rPr>
          <w:rFonts w:ascii="Times New Roman" w:hAnsi="Times New Roman" w:cs="Times New Roman"/>
          <w:sz w:val="24"/>
          <w:szCs w:val="24"/>
          <w:lang w:val="it-IT" w:eastAsia="it-IT"/>
        </w:rPr>
        <w:t>conferenza organizzata dalla Università</w:t>
      </w:r>
      <w:r w:rsidRPr="00381CBA">
        <w:rPr>
          <w:rFonts w:ascii="Times New Roman" w:hAnsi="Times New Roman" w:cs="Times New Roman"/>
          <w:sz w:val="24"/>
          <w:szCs w:val="24"/>
          <w:lang w:val="it-IT" w:eastAsia="it-IT"/>
        </w:rPr>
        <w:t xml:space="preserve"> </w:t>
      </w:r>
      <w:proofErr w:type="gramStart"/>
      <w:r w:rsidRPr="00381CBA">
        <w:rPr>
          <w:rFonts w:ascii="Times New Roman" w:hAnsi="Times New Roman" w:cs="Times New Roman"/>
          <w:sz w:val="24"/>
          <w:szCs w:val="24"/>
          <w:lang w:val="it-IT" w:eastAsia="it-IT"/>
        </w:rPr>
        <w:t>Sapienza  Rome</w:t>
      </w:r>
      <w:proofErr w:type="gramEnd"/>
      <w:r w:rsidR="006D7A45" w:rsidRPr="00381CBA">
        <w:rPr>
          <w:rFonts w:ascii="Times New Roman" w:hAnsi="Times New Roman" w:cs="Times New Roman"/>
          <w:sz w:val="24"/>
          <w:szCs w:val="24"/>
          <w:lang w:val="it-IT" w:eastAsia="it-IT"/>
        </w:rPr>
        <w:t>,</w:t>
      </w:r>
      <w:r w:rsidRPr="00381CBA">
        <w:rPr>
          <w:rFonts w:ascii="Times New Roman" w:hAnsi="Times New Roman" w:cs="Times New Roman"/>
          <w:sz w:val="24"/>
          <w:szCs w:val="24"/>
          <w:lang w:val="it-IT" w:eastAsia="it-IT"/>
        </w:rPr>
        <w:t xml:space="preserve"> </w:t>
      </w:r>
      <w:proofErr w:type="spellStart"/>
      <w:r w:rsidRPr="00381CBA">
        <w:rPr>
          <w:rFonts w:ascii="Times New Roman" w:hAnsi="Times New Roman" w:cs="Times New Roman"/>
          <w:sz w:val="24"/>
          <w:szCs w:val="24"/>
          <w:lang w:val="it-IT" w:eastAsia="it-IT"/>
        </w:rPr>
        <w:t>Department</w:t>
      </w:r>
      <w:r w:rsidR="006D7A45" w:rsidRPr="00381CBA">
        <w:rPr>
          <w:rFonts w:ascii="Times New Roman" w:hAnsi="Times New Roman" w:cs="Times New Roman"/>
          <w:sz w:val="24"/>
          <w:szCs w:val="24"/>
          <w:lang w:val="it-IT" w:eastAsia="it-IT"/>
        </w:rPr>
        <w:t>odi</w:t>
      </w:r>
      <w:proofErr w:type="spellEnd"/>
      <w:r w:rsidR="006D7A45" w:rsidRPr="00381CBA">
        <w:rPr>
          <w:rFonts w:ascii="Times New Roman" w:hAnsi="Times New Roman" w:cs="Times New Roman"/>
          <w:sz w:val="24"/>
          <w:szCs w:val="24"/>
          <w:lang w:val="it-IT" w:eastAsia="it-IT"/>
        </w:rPr>
        <w:t xml:space="preserve"> Scienze Sociali,  Università di  Bari, Università del Salento, 13 </w:t>
      </w:r>
      <w:proofErr w:type="spellStart"/>
      <w:r w:rsidR="006D7A45" w:rsidRPr="00381CBA">
        <w:rPr>
          <w:rFonts w:ascii="Times New Roman" w:hAnsi="Times New Roman" w:cs="Times New Roman"/>
          <w:sz w:val="24"/>
          <w:szCs w:val="24"/>
          <w:lang w:val="it-IT" w:eastAsia="it-IT"/>
        </w:rPr>
        <w:t>septembre</w:t>
      </w:r>
      <w:proofErr w:type="spellEnd"/>
      <w:r w:rsidRPr="00381CBA">
        <w:rPr>
          <w:rFonts w:ascii="Times New Roman" w:hAnsi="Times New Roman" w:cs="Times New Roman"/>
          <w:sz w:val="24"/>
          <w:szCs w:val="24"/>
          <w:lang w:val="it-IT" w:eastAsia="it-IT"/>
        </w:rPr>
        <w:t xml:space="preserve"> 2024</w:t>
      </w:r>
    </w:p>
    <w:p w:rsidR="00F07557" w:rsidRPr="00381CBA" w:rsidRDefault="006D7A45" w:rsidP="00F07557">
      <w:pPr>
        <w:pStyle w:val="Corpotesto"/>
        <w:numPr>
          <w:ilvl w:val="0"/>
          <w:numId w:val="2"/>
        </w:numPr>
        <w:jc w:val="both"/>
        <w:textAlignment w:val="baseline"/>
        <w:rPr>
          <w:rFonts w:ascii="Times New Roman" w:eastAsia="Times New Roman" w:hAnsi="Times New Roman" w:cs="Times New Roman"/>
          <w:sz w:val="24"/>
          <w:szCs w:val="24"/>
          <w:bdr w:val="none" w:sz="0" w:space="0" w:color="auto" w:frame="1"/>
          <w:lang w:val="en-GB" w:eastAsia="it-IT"/>
        </w:rPr>
      </w:pPr>
      <w:proofErr w:type="spellStart"/>
      <w:r w:rsidRPr="00381CBA">
        <w:rPr>
          <w:rFonts w:ascii="Times New Roman" w:hAnsi="Times New Roman" w:cs="Times New Roman"/>
          <w:sz w:val="24"/>
          <w:szCs w:val="24"/>
          <w:lang w:val="en-GB" w:eastAsia="it-IT"/>
        </w:rPr>
        <w:t>Titolo</w:t>
      </w:r>
      <w:proofErr w:type="spellEnd"/>
      <w:r w:rsidRPr="00381CBA">
        <w:rPr>
          <w:rFonts w:ascii="Times New Roman" w:hAnsi="Times New Roman" w:cs="Times New Roman"/>
          <w:sz w:val="24"/>
          <w:szCs w:val="24"/>
          <w:lang w:val="en-GB" w:eastAsia="it-IT"/>
        </w:rPr>
        <w:t xml:space="preserve"> </w:t>
      </w:r>
      <w:proofErr w:type="spellStart"/>
      <w:r w:rsidRPr="00381CBA">
        <w:rPr>
          <w:rFonts w:ascii="Times New Roman" w:hAnsi="Times New Roman" w:cs="Times New Roman"/>
          <w:sz w:val="24"/>
          <w:szCs w:val="24"/>
          <w:lang w:val="en-GB" w:eastAsia="it-IT"/>
        </w:rPr>
        <w:t>dell’intervento</w:t>
      </w:r>
      <w:proofErr w:type="spellEnd"/>
      <w:r w:rsidR="00F07557" w:rsidRPr="00381CBA">
        <w:rPr>
          <w:rFonts w:ascii="Times New Roman" w:hAnsi="Times New Roman" w:cs="Times New Roman"/>
          <w:sz w:val="24"/>
          <w:szCs w:val="24"/>
          <w:lang w:val="en-GB" w:eastAsia="it-IT"/>
        </w:rPr>
        <w:t>:</w:t>
      </w:r>
      <w:r w:rsidRPr="00381CBA">
        <w:rPr>
          <w:rFonts w:ascii="Times New Roman" w:hAnsi="Times New Roman" w:cs="Times New Roman"/>
          <w:sz w:val="24"/>
          <w:szCs w:val="24"/>
          <w:lang w:val="en-GB" w:eastAsia="it-IT"/>
        </w:rPr>
        <w:t xml:space="preserve"> </w:t>
      </w:r>
      <w:r w:rsidR="00F07557" w:rsidRPr="00381CBA">
        <w:rPr>
          <w:rFonts w:ascii="Times New Roman" w:hAnsi="Times New Roman" w:cs="Times New Roman"/>
          <w:sz w:val="24"/>
          <w:szCs w:val="24"/>
          <w:lang w:val="en-GB" w:eastAsia="it-IT"/>
        </w:rPr>
        <w:t xml:space="preserve">The social framework of discrimination against women and the need for the introduction of a gender discrimination crime in the international legal system” </w:t>
      </w:r>
    </w:p>
    <w:p w:rsidR="00462062" w:rsidRPr="00381CBA" w:rsidRDefault="00DE6386" w:rsidP="00462062">
      <w:pPr>
        <w:pStyle w:val="Corpotesto"/>
        <w:numPr>
          <w:ilvl w:val="0"/>
          <w:numId w:val="2"/>
        </w:numPr>
        <w:jc w:val="both"/>
        <w:textAlignment w:val="baseline"/>
        <w:rPr>
          <w:rFonts w:ascii="Times New Roman" w:eastAsia="Times New Roman" w:hAnsi="Times New Roman" w:cs="Times New Roman"/>
          <w:sz w:val="24"/>
          <w:szCs w:val="24"/>
          <w:bdr w:val="none" w:sz="0" w:space="0" w:color="auto" w:frame="1"/>
          <w:lang w:val="it-IT" w:eastAsia="it-IT"/>
        </w:rPr>
      </w:pPr>
      <w:r w:rsidRPr="00381CBA">
        <w:rPr>
          <w:rFonts w:ascii="Times New Roman" w:eastAsia="Times New Roman" w:hAnsi="Times New Roman" w:cs="Times New Roman"/>
          <w:color w:val="161515"/>
          <w:sz w:val="24"/>
          <w:szCs w:val="24"/>
          <w:bdr w:val="none" w:sz="0" w:space="0" w:color="auto" w:frame="1"/>
          <w:lang w:val="it-IT" w:eastAsia="it-IT"/>
        </w:rPr>
        <w:t>“</w:t>
      </w:r>
      <w:r w:rsidR="004F4849" w:rsidRPr="00381CBA">
        <w:rPr>
          <w:rFonts w:ascii="Times New Roman" w:eastAsia="Times New Roman" w:hAnsi="Times New Roman" w:cs="Times New Roman"/>
          <w:color w:val="161515"/>
          <w:sz w:val="24"/>
          <w:szCs w:val="24"/>
          <w:bdr w:val="none" w:sz="0" w:space="0" w:color="auto" w:frame="1"/>
          <w:lang w:val="it-IT" w:eastAsia="it-IT"/>
        </w:rPr>
        <w:t>La protezione dei bambini in Co</w:t>
      </w:r>
      <w:r w:rsidR="006D7A45" w:rsidRPr="00381CBA">
        <w:rPr>
          <w:rFonts w:ascii="Times New Roman" w:eastAsia="Times New Roman" w:hAnsi="Times New Roman" w:cs="Times New Roman"/>
          <w:color w:val="161515"/>
          <w:sz w:val="24"/>
          <w:szCs w:val="24"/>
          <w:bdr w:val="none" w:sz="0" w:space="0" w:color="auto" w:frame="1"/>
          <w:lang w:val="it-IT" w:eastAsia="it-IT"/>
        </w:rPr>
        <w:t>nflitto Armato</w:t>
      </w:r>
      <w:r w:rsidRPr="00381CBA">
        <w:rPr>
          <w:rFonts w:ascii="Times New Roman" w:eastAsia="Times New Roman" w:hAnsi="Times New Roman" w:cs="Times New Roman"/>
          <w:color w:val="161515"/>
          <w:sz w:val="24"/>
          <w:szCs w:val="24"/>
          <w:bdr w:val="none" w:sz="0" w:space="0" w:color="auto" w:frame="1"/>
          <w:lang w:val="it-IT" w:eastAsia="it-IT"/>
        </w:rPr>
        <w:t xml:space="preserve">. </w:t>
      </w:r>
      <w:r w:rsidR="006D7A45" w:rsidRPr="00381CBA">
        <w:rPr>
          <w:rFonts w:ascii="Times New Roman" w:eastAsia="Times New Roman" w:hAnsi="Times New Roman" w:cs="Times New Roman"/>
          <w:color w:val="161515"/>
          <w:sz w:val="24"/>
          <w:szCs w:val="24"/>
          <w:bdr w:val="none" w:sz="0" w:space="0" w:color="auto" w:frame="1"/>
          <w:lang w:val="it-IT" w:eastAsia="it-IT"/>
        </w:rPr>
        <w:t>L’impegno della Comunità Accademica</w:t>
      </w:r>
      <w:r w:rsidRPr="00381CBA">
        <w:rPr>
          <w:rFonts w:ascii="Times New Roman" w:eastAsia="Times New Roman" w:hAnsi="Times New Roman" w:cs="Times New Roman"/>
          <w:color w:val="161515"/>
          <w:sz w:val="24"/>
          <w:szCs w:val="24"/>
          <w:bdr w:val="none" w:sz="0" w:space="0" w:color="auto" w:frame="1"/>
          <w:lang w:val="it-IT" w:eastAsia="it-IT"/>
        </w:rPr>
        <w:t xml:space="preserve">” </w:t>
      </w:r>
      <w:r w:rsidR="006D7A45" w:rsidRPr="00381CBA">
        <w:rPr>
          <w:rFonts w:ascii="Times New Roman" w:eastAsia="Times New Roman" w:hAnsi="Times New Roman" w:cs="Times New Roman"/>
          <w:color w:val="161515"/>
          <w:sz w:val="24"/>
          <w:szCs w:val="24"/>
          <w:bdr w:val="none" w:sz="0" w:space="0" w:color="auto" w:frame="1"/>
          <w:lang w:val="it-IT" w:eastAsia="it-IT"/>
        </w:rPr>
        <w:t xml:space="preserve">conferenza </w:t>
      </w:r>
      <w:r w:rsidR="006D7A45" w:rsidRPr="00381CBA">
        <w:rPr>
          <w:rFonts w:ascii="Times New Roman" w:eastAsia="Times New Roman" w:hAnsi="Times New Roman" w:cs="Times New Roman"/>
          <w:color w:val="161515"/>
          <w:sz w:val="24"/>
          <w:szCs w:val="24"/>
          <w:bdr w:val="none" w:sz="0" w:space="0" w:color="auto" w:frame="1"/>
          <w:lang w:val="it-IT" w:eastAsia="it-IT"/>
        </w:rPr>
        <w:lastRenderedPageBreak/>
        <w:t xml:space="preserve">organizzata dall’ </w:t>
      </w:r>
      <w:proofErr w:type="spellStart"/>
      <w:r w:rsidRPr="00381CBA">
        <w:rPr>
          <w:rFonts w:ascii="Times New Roman" w:eastAsia="Times New Roman" w:hAnsi="Times New Roman" w:cs="Times New Roman"/>
          <w:color w:val="161515"/>
          <w:sz w:val="24"/>
          <w:szCs w:val="24"/>
          <w:bdr w:val="none" w:sz="0" w:space="0" w:color="auto" w:frame="1"/>
          <w:lang w:val="it-IT" w:eastAsia="it-IT"/>
        </w:rPr>
        <w:t>Universities</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Network for </w:t>
      </w:r>
      <w:proofErr w:type="spellStart"/>
      <w:r w:rsidRPr="00381CBA">
        <w:rPr>
          <w:rFonts w:ascii="Times New Roman" w:eastAsia="Times New Roman" w:hAnsi="Times New Roman" w:cs="Times New Roman"/>
          <w:color w:val="161515"/>
          <w:sz w:val="24"/>
          <w:szCs w:val="24"/>
          <w:bdr w:val="none" w:sz="0" w:space="0" w:color="auto" w:frame="1"/>
          <w:lang w:val="it-IT" w:eastAsia="it-IT"/>
        </w:rPr>
        <w:t>Children</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in </w:t>
      </w:r>
      <w:proofErr w:type="spellStart"/>
      <w:r w:rsidRPr="00381CBA">
        <w:rPr>
          <w:rFonts w:ascii="Times New Roman" w:eastAsia="Times New Roman" w:hAnsi="Times New Roman" w:cs="Times New Roman"/>
          <w:color w:val="161515"/>
          <w:sz w:val="24"/>
          <w:szCs w:val="24"/>
          <w:bdr w:val="none" w:sz="0" w:space="0" w:color="auto" w:frame="1"/>
          <w:lang w:val="it-IT" w:eastAsia="it-IT"/>
        </w:rPr>
        <w:t>Armed</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w:t>
      </w:r>
      <w:proofErr w:type="spellStart"/>
      <w:r w:rsidRPr="00381CBA">
        <w:rPr>
          <w:rFonts w:ascii="Times New Roman" w:eastAsia="Times New Roman" w:hAnsi="Times New Roman" w:cs="Times New Roman"/>
          <w:color w:val="161515"/>
          <w:sz w:val="24"/>
          <w:szCs w:val="24"/>
          <w:bdr w:val="none" w:sz="0" w:space="0" w:color="auto" w:frame="1"/>
          <w:lang w:val="it-IT" w:eastAsia="it-IT"/>
        </w:rPr>
        <w:t>Conflict</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w:t>
      </w:r>
      <w:r w:rsidR="006D7A45" w:rsidRPr="00381CBA">
        <w:rPr>
          <w:rFonts w:ascii="Times New Roman" w:eastAsia="Times New Roman" w:hAnsi="Times New Roman" w:cs="Times New Roman"/>
          <w:color w:val="161515"/>
          <w:sz w:val="24"/>
          <w:szCs w:val="24"/>
          <w:bdr w:val="none" w:sz="0" w:space="0" w:color="auto" w:frame="1"/>
          <w:lang w:val="it-IT" w:eastAsia="it-IT"/>
        </w:rPr>
        <w:t>presso la Sala Stampa di Montecitorio del Parlamento Italiano, Roma</w:t>
      </w:r>
      <w:r w:rsidRPr="00381CBA">
        <w:rPr>
          <w:rFonts w:ascii="Times New Roman" w:eastAsia="Times New Roman" w:hAnsi="Times New Roman" w:cs="Times New Roman"/>
          <w:color w:val="161515"/>
          <w:sz w:val="24"/>
          <w:szCs w:val="24"/>
          <w:bdr w:val="none" w:sz="0" w:space="0" w:color="auto" w:frame="1"/>
          <w:lang w:val="it-IT" w:eastAsia="it-IT"/>
        </w:rPr>
        <w:t xml:space="preserve">, 17 </w:t>
      </w:r>
      <w:r w:rsidR="006D7A45" w:rsidRPr="00381CBA">
        <w:rPr>
          <w:rFonts w:ascii="Times New Roman" w:eastAsia="Times New Roman" w:hAnsi="Times New Roman" w:cs="Times New Roman"/>
          <w:color w:val="161515"/>
          <w:sz w:val="24"/>
          <w:szCs w:val="24"/>
          <w:bdr w:val="none" w:sz="0" w:space="0" w:color="auto" w:frame="1"/>
          <w:lang w:val="it-IT" w:eastAsia="it-IT"/>
        </w:rPr>
        <w:t>giugno</w:t>
      </w:r>
      <w:r w:rsidRPr="00381CBA">
        <w:rPr>
          <w:rFonts w:ascii="Times New Roman" w:eastAsia="Times New Roman" w:hAnsi="Times New Roman" w:cs="Times New Roman"/>
          <w:color w:val="161515"/>
          <w:sz w:val="24"/>
          <w:szCs w:val="24"/>
          <w:bdr w:val="none" w:sz="0" w:space="0" w:color="auto" w:frame="1"/>
          <w:lang w:val="it-IT" w:eastAsia="it-IT"/>
        </w:rPr>
        <w:t xml:space="preserve"> 2024</w:t>
      </w:r>
    </w:p>
    <w:p w:rsidR="004312DB" w:rsidRPr="00381CBA" w:rsidRDefault="006D7A45" w:rsidP="004312DB">
      <w:pPr>
        <w:pStyle w:val="Corpotesto"/>
        <w:ind w:left="720"/>
        <w:jc w:val="both"/>
        <w:textAlignment w:val="baseline"/>
        <w:rPr>
          <w:rFonts w:ascii="Times New Roman" w:eastAsia="Times New Roman" w:hAnsi="Times New Roman" w:cs="Times New Roman"/>
          <w:color w:val="161515"/>
          <w:sz w:val="24"/>
          <w:szCs w:val="24"/>
          <w:bdr w:val="none" w:sz="0" w:space="0" w:color="auto" w:frame="1"/>
          <w:lang w:val="en-GB" w:eastAsia="it-IT"/>
        </w:rPr>
      </w:pPr>
      <w:r w:rsidRPr="00381CBA">
        <w:rPr>
          <w:rFonts w:ascii="Times New Roman" w:eastAsia="Times New Roman" w:hAnsi="Times New Roman" w:cs="Times New Roman"/>
          <w:color w:val="161515"/>
          <w:sz w:val="24"/>
          <w:szCs w:val="24"/>
          <w:bdr w:val="none" w:sz="0" w:space="0" w:color="auto" w:frame="1"/>
          <w:lang w:val="it-IT" w:eastAsia="it-IT"/>
        </w:rPr>
        <w:t>Titolo dell’intervento</w:t>
      </w:r>
      <w:r w:rsidR="00DE6386" w:rsidRPr="00381CBA">
        <w:rPr>
          <w:rFonts w:ascii="Times New Roman" w:eastAsia="Times New Roman" w:hAnsi="Times New Roman" w:cs="Times New Roman"/>
          <w:color w:val="161515"/>
          <w:sz w:val="24"/>
          <w:szCs w:val="24"/>
          <w:bdr w:val="none" w:sz="0" w:space="0" w:color="auto" w:frame="1"/>
          <w:lang w:val="it-IT" w:eastAsia="it-IT"/>
        </w:rPr>
        <w:t xml:space="preserve">: </w:t>
      </w:r>
      <w:r w:rsidR="004F4849" w:rsidRPr="00381CBA">
        <w:rPr>
          <w:rFonts w:ascii="Times New Roman" w:eastAsia="Times New Roman" w:hAnsi="Times New Roman" w:cs="Times New Roman"/>
          <w:color w:val="161515"/>
          <w:sz w:val="24"/>
          <w:szCs w:val="24"/>
          <w:bdr w:val="none" w:sz="0" w:space="0" w:color="auto" w:frame="1"/>
          <w:lang w:val="it-IT" w:eastAsia="it-IT"/>
        </w:rPr>
        <w:t xml:space="preserve">Gli attuali strumenti normative a protezione dei bambini nei conflitti armati. </w:t>
      </w:r>
      <w:proofErr w:type="spellStart"/>
      <w:r w:rsidR="004F4849" w:rsidRPr="00381CBA">
        <w:rPr>
          <w:rFonts w:ascii="Times New Roman" w:eastAsia="Times New Roman" w:hAnsi="Times New Roman" w:cs="Times New Roman"/>
          <w:color w:val="161515"/>
          <w:sz w:val="24"/>
          <w:szCs w:val="24"/>
          <w:bdr w:val="none" w:sz="0" w:space="0" w:color="auto" w:frame="1"/>
          <w:lang w:val="en-GB" w:eastAsia="it-IT"/>
        </w:rPr>
        <w:t>Sono</w:t>
      </w:r>
      <w:proofErr w:type="spellEnd"/>
      <w:r w:rsidR="004F4849"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4F4849" w:rsidRPr="00381CBA">
        <w:rPr>
          <w:rFonts w:ascii="Times New Roman" w:eastAsia="Times New Roman" w:hAnsi="Times New Roman" w:cs="Times New Roman"/>
          <w:color w:val="161515"/>
          <w:sz w:val="24"/>
          <w:szCs w:val="24"/>
          <w:bdr w:val="none" w:sz="0" w:space="0" w:color="auto" w:frame="1"/>
          <w:lang w:val="en-GB" w:eastAsia="it-IT"/>
        </w:rPr>
        <w:t>adeguati</w:t>
      </w:r>
      <w:proofErr w:type="spellEnd"/>
      <w:r w:rsidR="004F4849" w:rsidRPr="00381CBA">
        <w:rPr>
          <w:rFonts w:ascii="Times New Roman" w:eastAsia="Times New Roman" w:hAnsi="Times New Roman" w:cs="Times New Roman"/>
          <w:color w:val="161515"/>
          <w:sz w:val="24"/>
          <w:szCs w:val="24"/>
          <w:bdr w:val="none" w:sz="0" w:space="0" w:color="auto" w:frame="1"/>
          <w:lang w:val="en-GB" w:eastAsia="it-IT"/>
        </w:rPr>
        <w:t xml:space="preserve"> a </w:t>
      </w:r>
      <w:proofErr w:type="spellStart"/>
      <w:r w:rsidR="004F4849" w:rsidRPr="00381CBA">
        <w:rPr>
          <w:rFonts w:ascii="Times New Roman" w:eastAsia="Times New Roman" w:hAnsi="Times New Roman" w:cs="Times New Roman"/>
          <w:color w:val="161515"/>
          <w:sz w:val="24"/>
          <w:szCs w:val="24"/>
          <w:bdr w:val="none" w:sz="0" w:space="0" w:color="auto" w:frame="1"/>
          <w:lang w:val="en-GB" w:eastAsia="it-IT"/>
        </w:rPr>
        <w:t>rispondere</w:t>
      </w:r>
      <w:proofErr w:type="spellEnd"/>
      <w:r w:rsidR="004F4849"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4F4849" w:rsidRPr="00381CBA">
        <w:rPr>
          <w:rFonts w:ascii="Times New Roman" w:eastAsia="Times New Roman" w:hAnsi="Times New Roman" w:cs="Times New Roman"/>
          <w:color w:val="161515"/>
          <w:sz w:val="24"/>
          <w:szCs w:val="24"/>
          <w:bdr w:val="none" w:sz="0" w:space="0" w:color="auto" w:frame="1"/>
          <w:lang w:val="en-GB" w:eastAsia="it-IT"/>
        </w:rPr>
        <w:t>alle</w:t>
      </w:r>
      <w:proofErr w:type="spellEnd"/>
      <w:r w:rsidR="004F4849"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4F4849" w:rsidRPr="00381CBA">
        <w:rPr>
          <w:rFonts w:ascii="Times New Roman" w:eastAsia="Times New Roman" w:hAnsi="Times New Roman" w:cs="Times New Roman"/>
          <w:color w:val="161515"/>
          <w:sz w:val="24"/>
          <w:szCs w:val="24"/>
          <w:bdr w:val="none" w:sz="0" w:space="0" w:color="auto" w:frame="1"/>
          <w:lang w:val="en-GB" w:eastAsia="it-IT"/>
        </w:rPr>
        <w:t>attuali</w:t>
      </w:r>
      <w:proofErr w:type="spellEnd"/>
      <w:r w:rsidR="004F4849"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4F4849" w:rsidRPr="00381CBA">
        <w:rPr>
          <w:rFonts w:ascii="Times New Roman" w:eastAsia="Times New Roman" w:hAnsi="Times New Roman" w:cs="Times New Roman"/>
          <w:color w:val="161515"/>
          <w:sz w:val="24"/>
          <w:szCs w:val="24"/>
          <w:bdr w:val="none" w:sz="0" w:space="0" w:color="auto" w:frame="1"/>
          <w:lang w:val="en-GB" w:eastAsia="it-IT"/>
        </w:rPr>
        <w:t>sfide</w:t>
      </w:r>
      <w:proofErr w:type="spellEnd"/>
      <w:r w:rsidR="004F4849" w:rsidRPr="00381CBA">
        <w:rPr>
          <w:rFonts w:ascii="Times New Roman" w:eastAsia="Times New Roman" w:hAnsi="Times New Roman" w:cs="Times New Roman"/>
          <w:color w:val="161515"/>
          <w:sz w:val="24"/>
          <w:szCs w:val="24"/>
          <w:bdr w:val="none" w:sz="0" w:space="0" w:color="auto" w:frame="1"/>
          <w:lang w:val="en-GB" w:eastAsia="it-IT"/>
        </w:rPr>
        <w:t>?</w:t>
      </w:r>
    </w:p>
    <w:p w:rsidR="00462062" w:rsidRPr="00381CBA" w:rsidRDefault="00DE6386" w:rsidP="004312DB">
      <w:pPr>
        <w:pStyle w:val="Corpotesto"/>
        <w:numPr>
          <w:ilvl w:val="0"/>
          <w:numId w:val="8"/>
        </w:numPr>
        <w:jc w:val="both"/>
        <w:textAlignment w:val="baseline"/>
        <w:rPr>
          <w:rFonts w:ascii="Times New Roman" w:eastAsia="Times New Roman" w:hAnsi="Times New Roman" w:cs="Times New Roman"/>
          <w:sz w:val="24"/>
          <w:szCs w:val="24"/>
          <w:bdr w:val="none" w:sz="0" w:space="0" w:color="auto" w:frame="1"/>
          <w:lang w:val="it-IT" w:eastAsia="it-IT"/>
        </w:rPr>
      </w:pPr>
      <w:r w:rsidRPr="00381CBA">
        <w:rPr>
          <w:rFonts w:ascii="Times New Roman" w:eastAsia="Times New Roman" w:hAnsi="Times New Roman" w:cs="Times New Roman"/>
          <w:sz w:val="24"/>
          <w:szCs w:val="24"/>
          <w:bdr w:val="none" w:sz="0" w:space="0" w:color="auto" w:frame="1"/>
          <w:lang w:val="it-IT" w:eastAsia="it-IT"/>
        </w:rPr>
        <w:t xml:space="preserve">Global Conference on AI and Human </w:t>
      </w:r>
      <w:proofErr w:type="spellStart"/>
      <w:r w:rsidRPr="00381CBA">
        <w:rPr>
          <w:rFonts w:ascii="Times New Roman" w:eastAsia="Times New Roman" w:hAnsi="Times New Roman" w:cs="Times New Roman"/>
          <w:sz w:val="24"/>
          <w:szCs w:val="24"/>
          <w:bdr w:val="none" w:sz="0" w:space="0" w:color="auto" w:frame="1"/>
          <w:lang w:val="it-IT" w:eastAsia="it-IT"/>
        </w:rPr>
        <w:t>Rights</w:t>
      </w:r>
      <w:proofErr w:type="spellEnd"/>
      <w:r w:rsidRPr="00381CBA">
        <w:rPr>
          <w:rFonts w:ascii="Times New Roman" w:eastAsia="Times New Roman" w:hAnsi="Times New Roman" w:cs="Times New Roman"/>
          <w:sz w:val="24"/>
          <w:szCs w:val="24"/>
          <w:bdr w:val="none" w:sz="0" w:space="0" w:color="auto" w:frame="1"/>
          <w:lang w:val="it-IT" w:eastAsia="it-IT"/>
        </w:rPr>
        <w:t xml:space="preserve">, 13-14 </w:t>
      </w:r>
      <w:proofErr w:type="spellStart"/>
      <w:r w:rsidRPr="00381CBA">
        <w:rPr>
          <w:rFonts w:ascii="Times New Roman" w:eastAsia="Times New Roman" w:hAnsi="Times New Roman" w:cs="Times New Roman"/>
          <w:sz w:val="24"/>
          <w:szCs w:val="24"/>
          <w:bdr w:val="none" w:sz="0" w:space="0" w:color="auto" w:frame="1"/>
          <w:lang w:val="it-IT" w:eastAsia="it-IT"/>
        </w:rPr>
        <w:t>June</w:t>
      </w:r>
      <w:proofErr w:type="spellEnd"/>
      <w:r w:rsidRPr="00381CBA">
        <w:rPr>
          <w:rFonts w:ascii="Times New Roman" w:eastAsia="Times New Roman" w:hAnsi="Times New Roman" w:cs="Times New Roman"/>
          <w:sz w:val="24"/>
          <w:szCs w:val="24"/>
          <w:bdr w:val="none" w:sz="0" w:space="0" w:color="auto" w:frame="1"/>
          <w:lang w:val="it-IT" w:eastAsia="it-IT"/>
        </w:rPr>
        <w:t xml:space="preserve"> </w:t>
      </w:r>
      <w:r w:rsidR="004312DB" w:rsidRPr="00381CBA">
        <w:rPr>
          <w:rFonts w:ascii="Times New Roman" w:eastAsia="Times New Roman" w:hAnsi="Times New Roman" w:cs="Times New Roman"/>
          <w:sz w:val="24"/>
          <w:szCs w:val="24"/>
          <w:bdr w:val="none" w:sz="0" w:space="0" w:color="auto" w:frame="1"/>
          <w:lang w:val="it-IT" w:eastAsia="it-IT"/>
        </w:rPr>
        <w:t xml:space="preserve">organizzata dalla Università di </w:t>
      </w:r>
      <w:proofErr w:type="spellStart"/>
      <w:r w:rsidRPr="00381CBA">
        <w:rPr>
          <w:rFonts w:ascii="Times New Roman" w:eastAsia="Times New Roman" w:hAnsi="Times New Roman" w:cs="Times New Roman"/>
          <w:sz w:val="24"/>
          <w:szCs w:val="24"/>
          <w:bdr w:val="none" w:sz="0" w:space="0" w:color="auto" w:frame="1"/>
          <w:lang w:val="it-IT" w:eastAsia="it-IT"/>
        </w:rPr>
        <w:t>Ljubljana</w:t>
      </w:r>
      <w:proofErr w:type="spellEnd"/>
      <w:r w:rsidRPr="00381CBA">
        <w:rPr>
          <w:rFonts w:ascii="Times New Roman" w:eastAsia="Times New Roman" w:hAnsi="Times New Roman" w:cs="Times New Roman"/>
          <w:sz w:val="24"/>
          <w:szCs w:val="24"/>
          <w:bdr w:val="none" w:sz="0" w:space="0" w:color="auto" w:frame="1"/>
          <w:lang w:val="it-IT" w:eastAsia="it-IT"/>
        </w:rPr>
        <w:t xml:space="preserve"> </w:t>
      </w:r>
      <w:r w:rsidR="004312DB" w:rsidRPr="00381CBA">
        <w:rPr>
          <w:rFonts w:ascii="Times New Roman" w:eastAsia="Times New Roman" w:hAnsi="Times New Roman" w:cs="Times New Roman"/>
          <w:sz w:val="24"/>
          <w:szCs w:val="24"/>
          <w:bdr w:val="none" w:sz="0" w:space="0" w:color="auto" w:frame="1"/>
          <w:lang w:val="it-IT" w:eastAsia="it-IT"/>
        </w:rPr>
        <w:t>sotto il patrocinio dell’</w:t>
      </w:r>
      <w:r w:rsidRPr="00381CBA">
        <w:rPr>
          <w:rFonts w:ascii="Times New Roman" w:eastAsia="Times New Roman" w:hAnsi="Times New Roman" w:cs="Times New Roman"/>
          <w:sz w:val="24"/>
          <w:szCs w:val="24"/>
          <w:bdr w:val="none" w:sz="0" w:space="0" w:color="auto" w:frame="1"/>
          <w:lang w:val="it-IT" w:eastAsia="it-IT"/>
        </w:rPr>
        <w:t xml:space="preserve">UNESCO, </w:t>
      </w:r>
      <w:proofErr w:type="spellStart"/>
      <w:r w:rsidRPr="00381CBA">
        <w:rPr>
          <w:rFonts w:ascii="Times New Roman" w:eastAsia="Times New Roman" w:hAnsi="Times New Roman" w:cs="Times New Roman"/>
          <w:sz w:val="24"/>
          <w:szCs w:val="24"/>
          <w:bdr w:val="none" w:sz="0" w:space="0" w:color="auto" w:frame="1"/>
          <w:lang w:val="it-IT" w:eastAsia="it-IT"/>
        </w:rPr>
        <w:t>Ljubljana</w:t>
      </w:r>
      <w:proofErr w:type="spellEnd"/>
    </w:p>
    <w:p w:rsidR="00462062" w:rsidRPr="00381CBA" w:rsidRDefault="004312DB" w:rsidP="00462062">
      <w:pPr>
        <w:pStyle w:val="Corpotesto"/>
        <w:ind w:left="720"/>
        <w:jc w:val="both"/>
        <w:textAlignment w:val="baseline"/>
        <w:rPr>
          <w:rFonts w:ascii="Times New Roman" w:eastAsia="Times New Roman" w:hAnsi="Times New Roman" w:cs="Times New Roman"/>
          <w:sz w:val="24"/>
          <w:szCs w:val="24"/>
          <w:bdr w:val="none" w:sz="0" w:space="0" w:color="auto" w:frame="1"/>
          <w:lang w:val="en-GB" w:eastAsia="it-IT"/>
        </w:rPr>
      </w:pPr>
      <w:proofErr w:type="spellStart"/>
      <w:r w:rsidRPr="00381CBA">
        <w:rPr>
          <w:rFonts w:ascii="Times New Roman" w:eastAsia="Times New Roman" w:hAnsi="Times New Roman" w:cs="Times New Roman"/>
          <w:sz w:val="24"/>
          <w:szCs w:val="24"/>
          <w:bdr w:val="none" w:sz="0" w:space="0" w:color="auto" w:frame="1"/>
          <w:lang w:val="en-GB" w:eastAsia="it-IT"/>
        </w:rPr>
        <w:t>Titolo</w:t>
      </w:r>
      <w:proofErr w:type="spellEnd"/>
      <w:r w:rsidRPr="00381CBA">
        <w:rPr>
          <w:rFonts w:ascii="Times New Roman" w:eastAsia="Times New Roman" w:hAnsi="Times New Roman" w:cs="Times New Roman"/>
          <w:sz w:val="24"/>
          <w:szCs w:val="24"/>
          <w:bdr w:val="none" w:sz="0" w:space="0" w:color="auto" w:frame="1"/>
          <w:lang w:val="en-GB" w:eastAsia="it-IT"/>
        </w:rPr>
        <w:t xml:space="preserve"> </w:t>
      </w:r>
      <w:proofErr w:type="spellStart"/>
      <w:r w:rsidRPr="00381CBA">
        <w:rPr>
          <w:rFonts w:ascii="Times New Roman" w:eastAsia="Times New Roman" w:hAnsi="Times New Roman" w:cs="Times New Roman"/>
          <w:sz w:val="24"/>
          <w:szCs w:val="24"/>
          <w:bdr w:val="none" w:sz="0" w:space="0" w:color="auto" w:frame="1"/>
          <w:lang w:val="en-GB" w:eastAsia="it-IT"/>
        </w:rPr>
        <w:t>dell’intervento</w:t>
      </w:r>
      <w:proofErr w:type="spellEnd"/>
      <w:r w:rsidR="00DE6386" w:rsidRPr="00381CBA">
        <w:rPr>
          <w:rFonts w:ascii="Times New Roman" w:eastAsia="Times New Roman" w:hAnsi="Times New Roman" w:cs="Times New Roman"/>
          <w:sz w:val="24"/>
          <w:szCs w:val="24"/>
          <w:bdr w:val="none" w:sz="0" w:space="0" w:color="auto" w:frame="1"/>
          <w:lang w:val="en-GB" w:eastAsia="it-IT"/>
        </w:rPr>
        <w:t xml:space="preserve"> “The impact of AI on Children in Armed Conflict: a dual edged sword” </w:t>
      </w:r>
    </w:p>
    <w:p w:rsidR="00462062" w:rsidRPr="00381CBA" w:rsidRDefault="00462062" w:rsidP="00462062">
      <w:pPr>
        <w:pStyle w:val="Corpotesto"/>
        <w:numPr>
          <w:ilvl w:val="0"/>
          <w:numId w:val="2"/>
        </w:numPr>
        <w:jc w:val="both"/>
        <w:textAlignment w:val="baseline"/>
        <w:rPr>
          <w:rFonts w:ascii="Times New Roman" w:eastAsia="Times New Roman" w:hAnsi="Times New Roman" w:cs="Times New Roman"/>
          <w:sz w:val="24"/>
          <w:szCs w:val="24"/>
          <w:bdr w:val="none" w:sz="0" w:space="0" w:color="auto" w:frame="1"/>
          <w:lang w:val="it-IT" w:eastAsia="it-IT"/>
        </w:rPr>
      </w:pPr>
      <w:r w:rsidRPr="00381CBA">
        <w:rPr>
          <w:rFonts w:ascii="Times New Roman" w:eastAsia="Times New Roman" w:hAnsi="Times New Roman" w:cs="Times New Roman"/>
          <w:color w:val="161515"/>
          <w:sz w:val="24"/>
          <w:szCs w:val="24"/>
          <w:bdr w:val="none" w:sz="0" w:space="0" w:color="auto" w:frame="1"/>
          <w:lang w:val="it-IT" w:eastAsia="it-IT"/>
        </w:rPr>
        <w:t>“</w:t>
      </w:r>
      <w:r w:rsidR="004F4849" w:rsidRPr="00381CBA">
        <w:rPr>
          <w:rFonts w:ascii="Times New Roman" w:eastAsia="Times New Roman" w:hAnsi="Times New Roman" w:cs="Times New Roman"/>
          <w:color w:val="161515"/>
          <w:sz w:val="24"/>
          <w:szCs w:val="24"/>
          <w:bdr w:val="none" w:sz="0" w:space="0" w:color="auto" w:frame="1"/>
          <w:lang w:val="it-IT" w:eastAsia="it-IT"/>
        </w:rPr>
        <w:t>L’Unione europea e la protezione dei minori in situazione di conflitti armati</w:t>
      </w:r>
      <w:r w:rsidRPr="00381CBA">
        <w:rPr>
          <w:rFonts w:ascii="Times New Roman" w:eastAsia="Times New Roman" w:hAnsi="Times New Roman" w:cs="Times New Roman"/>
          <w:color w:val="161515"/>
          <w:sz w:val="24"/>
          <w:szCs w:val="24"/>
          <w:bdr w:val="none" w:sz="0" w:space="0" w:color="auto" w:frame="1"/>
          <w:lang w:val="it-IT" w:eastAsia="it-IT"/>
        </w:rPr>
        <w:t xml:space="preserve">” </w:t>
      </w:r>
      <w:r w:rsidR="00300FE5" w:rsidRPr="00381CBA">
        <w:rPr>
          <w:rFonts w:ascii="Times New Roman" w:eastAsia="Times New Roman" w:hAnsi="Times New Roman" w:cs="Times New Roman"/>
          <w:color w:val="161515"/>
          <w:sz w:val="24"/>
          <w:szCs w:val="24"/>
          <w:bdr w:val="none" w:sz="0" w:space="0" w:color="auto" w:frame="1"/>
          <w:lang w:val="it-IT" w:eastAsia="it-IT"/>
        </w:rPr>
        <w:t>conferenza organizzata da l’</w:t>
      </w:r>
      <w:proofErr w:type="spellStart"/>
      <w:r w:rsidRPr="00381CBA">
        <w:rPr>
          <w:rFonts w:ascii="Times New Roman" w:eastAsia="Times New Roman" w:hAnsi="Times New Roman" w:cs="Times New Roman"/>
          <w:color w:val="161515"/>
          <w:sz w:val="24"/>
          <w:szCs w:val="24"/>
          <w:bdr w:val="none" w:sz="0" w:space="0" w:color="auto" w:frame="1"/>
          <w:lang w:val="it-IT" w:eastAsia="it-IT"/>
        </w:rPr>
        <w:t>Universities</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w:t>
      </w:r>
      <w:proofErr w:type="spellStart"/>
      <w:r w:rsidRPr="00381CBA">
        <w:rPr>
          <w:rFonts w:ascii="Times New Roman" w:eastAsia="Times New Roman" w:hAnsi="Times New Roman" w:cs="Times New Roman"/>
          <w:color w:val="161515"/>
          <w:sz w:val="24"/>
          <w:szCs w:val="24"/>
          <w:bdr w:val="none" w:sz="0" w:space="0" w:color="auto" w:frame="1"/>
          <w:lang w:val="it-IT" w:eastAsia="it-IT"/>
        </w:rPr>
        <w:t>Netwrok</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for </w:t>
      </w:r>
      <w:proofErr w:type="spellStart"/>
      <w:r w:rsidRPr="00381CBA">
        <w:rPr>
          <w:rFonts w:ascii="Times New Roman" w:eastAsia="Times New Roman" w:hAnsi="Times New Roman" w:cs="Times New Roman"/>
          <w:color w:val="161515"/>
          <w:sz w:val="24"/>
          <w:szCs w:val="24"/>
          <w:bdr w:val="none" w:sz="0" w:space="0" w:color="auto" w:frame="1"/>
          <w:lang w:val="it-IT" w:eastAsia="it-IT"/>
        </w:rPr>
        <w:t>Children</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in </w:t>
      </w:r>
      <w:proofErr w:type="spellStart"/>
      <w:r w:rsidRPr="00381CBA">
        <w:rPr>
          <w:rFonts w:ascii="Times New Roman" w:eastAsia="Times New Roman" w:hAnsi="Times New Roman" w:cs="Times New Roman"/>
          <w:color w:val="161515"/>
          <w:sz w:val="24"/>
          <w:szCs w:val="24"/>
          <w:bdr w:val="none" w:sz="0" w:space="0" w:color="auto" w:frame="1"/>
          <w:lang w:val="it-IT" w:eastAsia="it-IT"/>
        </w:rPr>
        <w:t>Armed</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w:t>
      </w:r>
      <w:proofErr w:type="spellStart"/>
      <w:r w:rsidRPr="00381CBA">
        <w:rPr>
          <w:rFonts w:ascii="Times New Roman" w:eastAsia="Times New Roman" w:hAnsi="Times New Roman" w:cs="Times New Roman"/>
          <w:color w:val="161515"/>
          <w:sz w:val="24"/>
          <w:szCs w:val="24"/>
          <w:bdr w:val="none" w:sz="0" w:space="0" w:color="auto" w:frame="1"/>
          <w:lang w:val="it-IT" w:eastAsia="it-IT"/>
        </w:rPr>
        <w:t>Conflict</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w:t>
      </w:r>
      <w:r w:rsidR="00300FE5" w:rsidRPr="00381CBA">
        <w:rPr>
          <w:rFonts w:ascii="Times New Roman" w:eastAsia="Times New Roman" w:hAnsi="Times New Roman" w:cs="Times New Roman"/>
          <w:color w:val="161515"/>
          <w:sz w:val="24"/>
          <w:szCs w:val="24"/>
          <w:bdr w:val="none" w:sz="0" w:space="0" w:color="auto" w:frame="1"/>
          <w:lang w:val="it-IT" w:eastAsia="it-IT"/>
        </w:rPr>
        <w:t>presso la Sala Stampa di Montecitorio del Parlamento Italiano, Roma</w:t>
      </w:r>
      <w:r w:rsidRPr="00381CBA">
        <w:rPr>
          <w:rFonts w:ascii="Times New Roman" w:eastAsia="Times New Roman" w:hAnsi="Times New Roman" w:cs="Times New Roman"/>
          <w:color w:val="161515"/>
          <w:sz w:val="24"/>
          <w:szCs w:val="24"/>
          <w:bdr w:val="none" w:sz="0" w:space="0" w:color="auto" w:frame="1"/>
          <w:lang w:val="it-IT" w:eastAsia="it-IT"/>
        </w:rPr>
        <w:t xml:space="preserve">, 27 </w:t>
      </w:r>
      <w:r w:rsidR="00300FE5" w:rsidRPr="00381CBA">
        <w:rPr>
          <w:rFonts w:ascii="Times New Roman" w:eastAsia="Times New Roman" w:hAnsi="Times New Roman" w:cs="Times New Roman"/>
          <w:color w:val="161515"/>
          <w:sz w:val="24"/>
          <w:szCs w:val="24"/>
          <w:bdr w:val="none" w:sz="0" w:space="0" w:color="auto" w:frame="1"/>
          <w:lang w:val="it-IT" w:eastAsia="it-IT"/>
        </w:rPr>
        <w:t>maggio</w:t>
      </w:r>
      <w:r w:rsidRPr="00381CBA">
        <w:rPr>
          <w:rFonts w:ascii="Times New Roman" w:eastAsia="Times New Roman" w:hAnsi="Times New Roman" w:cs="Times New Roman"/>
          <w:color w:val="161515"/>
          <w:sz w:val="24"/>
          <w:szCs w:val="24"/>
          <w:bdr w:val="none" w:sz="0" w:space="0" w:color="auto" w:frame="1"/>
          <w:lang w:val="it-IT" w:eastAsia="it-IT"/>
        </w:rPr>
        <w:t xml:space="preserve"> 2024</w:t>
      </w:r>
    </w:p>
    <w:p w:rsidR="004F4849" w:rsidRPr="00381CBA" w:rsidRDefault="00462062" w:rsidP="004F4849">
      <w:pPr>
        <w:pStyle w:val="Corpotesto"/>
        <w:ind w:left="720"/>
        <w:jc w:val="both"/>
        <w:textAlignment w:val="baseline"/>
        <w:rPr>
          <w:rFonts w:ascii="Times New Roman" w:eastAsia="Times New Roman" w:hAnsi="Times New Roman" w:cs="Times New Roman"/>
          <w:color w:val="161515"/>
          <w:sz w:val="24"/>
          <w:szCs w:val="24"/>
          <w:bdr w:val="none" w:sz="0" w:space="0" w:color="auto" w:frame="1"/>
          <w:lang w:val="it-IT" w:eastAsia="it-IT"/>
        </w:rPr>
      </w:pPr>
      <w:proofErr w:type="spellStart"/>
      <w:r w:rsidRPr="00381CBA">
        <w:rPr>
          <w:rFonts w:ascii="Times New Roman" w:eastAsia="Times New Roman" w:hAnsi="Times New Roman" w:cs="Times New Roman"/>
          <w:sz w:val="24"/>
          <w:szCs w:val="24"/>
          <w:bdr w:val="none" w:sz="0" w:space="0" w:color="auto" w:frame="1"/>
          <w:lang w:val="it-IT" w:eastAsia="it-IT"/>
        </w:rPr>
        <w:t>Lecture</w:t>
      </w:r>
      <w:proofErr w:type="spellEnd"/>
      <w:r w:rsidRPr="00381CBA">
        <w:rPr>
          <w:rFonts w:ascii="Times New Roman" w:eastAsia="Times New Roman" w:hAnsi="Times New Roman" w:cs="Times New Roman"/>
          <w:sz w:val="24"/>
          <w:szCs w:val="24"/>
          <w:bdr w:val="none" w:sz="0" w:space="0" w:color="auto" w:frame="1"/>
          <w:lang w:val="it-IT" w:eastAsia="it-IT"/>
        </w:rPr>
        <w:t xml:space="preserve">: </w:t>
      </w:r>
      <w:r w:rsidR="004F4849" w:rsidRPr="00381CBA">
        <w:rPr>
          <w:rFonts w:ascii="Times New Roman" w:eastAsia="Times New Roman" w:hAnsi="Times New Roman" w:cs="Times New Roman"/>
          <w:color w:val="161515"/>
          <w:sz w:val="24"/>
          <w:szCs w:val="24"/>
          <w:bdr w:val="none" w:sz="0" w:space="0" w:color="auto" w:frame="1"/>
          <w:lang w:val="it-IT" w:eastAsia="it-IT"/>
        </w:rPr>
        <w:t>Le line guida della Unione Europea sul diritto internazionale umanitario e la necessità di includere la prospettiva dei minori</w:t>
      </w:r>
    </w:p>
    <w:p w:rsidR="00462062" w:rsidRPr="00381CBA" w:rsidRDefault="00462062" w:rsidP="004F4849">
      <w:pPr>
        <w:pStyle w:val="Corpotesto"/>
        <w:numPr>
          <w:ilvl w:val="0"/>
          <w:numId w:val="8"/>
        </w:numPr>
        <w:jc w:val="both"/>
        <w:textAlignment w:val="baseline"/>
        <w:rPr>
          <w:rFonts w:ascii="Times New Roman" w:eastAsia="Times New Roman" w:hAnsi="Times New Roman" w:cs="Times New Roman"/>
          <w:color w:val="161515"/>
          <w:sz w:val="24"/>
          <w:szCs w:val="24"/>
          <w:lang w:val="it-IT" w:eastAsia="it-IT"/>
        </w:rPr>
      </w:pPr>
      <w:r w:rsidRPr="00381CBA">
        <w:rPr>
          <w:rFonts w:ascii="Times New Roman" w:eastAsia="Times New Roman" w:hAnsi="Times New Roman" w:cs="Times New Roman"/>
          <w:color w:val="161515"/>
          <w:sz w:val="24"/>
          <w:szCs w:val="24"/>
          <w:bdr w:val="none" w:sz="0" w:space="0" w:color="auto" w:frame="1"/>
          <w:lang w:val="it-IT" w:eastAsia="it-IT"/>
        </w:rPr>
        <w:t>“</w:t>
      </w:r>
      <w:r w:rsidR="004F4849" w:rsidRPr="00381CBA">
        <w:rPr>
          <w:rFonts w:ascii="Times New Roman" w:eastAsia="Times New Roman" w:hAnsi="Times New Roman" w:cs="Times New Roman"/>
          <w:color w:val="161515"/>
          <w:sz w:val="24"/>
          <w:szCs w:val="24"/>
          <w:bdr w:val="none" w:sz="0" w:space="0" w:color="auto" w:frame="1"/>
          <w:lang w:val="it-IT" w:eastAsia="it-IT"/>
        </w:rPr>
        <w:t xml:space="preserve">Il contributo dello </w:t>
      </w:r>
      <w:r w:rsidRPr="00381CBA">
        <w:rPr>
          <w:rFonts w:ascii="Times New Roman" w:eastAsia="Times New Roman" w:hAnsi="Times New Roman" w:cs="Times New Roman"/>
          <w:color w:val="161515"/>
          <w:sz w:val="24"/>
          <w:szCs w:val="24"/>
          <w:bdr w:val="none" w:sz="0" w:space="0" w:color="auto" w:frame="1"/>
          <w:lang w:val="it-IT" w:eastAsia="it-IT"/>
        </w:rPr>
        <w:t xml:space="preserve">Sport </w:t>
      </w:r>
      <w:r w:rsidR="004F4849" w:rsidRPr="00381CBA">
        <w:rPr>
          <w:rFonts w:ascii="Times New Roman" w:eastAsia="Times New Roman" w:hAnsi="Times New Roman" w:cs="Times New Roman"/>
          <w:color w:val="161515"/>
          <w:sz w:val="24"/>
          <w:szCs w:val="24"/>
          <w:bdr w:val="none" w:sz="0" w:space="0" w:color="auto" w:frame="1"/>
          <w:lang w:val="it-IT" w:eastAsia="it-IT"/>
        </w:rPr>
        <w:t>alla Promozione dello Sviluppo e della Pace</w:t>
      </w:r>
      <w:r w:rsidRPr="00381CBA">
        <w:rPr>
          <w:rFonts w:ascii="Times New Roman" w:eastAsia="Times New Roman" w:hAnsi="Times New Roman" w:cs="Times New Roman"/>
          <w:color w:val="161515"/>
          <w:sz w:val="24"/>
          <w:szCs w:val="24"/>
          <w:bdr w:val="none" w:sz="0" w:space="0" w:color="auto" w:frame="1"/>
          <w:lang w:val="it-IT" w:eastAsia="it-IT"/>
        </w:rPr>
        <w:t xml:space="preserve">” </w:t>
      </w:r>
      <w:r w:rsidR="00300FE5" w:rsidRPr="00381CBA">
        <w:rPr>
          <w:rFonts w:ascii="Times New Roman" w:eastAsia="Times New Roman" w:hAnsi="Times New Roman" w:cs="Times New Roman"/>
          <w:color w:val="161515"/>
          <w:sz w:val="24"/>
          <w:szCs w:val="24"/>
          <w:bdr w:val="none" w:sz="0" w:space="0" w:color="auto" w:frame="1"/>
          <w:lang w:val="it-IT" w:eastAsia="it-IT"/>
        </w:rPr>
        <w:t>conferenza organizzata da l’</w:t>
      </w:r>
      <w:proofErr w:type="spellStart"/>
      <w:r w:rsidRPr="00381CBA">
        <w:rPr>
          <w:rFonts w:ascii="Times New Roman" w:eastAsia="Times New Roman" w:hAnsi="Times New Roman" w:cs="Times New Roman"/>
          <w:color w:val="161515"/>
          <w:sz w:val="24"/>
          <w:szCs w:val="24"/>
          <w:bdr w:val="none" w:sz="0" w:space="0" w:color="auto" w:frame="1"/>
          <w:lang w:val="it-IT" w:eastAsia="it-IT"/>
        </w:rPr>
        <w:t>Universities</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Network for </w:t>
      </w:r>
      <w:proofErr w:type="spellStart"/>
      <w:r w:rsidRPr="00381CBA">
        <w:rPr>
          <w:rFonts w:ascii="Times New Roman" w:eastAsia="Times New Roman" w:hAnsi="Times New Roman" w:cs="Times New Roman"/>
          <w:color w:val="161515"/>
          <w:sz w:val="24"/>
          <w:szCs w:val="24"/>
          <w:bdr w:val="none" w:sz="0" w:space="0" w:color="auto" w:frame="1"/>
          <w:lang w:val="it-IT" w:eastAsia="it-IT"/>
        </w:rPr>
        <w:t>Children</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in </w:t>
      </w:r>
      <w:proofErr w:type="spellStart"/>
      <w:r w:rsidRPr="00381CBA">
        <w:rPr>
          <w:rFonts w:ascii="Times New Roman" w:eastAsia="Times New Roman" w:hAnsi="Times New Roman" w:cs="Times New Roman"/>
          <w:color w:val="161515"/>
          <w:sz w:val="24"/>
          <w:szCs w:val="24"/>
          <w:bdr w:val="none" w:sz="0" w:space="0" w:color="auto" w:frame="1"/>
          <w:lang w:val="it-IT" w:eastAsia="it-IT"/>
        </w:rPr>
        <w:t>Armed</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w:t>
      </w:r>
      <w:proofErr w:type="spellStart"/>
      <w:r w:rsidRPr="00381CBA">
        <w:rPr>
          <w:rFonts w:ascii="Times New Roman" w:eastAsia="Times New Roman" w:hAnsi="Times New Roman" w:cs="Times New Roman"/>
          <w:color w:val="161515"/>
          <w:sz w:val="24"/>
          <w:szCs w:val="24"/>
          <w:bdr w:val="none" w:sz="0" w:space="0" w:color="auto" w:frame="1"/>
          <w:lang w:val="it-IT" w:eastAsia="it-IT"/>
        </w:rPr>
        <w:t>Conflict</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(UNETCHAC) </w:t>
      </w:r>
      <w:r w:rsidR="00300FE5" w:rsidRPr="00381CBA">
        <w:rPr>
          <w:rFonts w:ascii="Times New Roman" w:eastAsia="Times New Roman" w:hAnsi="Times New Roman" w:cs="Times New Roman"/>
          <w:color w:val="161515"/>
          <w:sz w:val="24"/>
          <w:szCs w:val="24"/>
          <w:bdr w:val="none" w:sz="0" w:space="0" w:color="auto" w:frame="1"/>
          <w:lang w:val="it-IT" w:eastAsia="it-IT"/>
        </w:rPr>
        <w:t>e l’Università di Roma</w:t>
      </w:r>
      <w:r w:rsidRPr="00381CBA">
        <w:rPr>
          <w:rFonts w:ascii="Times New Roman" w:eastAsia="Times New Roman" w:hAnsi="Times New Roman" w:cs="Times New Roman"/>
          <w:color w:val="161515"/>
          <w:sz w:val="24"/>
          <w:szCs w:val="24"/>
          <w:bdr w:val="none" w:sz="0" w:space="0" w:color="auto" w:frame="1"/>
          <w:lang w:val="it-IT" w:eastAsia="it-IT"/>
        </w:rPr>
        <w:t xml:space="preserve"> “Foro Italico” </w:t>
      </w:r>
      <w:r w:rsidR="00300FE5" w:rsidRPr="00381CBA">
        <w:rPr>
          <w:rFonts w:ascii="Times New Roman" w:eastAsia="Times New Roman" w:hAnsi="Times New Roman" w:cs="Times New Roman"/>
          <w:color w:val="161515"/>
          <w:sz w:val="24"/>
          <w:szCs w:val="24"/>
          <w:bdr w:val="none" w:sz="0" w:space="0" w:color="auto" w:frame="1"/>
          <w:lang w:val="it-IT" w:eastAsia="it-IT"/>
        </w:rPr>
        <w:t>i</w:t>
      </w:r>
      <w:r w:rsidR="00726562" w:rsidRPr="00381CBA">
        <w:rPr>
          <w:rFonts w:ascii="Times New Roman" w:eastAsia="Times New Roman" w:hAnsi="Times New Roman" w:cs="Times New Roman"/>
          <w:color w:val="161515"/>
          <w:sz w:val="24"/>
          <w:szCs w:val="24"/>
          <w:bdr w:val="none" w:sz="0" w:space="0" w:color="auto" w:frame="1"/>
          <w:lang w:val="it-IT" w:eastAsia="it-IT"/>
        </w:rPr>
        <w:t>n occas</w:t>
      </w:r>
      <w:r w:rsidR="00300FE5" w:rsidRPr="00381CBA">
        <w:rPr>
          <w:rFonts w:ascii="Times New Roman" w:eastAsia="Times New Roman" w:hAnsi="Times New Roman" w:cs="Times New Roman"/>
          <w:color w:val="161515"/>
          <w:sz w:val="24"/>
          <w:szCs w:val="24"/>
          <w:bdr w:val="none" w:sz="0" w:space="0" w:color="auto" w:frame="1"/>
          <w:lang w:val="it-IT" w:eastAsia="it-IT"/>
        </w:rPr>
        <w:t xml:space="preserve">ione </w:t>
      </w:r>
      <w:r w:rsidR="00300FE5" w:rsidRPr="00571C5F">
        <w:rPr>
          <w:rFonts w:ascii="Times New Roman" w:eastAsia="Times New Roman" w:hAnsi="Times New Roman" w:cs="Times New Roman"/>
          <w:sz w:val="24"/>
          <w:szCs w:val="24"/>
          <w:bdr w:val="none" w:sz="0" w:space="0" w:color="auto" w:frame="1"/>
          <w:lang w:val="it-IT" w:eastAsia="it-IT"/>
        </w:rPr>
        <w:t xml:space="preserve">dell’ </w:t>
      </w:r>
      <w:hyperlink r:id="rId13" w:tgtFrame="_blank" w:history="1">
        <w:r w:rsidRPr="00571C5F">
          <w:rPr>
            <w:rFonts w:ascii="Times New Roman" w:eastAsia="Times New Roman" w:hAnsi="Times New Roman" w:cs="Times New Roman"/>
            <w:sz w:val="24"/>
            <w:szCs w:val="24"/>
            <w:bdr w:val="none" w:sz="0" w:space="0" w:color="auto" w:frame="1"/>
            <w:lang w:val="it-IT" w:eastAsia="it-IT"/>
          </w:rPr>
          <w:t xml:space="preserve">International </w:t>
        </w:r>
        <w:proofErr w:type="spellStart"/>
        <w:r w:rsidRPr="00571C5F">
          <w:rPr>
            <w:rFonts w:ascii="Times New Roman" w:eastAsia="Times New Roman" w:hAnsi="Times New Roman" w:cs="Times New Roman"/>
            <w:sz w:val="24"/>
            <w:szCs w:val="24"/>
            <w:bdr w:val="none" w:sz="0" w:space="0" w:color="auto" w:frame="1"/>
            <w:lang w:val="it-IT" w:eastAsia="it-IT"/>
          </w:rPr>
          <w:t>Day</w:t>
        </w:r>
        <w:proofErr w:type="spellEnd"/>
        <w:r w:rsidRPr="00571C5F">
          <w:rPr>
            <w:rFonts w:ascii="Times New Roman" w:eastAsia="Times New Roman" w:hAnsi="Times New Roman" w:cs="Times New Roman"/>
            <w:sz w:val="24"/>
            <w:szCs w:val="24"/>
            <w:bdr w:val="none" w:sz="0" w:space="0" w:color="auto" w:frame="1"/>
            <w:lang w:val="it-IT" w:eastAsia="it-IT"/>
          </w:rPr>
          <w:t xml:space="preserve"> of Sports for Development and </w:t>
        </w:r>
        <w:proofErr w:type="spellStart"/>
        <w:r w:rsidRPr="00571C5F">
          <w:rPr>
            <w:rFonts w:ascii="Times New Roman" w:eastAsia="Times New Roman" w:hAnsi="Times New Roman" w:cs="Times New Roman"/>
            <w:sz w:val="24"/>
            <w:szCs w:val="24"/>
            <w:bdr w:val="none" w:sz="0" w:space="0" w:color="auto" w:frame="1"/>
            <w:lang w:val="it-IT" w:eastAsia="it-IT"/>
          </w:rPr>
          <w:t>Peace</w:t>
        </w:r>
        <w:proofErr w:type="spellEnd"/>
        <w:r w:rsidRPr="00571C5F">
          <w:rPr>
            <w:rFonts w:ascii="Times New Roman" w:eastAsia="Times New Roman" w:hAnsi="Times New Roman" w:cs="Times New Roman"/>
            <w:sz w:val="24"/>
            <w:szCs w:val="24"/>
            <w:bdr w:val="none" w:sz="0" w:space="0" w:color="auto" w:frame="1"/>
            <w:lang w:val="it-IT" w:eastAsia="it-IT"/>
          </w:rPr>
          <w:t xml:space="preserve"> (IDSDP)</w:t>
        </w:r>
      </w:hyperlink>
      <w:r w:rsidR="00300FE5" w:rsidRPr="00381CBA">
        <w:rPr>
          <w:rFonts w:ascii="Times New Roman" w:eastAsia="Times New Roman" w:hAnsi="Times New Roman" w:cs="Times New Roman"/>
          <w:color w:val="161515"/>
          <w:sz w:val="24"/>
          <w:szCs w:val="24"/>
          <w:bdr w:val="none" w:sz="0" w:space="0" w:color="auto" w:frame="1"/>
          <w:lang w:val="it-IT" w:eastAsia="it-IT"/>
        </w:rPr>
        <w:t xml:space="preserve"> proclamato dalle Nazioni Unite</w:t>
      </w:r>
      <w:r w:rsidRPr="00381CBA">
        <w:rPr>
          <w:rFonts w:ascii="Times New Roman" w:eastAsia="Times New Roman" w:hAnsi="Times New Roman" w:cs="Times New Roman"/>
          <w:color w:val="161515"/>
          <w:sz w:val="24"/>
          <w:szCs w:val="24"/>
          <w:bdr w:val="none" w:sz="0" w:space="0" w:color="auto" w:frame="1"/>
          <w:lang w:val="it-IT" w:eastAsia="it-IT"/>
        </w:rPr>
        <w:t> </w:t>
      </w:r>
    </w:p>
    <w:p w:rsidR="00462062" w:rsidRPr="00381CBA" w:rsidRDefault="00300FE5" w:rsidP="00462062">
      <w:pPr>
        <w:pStyle w:val="Paragrafoelenco"/>
        <w:ind w:left="714" w:firstLine="0"/>
        <w:jc w:val="both"/>
        <w:textAlignment w:val="baseline"/>
        <w:rPr>
          <w:rFonts w:ascii="Times New Roman" w:eastAsia="Times New Roman" w:hAnsi="Times New Roman" w:cs="Times New Roman"/>
          <w:color w:val="161515"/>
          <w:sz w:val="24"/>
          <w:szCs w:val="24"/>
          <w:lang w:val="it-IT" w:eastAsia="it-IT"/>
        </w:rPr>
      </w:pPr>
      <w:r w:rsidRPr="00381CBA">
        <w:rPr>
          <w:rFonts w:ascii="Times New Roman" w:eastAsia="Times New Roman" w:hAnsi="Times New Roman" w:cs="Times New Roman"/>
          <w:color w:val="161515"/>
          <w:sz w:val="24"/>
          <w:szCs w:val="24"/>
          <w:bdr w:val="none" w:sz="0" w:space="0" w:color="auto" w:frame="1"/>
          <w:lang w:val="it-IT" w:eastAsia="it-IT"/>
        </w:rPr>
        <w:t>Titolo dell’intervento</w:t>
      </w:r>
      <w:r w:rsidR="00462062" w:rsidRPr="00381CBA">
        <w:rPr>
          <w:rFonts w:ascii="Times New Roman" w:eastAsia="Times New Roman" w:hAnsi="Times New Roman" w:cs="Times New Roman"/>
          <w:color w:val="161515"/>
          <w:sz w:val="24"/>
          <w:szCs w:val="24"/>
          <w:bdr w:val="none" w:sz="0" w:space="0" w:color="auto" w:frame="1"/>
          <w:lang w:val="it-IT" w:eastAsia="it-IT"/>
        </w:rPr>
        <w:t>: “</w:t>
      </w:r>
      <w:r w:rsidRPr="00381CBA">
        <w:rPr>
          <w:rFonts w:ascii="Times New Roman" w:eastAsia="Times New Roman" w:hAnsi="Times New Roman" w:cs="Times New Roman"/>
          <w:color w:val="161515"/>
          <w:sz w:val="24"/>
          <w:szCs w:val="24"/>
          <w:bdr w:val="none" w:sz="0" w:space="0" w:color="auto" w:frame="1"/>
          <w:lang w:val="it-IT" w:eastAsia="it-IT"/>
        </w:rPr>
        <w:t>Il ruolo sociale dello Sport nella storia</w:t>
      </w:r>
      <w:r w:rsidR="00462062" w:rsidRPr="00381CBA">
        <w:rPr>
          <w:rFonts w:ascii="Times New Roman" w:eastAsia="Times New Roman" w:hAnsi="Times New Roman" w:cs="Times New Roman"/>
          <w:color w:val="161515"/>
          <w:sz w:val="24"/>
          <w:szCs w:val="24"/>
          <w:bdr w:val="none" w:sz="0" w:space="0" w:color="auto" w:frame="1"/>
          <w:lang w:val="it-IT" w:eastAsia="it-IT"/>
        </w:rPr>
        <w:t>”</w:t>
      </w:r>
    </w:p>
    <w:p w:rsidR="004575A9" w:rsidRPr="00381CBA" w:rsidRDefault="004575A9" w:rsidP="009C4C77">
      <w:pPr>
        <w:pStyle w:val="Corpotesto"/>
        <w:numPr>
          <w:ilvl w:val="0"/>
          <w:numId w:val="2"/>
        </w:numPr>
        <w:spacing w:before="16"/>
        <w:jc w:val="both"/>
        <w:textAlignment w:val="baseline"/>
        <w:rPr>
          <w:rFonts w:ascii="Times New Roman" w:eastAsia="Times New Roman" w:hAnsi="Times New Roman" w:cs="Times New Roman"/>
          <w:sz w:val="24"/>
          <w:szCs w:val="24"/>
          <w:bdr w:val="none" w:sz="0" w:space="0" w:color="auto" w:frame="1"/>
          <w:lang w:val="it-IT" w:eastAsia="it-IT"/>
        </w:rPr>
      </w:pPr>
      <w:r w:rsidRPr="00381CBA">
        <w:rPr>
          <w:rFonts w:ascii="Times New Roman" w:eastAsia="Times New Roman" w:hAnsi="Times New Roman" w:cs="Times New Roman"/>
          <w:sz w:val="24"/>
          <w:szCs w:val="24"/>
          <w:bdr w:val="none" w:sz="0" w:space="0" w:color="auto" w:frame="1"/>
          <w:lang w:val="it-IT" w:eastAsia="it-IT"/>
        </w:rPr>
        <w:t>“</w:t>
      </w:r>
      <w:r w:rsidRPr="00381CBA">
        <w:rPr>
          <w:rFonts w:ascii="Times New Roman" w:eastAsia="Times New Roman" w:hAnsi="Times New Roman" w:cs="Times New Roman"/>
          <w:sz w:val="24"/>
          <w:szCs w:val="24"/>
          <w:lang w:val="it-IT" w:eastAsia="it-IT"/>
        </w:rPr>
        <w:t xml:space="preserve">The impact of </w:t>
      </w:r>
      <w:proofErr w:type="spellStart"/>
      <w:r w:rsidRPr="00381CBA">
        <w:rPr>
          <w:rFonts w:ascii="Times New Roman" w:eastAsia="Times New Roman" w:hAnsi="Times New Roman" w:cs="Times New Roman"/>
          <w:sz w:val="24"/>
          <w:szCs w:val="24"/>
          <w:lang w:val="it-IT" w:eastAsia="it-IT"/>
        </w:rPr>
        <w:t>Artificial</w:t>
      </w:r>
      <w:proofErr w:type="spellEnd"/>
      <w:r w:rsidRPr="00381CBA">
        <w:rPr>
          <w:rFonts w:ascii="Times New Roman" w:eastAsia="Times New Roman" w:hAnsi="Times New Roman" w:cs="Times New Roman"/>
          <w:sz w:val="24"/>
          <w:szCs w:val="24"/>
          <w:lang w:val="it-IT" w:eastAsia="it-IT"/>
        </w:rPr>
        <w:t xml:space="preserve"> Intelligence in the </w:t>
      </w:r>
      <w:proofErr w:type="spellStart"/>
      <w:r w:rsidRPr="00381CBA">
        <w:rPr>
          <w:rFonts w:ascii="Times New Roman" w:eastAsia="Times New Roman" w:hAnsi="Times New Roman" w:cs="Times New Roman"/>
          <w:sz w:val="24"/>
          <w:szCs w:val="24"/>
          <w:lang w:val="it-IT" w:eastAsia="it-IT"/>
        </w:rPr>
        <w:t>current</w:t>
      </w:r>
      <w:proofErr w:type="spellEnd"/>
      <w:r w:rsidRPr="00381CBA">
        <w:rPr>
          <w:rFonts w:ascii="Times New Roman" w:eastAsia="Times New Roman" w:hAnsi="Times New Roman" w:cs="Times New Roman"/>
          <w:sz w:val="24"/>
          <w:szCs w:val="24"/>
          <w:lang w:val="it-IT" w:eastAsia="it-IT"/>
        </w:rPr>
        <w:t xml:space="preserve"> world” </w:t>
      </w:r>
      <w:r w:rsidR="00300FE5" w:rsidRPr="00381CBA">
        <w:rPr>
          <w:rFonts w:ascii="Times New Roman" w:eastAsia="Times New Roman" w:hAnsi="Times New Roman" w:cs="Times New Roman"/>
          <w:sz w:val="24"/>
          <w:szCs w:val="24"/>
          <w:lang w:val="it-IT" w:eastAsia="it-IT"/>
        </w:rPr>
        <w:t>conferenza organizzata dalla Università di Brno, Dipartimento di Sociologia</w:t>
      </w:r>
      <w:r w:rsidRPr="00381CBA">
        <w:rPr>
          <w:rFonts w:ascii="Times New Roman" w:eastAsia="Times New Roman" w:hAnsi="Times New Roman" w:cs="Times New Roman"/>
          <w:sz w:val="24"/>
          <w:szCs w:val="24"/>
          <w:lang w:val="it-IT" w:eastAsia="it-IT"/>
        </w:rPr>
        <w:t xml:space="preserve">, </w:t>
      </w:r>
      <w:r w:rsidR="00300FE5" w:rsidRPr="00381CBA">
        <w:rPr>
          <w:rFonts w:ascii="Times New Roman" w:eastAsia="Times New Roman" w:hAnsi="Times New Roman" w:cs="Times New Roman"/>
          <w:sz w:val="24"/>
          <w:szCs w:val="24"/>
          <w:lang w:val="it-IT" w:eastAsia="it-IT"/>
        </w:rPr>
        <w:t>Repubblica Ceca</w:t>
      </w:r>
      <w:r w:rsidR="00833082" w:rsidRPr="00381CBA">
        <w:rPr>
          <w:rFonts w:ascii="Times New Roman" w:eastAsia="Times New Roman" w:hAnsi="Times New Roman" w:cs="Times New Roman"/>
          <w:sz w:val="24"/>
          <w:szCs w:val="24"/>
          <w:lang w:val="it-IT" w:eastAsia="it-IT"/>
        </w:rPr>
        <w:t>,</w:t>
      </w:r>
      <w:r w:rsidRPr="00381CBA">
        <w:rPr>
          <w:rFonts w:ascii="Times New Roman" w:eastAsia="Times New Roman" w:hAnsi="Times New Roman" w:cs="Times New Roman"/>
          <w:sz w:val="24"/>
          <w:szCs w:val="24"/>
          <w:lang w:val="it-IT" w:eastAsia="it-IT"/>
        </w:rPr>
        <w:t xml:space="preserve"> </w:t>
      </w:r>
      <w:r w:rsidR="00833082" w:rsidRPr="00381CBA">
        <w:rPr>
          <w:rFonts w:ascii="Times New Roman" w:eastAsia="Times New Roman" w:hAnsi="Times New Roman" w:cs="Times New Roman"/>
          <w:sz w:val="24"/>
          <w:szCs w:val="24"/>
          <w:lang w:val="it-IT" w:eastAsia="it-IT"/>
        </w:rPr>
        <w:t xml:space="preserve">13 </w:t>
      </w:r>
      <w:r w:rsidR="00300FE5" w:rsidRPr="00381CBA">
        <w:rPr>
          <w:rFonts w:ascii="Times New Roman" w:eastAsia="Times New Roman" w:hAnsi="Times New Roman" w:cs="Times New Roman"/>
          <w:sz w:val="24"/>
          <w:szCs w:val="24"/>
          <w:lang w:val="it-IT" w:eastAsia="it-IT"/>
        </w:rPr>
        <w:t>marzo</w:t>
      </w:r>
      <w:r w:rsidRPr="00381CBA">
        <w:rPr>
          <w:rFonts w:ascii="Times New Roman" w:eastAsia="Times New Roman" w:hAnsi="Times New Roman" w:cs="Times New Roman"/>
          <w:sz w:val="24"/>
          <w:szCs w:val="24"/>
          <w:lang w:val="it-IT" w:eastAsia="it-IT"/>
        </w:rPr>
        <w:t xml:space="preserve"> 2024</w:t>
      </w:r>
    </w:p>
    <w:p w:rsidR="00833082" w:rsidRPr="00381CBA" w:rsidRDefault="00300FE5" w:rsidP="00833082">
      <w:pPr>
        <w:pStyle w:val="Corpotesto"/>
        <w:spacing w:before="16"/>
        <w:ind w:left="720"/>
        <w:jc w:val="both"/>
        <w:textAlignment w:val="baseline"/>
        <w:rPr>
          <w:rFonts w:ascii="Times New Roman" w:eastAsia="Times New Roman" w:hAnsi="Times New Roman" w:cs="Times New Roman"/>
          <w:sz w:val="24"/>
          <w:szCs w:val="24"/>
          <w:bdr w:val="none" w:sz="0" w:space="0" w:color="auto" w:frame="1"/>
          <w:lang w:val="en-GB" w:eastAsia="it-IT"/>
        </w:rPr>
      </w:pPr>
      <w:proofErr w:type="spellStart"/>
      <w:r w:rsidRPr="00381CBA">
        <w:rPr>
          <w:rFonts w:ascii="Times New Roman" w:eastAsia="Times New Roman" w:hAnsi="Times New Roman" w:cs="Times New Roman"/>
          <w:sz w:val="24"/>
          <w:szCs w:val="24"/>
          <w:lang w:val="en-GB" w:eastAsia="it-IT"/>
        </w:rPr>
        <w:t>Titolo</w:t>
      </w:r>
      <w:proofErr w:type="spellEnd"/>
      <w:r w:rsidRPr="00381CBA">
        <w:rPr>
          <w:rFonts w:ascii="Times New Roman" w:eastAsia="Times New Roman" w:hAnsi="Times New Roman" w:cs="Times New Roman"/>
          <w:sz w:val="24"/>
          <w:szCs w:val="24"/>
          <w:lang w:val="en-GB" w:eastAsia="it-IT"/>
        </w:rPr>
        <w:t xml:space="preserve"> </w:t>
      </w:r>
      <w:proofErr w:type="spellStart"/>
      <w:r w:rsidRPr="00381CBA">
        <w:rPr>
          <w:rFonts w:ascii="Times New Roman" w:eastAsia="Times New Roman" w:hAnsi="Times New Roman" w:cs="Times New Roman"/>
          <w:sz w:val="24"/>
          <w:szCs w:val="24"/>
          <w:lang w:val="en-GB" w:eastAsia="it-IT"/>
        </w:rPr>
        <w:t>dell’intervento</w:t>
      </w:r>
      <w:proofErr w:type="spellEnd"/>
      <w:r w:rsidR="00833082" w:rsidRPr="00381CBA">
        <w:rPr>
          <w:rFonts w:ascii="Times New Roman" w:eastAsia="Times New Roman" w:hAnsi="Times New Roman" w:cs="Times New Roman"/>
          <w:sz w:val="24"/>
          <w:szCs w:val="24"/>
          <w:lang w:val="en-GB" w:eastAsia="it-IT"/>
        </w:rPr>
        <w:t xml:space="preserve">: </w:t>
      </w:r>
      <w:r w:rsidR="00833082" w:rsidRPr="00381CBA">
        <w:rPr>
          <w:rFonts w:ascii="Times New Roman" w:hAnsi="Times New Roman" w:cs="Times New Roman"/>
          <w:sz w:val="24"/>
          <w:szCs w:val="24"/>
          <w:lang w:val="en-GB"/>
        </w:rPr>
        <w:t>Socio-ethical implications of using AI in</w:t>
      </w:r>
      <w:r w:rsidR="00833082" w:rsidRPr="00381CBA">
        <w:rPr>
          <w:rFonts w:ascii="Times New Roman" w:eastAsia="Times New Roman" w:hAnsi="Times New Roman" w:cs="Times New Roman"/>
          <w:sz w:val="24"/>
          <w:szCs w:val="24"/>
          <w:bdr w:val="none" w:sz="0" w:space="0" w:color="auto" w:frame="1"/>
          <w:lang w:val="en-GB" w:eastAsia="it-IT"/>
        </w:rPr>
        <w:t xml:space="preserve"> Armed Conflict</w:t>
      </w:r>
    </w:p>
    <w:p w:rsidR="00F07557" w:rsidRPr="00381CBA" w:rsidRDefault="00827977" w:rsidP="00F07557">
      <w:pPr>
        <w:pStyle w:val="Titolo6"/>
        <w:numPr>
          <w:ilvl w:val="0"/>
          <w:numId w:val="2"/>
        </w:numPr>
        <w:spacing w:before="0"/>
        <w:jc w:val="both"/>
        <w:textAlignment w:val="baseline"/>
        <w:rPr>
          <w:rFonts w:ascii="Times New Roman" w:eastAsia="Times New Roman" w:hAnsi="Times New Roman" w:cs="Times New Roman"/>
          <w:color w:val="auto"/>
          <w:sz w:val="24"/>
          <w:szCs w:val="24"/>
          <w:bdr w:val="none" w:sz="0" w:space="0" w:color="auto" w:frame="1"/>
          <w:lang w:val="en-GB" w:eastAsia="it-IT"/>
        </w:rPr>
      </w:pPr>
      <w:r w:rsidRPr="00381CBA">
        <w:rPr>
          <w:rFonts w:ascii="Times New Roman" w:eastAsia="Times New Roman" w:hAnsi="Times New Roman" w:cs="Times New Roman"/>
          <w:sz w:val="24"/>
          <w:szCs w:val="24"/>
          <w:lang w:val="en-GB"/>
        </w:rPr>
        <w:t>“</w:t>
      </w:r>
      <w:r w:rsidR="008355A2" w:rsidRPr="00381CBA">
        <w:rPr>
          <w:rFonts w:ascii="Times New Roman" w:eastAsia="Times New Roman" w:hAnsi="Times New Roman" w:cs="Times New Roman"/>
          <w:sz w:val="24"/>
          <w:szCs w:val="24"/>
          <w:bdr w:val="none" w:sz="0" w:space="0" w:color="auto" w:frame="1"/>
          <w:lang w:val="en-GB" w:eastAsia="it-IT"/>
        </w:rPr>
        <w:t>The Protection of Children in Armed Conflict: a Multinational Strategy to Protect Children from Armed Conflict</w:t>
      </w:r>
      <w:r w:rsidR="007D348E" w:rsidRPr="00381CBA">
        <w:rPr>
          <w:rFonts w:ascii="Times New Roman" w:eastAsia="Times New Roman" w:hAnsi="Times New Roman" w:cs="Times New Roman"/>
          <w:sz w:val="24"/>
          <w:szCs w:val="24"/>
          <w:bdr w:val="none" w:sz="0" w:space="0" w:color="auto" w:frame="1"/>
          <w:lang w:val="en-GB" w:eastAsia="it-IT"/>
        </w:rPr>
        <w:t xml:space="preserve">” </w:t>
      </w:r>
      <w:proofErr w:type="spellStart"/>
      <w:r w:rsidR="00300FE5" w:rsidRPr="00381CBA">
        <w:rPr>
          <w:rFonts w:ascii="Times New Roman" w:eastAsia="Times New Roman" w:hAnsi="Times New Roman" w:cs="Times New Roman"/>
          <w:sz w:val="24"/>
          <w:szCs w:val="24"/>
          <w:bdr w:val="none" w:sz="0" w:space="0" w:color="auto" w:frame="1"/>
          <w:lang w:val="en-GB" w:eastAsia="it-IT"/>
        </w:rPr>
        <w:t>conferenza</w:t>
      </w:r>
      <w:proofErr w:type="spellEnd"/>
      <w:r w:rsidR="00300FE5" w:rsidRPr="00381CBA">
        <w:rPr>
          <w:rFonts w:ascii="Times New Roman" w:eastAsia="Times New Roman" w:hAnsi="Times New Roman" w:cs="Times New Roman"/>
          <w:sz w:val="24"/>
          <w:szCs w:val="24"/>
          <w:bdr w:val="none" w:sz="0" w:space="0" w:color="auto" w:frame="1"/>
          <w:lang w:val="en-GB" w:eastAsia="it-IT"/>
        </w:rPr>
        <w:t xml:space="preserve"> </w:t>
      </w:r>
      <w:proofErr w:type="spellStart"/>
      <w:r w:rsidR="00300FE5" w:rsidRPr="00381CBA">
        <w:rPr>
          <w:rFonts w:ascii="Times New Roman" w:eastAsia="Times New Roman" w:hAnsi="Times New Roman" w:cs="Times New Roman"/>
          <w:sz w:val="24"/>
          <w:szCs w:val="24"/>
          <w:bdr w:val="none" w:sz="0" w:space="0" w:color="auto" w:frame="1"/>
          <w:lang w:val="en-GB" w:eastAsia="it-IT"/>
        </w:rPr>
        <w:t>organizzata</w:t>
      </w:r>
      <w:proofErr w:type="spellEnd"/>
      <w:r w:rsidR="00300FE5" w:rsidRPr="00381CBA">
        <w:rPr>
          <w:rFonts w:ascii="Times New Roman" w:eastAsia="Times New Roman" w:hAnsi="Times New Roman" w:cs="Times New Roman"/>
          <w:sz w:val="24"/>
          <w:szCs w:val="24"/>
          <w:bdr w:val="none" w:sz="0" w:space="0" w:color="auto" w:frame="1"/>
          <w:lang w:val="en-GB" w:eastAsia="it-IT"/>
        </w:rPr>
        <w:t xml:space="preserve"> da </w:t>
      </w:r>
      <w:proofErr w:type="spellStart"/>
      <w:r w:rsidR="00300FE5" w:rsidRPr="00381CBA">
        <w:rPr>
          <w:rFonts w:ascii="Times New Roman" w:eastAsia="Times New Roman" w:hAnsi="Times New Roman" w:cs="Times New Roman"/>
          <w:sz w:val="24"/>
          <w:szCs w:val="24"/>
          <w:bdr w:val="none" w:sz="0" w:space="0" w:color="auto" w:frame="1"/>
          <w:lang w:val="en-GB" w:eastAsia="it-IT"/>
        </w:rPr>
        <w:t>l’</w:t>
      </w:r>
      <w:r w:rsidR="008355A2" w:rsidRPr="00381CBA">
        <w:rPr>
          <w:rFonts w:ascii="Times New Roman" w:eastAsia="Times New Roman" w:hAnsi="Times New Roman" w:cs="Times New Roman"/>
          <w:sz w:val="24"/>
          <w:szCs w:val="24"/>
          <w:bdr w:val="none" w:sz="0" w:space="0" w:color="auto" w:frame="1"/>
          <w:lang w:val="en-GB" w:eastAsia="it-IT"/>
        </w:rPr>
        <w:t>Universities</w:t>
      </w:r>
      <w:proofErr w:type="spellEnd"/>
      <w:r w:rsidR="008355A2" w:rsidRPr="00381CBA">
        <w:rPr>
          <w:rFonts w:ascii="Times New Roman" w:eastAsia="Times New Roman" w:hAnsi="Times New Roman" w:cs="Times New Roman"/>
          <w:sz w:val="24"/>
          <w:szCs w:val="24"/>
          <w:bdr w:val="none" w:sz="0" w:space="0" w:color="auto" w:frame="1"/>
          <w:lang w:val="en-GB" w:eastAsia="it-IT"/>
        </w:rPr>
        <w:t xml:space="preserve"> Network for Children in Armed Conflict (UNETCHAC) and </w:t>
      </w:r>
      <w:r w:rsidR="00300FE5" w:rsidRPr="00381CBA">
        <w:rPr>
          <w:rFonts w:ascii="Times New Roman" w:eastAsia="Times New Roman" w:hAnsi="Times New Roman" w:cs="Times New Roman"/>
          <w:sz w:val="24"/>
          <w:szCs w:val="24"/>
          <w:bdr w:val="none" w:sz="0" w:space="0" w:color="auto" w:frame="1"/>
          <w:lang w:val="en-GB" w:eastAsia="it-IT"/>
        </w:rPr>
        <w:t xml:space="preserve">l’ </w:t>
      </w:r>
      <w:r w:rsidR="008355A2" w:rsidRPr="00381CBA">
        <w:rPr>
          <w:rFonts w:ascii="Times New Roman" w:eastAsia="Times New Roman" w:hAnsi="Times New Roman" w:cs="Times New Roman"/>
          <w:sz w:val="24"/>
          <w:szCs w:val="24"/>
          <w:bdr w:val="none" w:sz="0" w:space="0" w:color="auto" w:frame="1"/>
          <w:lang w:val="en-GB" w:eastAsia="it-IT"/>
        </w:rPr>
        <w:t>European Parliament Intergroup on Children's Rights</w:t>
      </w:r>
      <w:r w:rsidRPr="00381CBA">
        <w:rPr>
          <w:rFonts w:ascii="Times New Roman" w:eastAsia="Times New Roman" w:hAnsi="Times New Roman" w:cs="Times New Roman"/>
          <w:sz w:val="24"/>
          <w:szCs w:val="24"/>
          <w:bdr w:val="none" w:sz="0" w:space="0" w:color="auto" w:frame="1"/>
          <w:lang w:val="en-GB" w:eastAsia="it-IT"/>
        </w:rPr>
        <w:t xml:space="preserve">, 23 </w:t>
      </w:r>
      <w:proofErr w:type="spellStart"/>
      <w:r w:rsidR="00300FE5" w:rsidRPr="00381CBA">
        <w:rPr>
          <w:rFonts w:ascii="Times New Roman" w:eastAsia="Times New Roman" w:hAnsi="Times New Roman" w:cs="Times New Roman"/>
          <w:sz w:val="24"/>
          <w:szCs w:val="24"/>
          <w:bdr w:val="none" w:sz="0" w:space="0" w:color="auto" w:frame="1"/>
          <w:lang w:val="en-GB" w:eastAsia="it-IT"/>
        </w:rPr>
        <w:t>gennaio</w:t>
      </w:r>
      <w:proofErr w:type="spellEnd"/>
      <w:r w:rsidR="00300FE5" w:rsidRPr="00381CBA">
        <w:rPr>
          <w:rFonts w:ascii="Times New Roman" w:eastAsia="Times New Roman" w:hAnsi="Times New Roman" w:cs="Times New Roman"/>
          <w:sz w:val="24"/>
          <w:szCs w:val="24"/>
          <w:bdr w:val="none" w:sz="0" w:space="0" w:color="auto" w:frame="1"/>
          <w:lang w:val="en-GB" w:eastAsia="it-IT"/>
        </w:rPr>
        <w:t xml:space="preserve"> </w:t>
      </w:r>
      <w:r w:rsidR="00BF5202" w:rsidRPr="00381CBA">
        <w:rPr>
          <w:rFonts w:ascii="Times New Roman" w:eastAsia="Times New Roman" w:hAnsi="Times New Roman" w:cs="Times New Roman"/>
          <w:sz w:val="24"/>
          <w:szCs w:val="24"/>
          <w:bdr w:val="none" w:sz="0" w:space="0" w:color="auto" w:frame="1"/>
          <w:lang w:val="en-GB" w:eastAsia="it-IT"/>
        </w:rPr>
        <w:t>2024,</w:t>
      </w:r>
      <w:r w:rsidRPr="00381CBA">
        <w:rPr>
          <w:rFonts w:ascii="Times New Roman" w:eastAsia="Times New Roman" w:hAnsi="Times New Roman" w:cs="Times New Roman"/>
          <w:sz w:val="24"/>
          <w:szCs w:val="24"/>
          <w:bdr w:val="none" w:sz="0" w:space="0" w:color="auto" w:frame="1"/>
          <w:lang w:val="en-GB" w:eastAsia="it-IT"/>
        </w:rPr>
        <w:t xml:space="preserve"> EU </w:t>
      </w:r>
      <w:proofErr w:type="spellStart"/>
      <w:r w:rsidRPr="00381CBA">
        <w:rPr>
          <w:rFonts w:ascii="Times New Roman" w:eastAsia="Times New Roman" w:hAnsi="Times New Roman" w:cs="Times New Roman"/>
          <w:sz w:val="24"/>
          <w:szCs w:val="24"/>
          <w:bdr w:val="none" w:sz="0" w:space="0" w:color="auto" w:frame="1"/>
          <w:lang w:val="en-GB" w:eastAsia="it-IT"/>
        </w:rPr>
        <w:t>Parliament</w:t>
      </w:r>
      <w:r w:rsidR="00300FE5" w:rsidRPr="00381CBA">
        <w:rPr>
          <w:rFonts w:ascii="Times New Roman" w:eastAsia="Times New Roman" w:hAnsi="Times New Roman" w:cs="Times New Roman"/>
          <w:sz w:val="24"/>
          <w:szCs w:val="24"/>
          <w:bdr w:val="none" w:sz="0" w:space="0" w:color="auto" w:frame="1"/>
          <w:lang w:val="en-GB" w:eastAsia="it-IT"/>
        </w:rPr>
        <w:t>o</w:t>
      </w:r>
      <w:proofErr w:type="spellEnd"/>
      <w:r w:rsidR="00300FE5" w:rsidRPr="00381CBA">
        <w:rPr>
          <w:rFonts w:ascii="Times New Roman" w:eastAsia="Times New Roman" w:hAnsi="Times New Roman" w:cs="Times New Roman"/>
          <w:sz w:val="24"/>
          <w:szCs w:val="24"/>
          <w:bdr w:val="none" w:sz="0" w:space="0" w:color="auto" w:frame="1"/>
          <w:lang w:val="en-GB" w:eastAsia="it-IT"/>
        </w:rPr>
        <w:t xml:space="preserve">, </w:t>
      </w:r>
      <w:r w:rsidRPr="00381CBA">
        <w:rPr>
          <w:rFonts w:ascii="Times New Roman" w:eastAsia="Times New Roman" w:hAnsi="Times New Roman" w:cs="Times New Roman"/>
          <w:sz w:val="24"/>
          <w:szCs w:val="24"/>
          <w:bdr w:val="none" w:sz="0" w:space="0" w:color="auto" w:frame="1"/>
          <w:lang w:val="en-GB" w:eastAsia="it-IT"/>
        </w:rPr>
        <w:t>Brussels</w:t>
      </w:r>
    </w:p>
    <w:p w:rsidR="00F07557" w:rsidRPr="00381CBA" w:rsidRDefault="00300FE5" w:rsidP="00300FE5">
      <w:pPr>
        <w:pStyle w:val="Titolo6"/>
        <w:spacing w:before="0"/>
        <w:ind w:left="720"/>
        <w:jc w:val="both"/>
        <w:textAlignment w:val="baseline"/>
        <w:rPr>
          <w:rFonts w:ascii="Times New Roman" w:eastAsia="Times New Roman" w:hAnsi="Times New Roman" w:cs="Times New Roman"/>
          <w:color w:val="auto"/>
          <w:sz w:val="24"/>
          <w:szCs w:val="24"/>
          <w:bdr w:val="none" w:sz="0" w:space="0" w:color="auto" w:frame="1"/>
          <w:lang w:val="en-GB" w:eastAsia="it-IT"/>
        </w:rPr>
      </w:pPr>
      <w:proofErr w:type="spellStart"/>
      <w:r w:rsidRPr="00381CBA">
        <w:rPr>
          <w:rFonts w:ascii="Times New Roman" w:eastAsia="Times New Roman" w:hAnsi="Times New Roman" w:cs="Times New Roman"/>
          <w:sz w:val="24"/>
          <w:szCs w:val="24"/>
          <w:bdr w:val="none" w:sz="0" w:space="0" w:color="auto" w:frame="1"/>
          <w:lang w:val="en-GB" w:eastAsia="it-IT"/>
        </w:rPr>
        <w:t>Titolo</w:t>
      </w:r>
      <w:proofErr w:type="spellEnd"/>
      <w:r w:rsidRPr="00381CBA">
        <w:rPr>
          <w:rFonts w:ascii="Times New Roman" w:eastAsia="Times New Roman" w:hAnsi="Times New Roman" w:cs="Times New Roman"/>
          <w:sz w:val="24"/>
          <w:szCs w:val="24"/>
          <w:bdr w:val="none" w:sz="0" w:space="0" w:color="auto" w:frame="1"/>
          <w:lang w:val="en-GB" w:eastAsia="it-IT"/>
        </w:rPr>
        <w:t xml:space="preserve"> </w:t>
      </w:r>
      <w:proofErr w:type="spellStart"/>
      <w:r w:rsidRPr="00381CBA">
        <w:rPr>
          <w:rFonts w:ascii="Times New Roman" w:eastAsia="Times New Roman" w:hAnsi="Times New Roman" w:cs="Times New Roman"/>
          <w:sz w:val="24"/>
          <w:szCs w:val="24"/>
          <w:bdr w:val="none" w:sz="0" w:space="0" w:color="auto" w:frame="1"/>
          <w:lang w:val="en-GB" w:eastAsia="it-IT"/>
        </w:rPr>
        <w:t>dell’intervento</w:t>
      </w:r>
      <w:proofErr w:type="spellEnd"/>
      <w:r w:rsidR="007D348E" w:rsidRPr="00381CBA">
        <w:rPr>
          <w:rFonts w:ascii="Times New Roman" w:eastAsia="Times New Roman" w:hAnsi="Times New Roman" w:cs="Times New Roman"/>
          <w:sz w:val="24"/>
          <w:szCs w:val="24"/>
          <w:bdr w:val="none" w:sz="0" w:space="0" w:color="auto" w:frame="1"/>
          <w:lang w:val="en-GB" w:eastAsia="it-IT"/>
        </w:rPr>
        <w:t xml:space="preserve">: </w:t>
      </w:r>
      <w:r w:rsidR="007D348E" w:rsidRPr="00381CBA">
        <w:rPr>
          <w:rFonts w:ascii="Times New Roman" w:eastAsia="Times New Roman" w:hAnsi="Times New Roman" w:cs="Times New Roman"/>
          <w:sz w:val="24"/>
          <w:szCs w:val="24"/>
          <w:lang w:val="en-GB"/>
        </w:rPr>
        <w:t xml:space="preserve">From Policy to Protection: Implementing Effective Strategies for Children in Armed Conflicts” </w:t>
      </w:r>
    </w:p>
    <w:p w:rsidR="00F07557" w:rsidRPr="00381CBA" w:rsidRDefault="00F07557" w:rsidP="00F07557">
      <w:pPr>
        <w:pStyle w:val="Titolo6"/>
        <w:numPr>
          <w:ilvl w:val="0"/>
          <w:numId w:val="2"/>
        </w:numPr>
        <w:spacing w:before="0"/>
        <w:jc w:val="both"/>
        <w:textAlignment w:val="baseline"/>
        <w:rPr>
          <w:rStyle w:val="wixui-rich-texttext"/>
          <w:rFonts w:ascii="Times New Roman" w:eastAsia="Times New Roman" w:hAnsi="Times New Roman" w:cs="Times New Roman"/>
          <w:color w:val="auto"/>
          <w:sz w:val="24"/>
          <w:szCs w:val="24"/>
          <w:bdr w:val="none" w:sz="0" w:space="0" w:color="auto" w:frame="1"/>
          <w:lang w:val="it-IT" w:eastAsia="it-IT"/>
        </w:rPr>
      </w:pPr>
      <w:r w:rsidRPr="00381CBA">
        <w:rPr>
          <w:rStyle w:val="wixui-rich-texttext"/>
          <w:rFonts w:ascii="Times New Roman" w:hAnsi="Times New Roman" w:cs="Times New Roman"/>
          <w:color w:val="auto"/>
          <w:sz w:val="24"/>
          <w:szCs w:val="24"/>
          <w:bdr w:val="none" w:sz="0" w:space="0" w:color="auto" w:frame="1"/>
          <w:lang w:val="it-IT"/>
        </w:rPr>
        <w:t>“</w:t>
      </w:r>
      <w:proofErr w:type="spellStart"/>
      <w:r w:rsidRPr="00381CBA">
        <w:rPr>
          <w:rStyle w:val="wixui-rich-texttext"/>
          <w:rFonts w:ascii="Times New Roman" w:hAnsi="Times New Roman" w:cs="Times New Roman"/>
          <w:color w:val="auto"/>
          <w:sz w:val="24"/>
          <w:szCs w:val="24"/>
          <w:bdr w:val="none" w:sz="0" w:space="0" w:color="auto" w:frame="1"/>
          <w:lang w:val="it-IT"/>
        </w:rPr>
        <w:t>What</w:t>
      </w:r>
      <w:proofErr w:type="spellEnd"/>
      <w:r w:rsidRPr="00381CBA">
        <w:rPr>
          <w:rStyle w:val="wixui-rich-texttext"/>
          <w:rFonts w:ascii="Times New Roman" w:hAnsi="Times New Roman" w:cs="Times New Roman"/>
          <w:color w:val="auto"/>
          <w:sz w:val="24"/>
          <w:szCs w:val="24"/>
          <w:bdr w:val="none" w:sz="0" w:space="0" w:color="auto" w:frame="1"/>
          <w:lang w:val="it-IT"/>
        </w:rPr>
        <w:t xml:space="preserve"> </w:t>
      </w:r>
      <w:proofErr w:type="spellStart"/>
      <w:r w:rsidRPr="00381CBA">
        <w:rPr>
          <w:rStyle w:val="wixui-rich-texttext"/>
          <w:rFonts w:ascii="Times New Roman" w:hAnsi="Times New Roman" w:cs="Times New Roman"/>
          <w:color w:val="auto"/>
          <w:sz w:val="24"/>
          <w:szCs w:val="24"/>
          <w:bdr w:val="none" w:sz="0" w:space="0" w:color="auto" w:frame="1"/>
          <w:lang w:val="it-IT"/>
        </w:rPr>
        <w:t>is</w:t>
      </w:r>
      <w:proofErr w:type="spellEnd"/>
      <w:r w:rsidRPr="00381CBA">
        <w:rPr>
          <w:rStyle w:val="wixui-rich-texttext"/>
          <w:rFonts w:ascii="Times New Roman" w:hAnsi="Times New Roman" w:cs="Times New Roman"/>
          <w:color w:val="auto"/>
          <w:sz w:val="24"/>
          <w:szCs w:val="24"/>
          <w:bdr w:val="none" w:sz="0" w:space="0" w:color="auto" w:frame="1"/>
          <w:lang w:val="it-IT"/>
        </w:rPr>
        <w:t xml:space="preserve"> the future of </w:t>
      </w:r>
      <w:proofErr w:type="spellStart"/>
      <w:r w:rsidRPr="00381CBA">
        <w:rPr>
          <w:rStyle w:val="wixui-rich-texttext"/>
          <w:rFonts w:ascii="Times New Roman" w:hAnsi="Times New Roman" w:cs="Times New Roman"/>
          <w:color w:val="auto"/>
          <w:sz w:val="24"/>
          <w:szCs w:val="24"/>
          <w:bdr w:val="none" w:sz="0" w:space="0" w:color="auto" w:frame="1"/>
          <w:lang w:val="it-IT"/>
        </w:rPr>
        <w:t>children</w:t>
      </w:r>
      <w:proofErr w:type="spellEnd"/>
      <w:r w:rsidRPr="00381CBA">
        <w:rPr>
          <w:rStyle w:val="wixui-rich-texttext"/>
          <w:rFonts w:ascii="Times New Roman" w:hAnsi="Times New Roman" w:cs="Times New Roman"/>
          <w:color w:val="auto"/>
          <w:sz w:val="24"/>
          <w:szCs w:val="24"/>
          <w:bdr w:val="none" w:sz="0" w:space="0" w:color="auto" w:frame="1"/>
          <w:lang w:val="it-IT"/>
        </w:rPr>
        <w:t xml:space="preserve"> in </w:t>
      </w:r>
      <w:proofErr w:type="spellStart"/>
      <w:r w:rsidRPr="00381CBA">
        <w:rPr>
          <w:rStyle w:val="wixui-rich-texttext"/>
          <w:rFonts w:ascii="Times New Roman" w:hAnsi="Times New Roman" w:cs="Times New Roman"/>
          <w:color w:val="auto"/>
          <w:sz w:val="24"/>
          <w:szCs w:val="24"/>
          <w:bdr w:val="none" w:sz="0" w:space="0" w:color="auto" w:frame="1"/>
          <w:lang w:val="it-IT"/>
        </w:rPr>
        <w:t>Armed</w:t>
      </w:r>
      <w:proofErr w:type="spellEnd"/>
      <w:r w:rsidRPr="00381CBA">
        <w:rPr>
          <w:rStyle w:val="wixui-rich-texttext"/>
          <w:rFonts w:ascii="Times New Roman" w:hAnsi="Times New Roman" w:cs="Times New Roman"/>
          <w:color w:val="auto"/>
          <w:sz w:val="24"/>
          <w:szCs w:val="24"/>
          <w:bdr w:val="none" w:sz="0" w:space="0" w:color="auto" w:frame="1"/>
          <w:lang w:val="it-IT"/>
        </w:rPr>
        <w:t xml:space="preserve"> </w:t>
      </w:r>
      <w:proofErr w:type="spellStart"/>
      <w:r w:rsidRPr="00381CBA">
        <w:rPr>
          <w:rStyle w:val="wixui-rich-texttext"/>
          <w:rFonts w:ascii="Times New Roman" w:hAnsi="Times New Roman" w:cs="Times New Roman"/>
          <w:color w:val="auto"/>
          <w:sz w:val="24"/>
          <w:szCs w:val="24"/>
          <w:bdr w:val="none" w:sz="0" w:space="0" w:color="auto" w:frame="1"/>
          <w:lang w:val="it-IT"/>
        </w:rPr>
        <w:t>Conflicts</w:t>
      </w:r>
      <w:proofErr w:type="spellEnd"/>
      <w:r w:rsidRPr="00381CBA">
        <w:rPr>
          <w:rStyle w:val="wixui-rich-texttext"/>
          <w:rFonts w:ascii="Times New Roman" w:hAnsi="Times New Roman" w:cs="Times New Roman"/>
          <w:color w:val="auto"/>
          <w:sz w:val="24"/>
          <w:szCs w:val="24"/>
          <w:bdr w:val="none" w:sz="0" w:space="0" w:color="auto" w:frame="1"/>
          <w:lang w:val="it-IT"/>
        </w:rPr>
        <w:t xml:space="preserve">” </w:t>
      </w:r>
      <w:r w:rsidR="00300FE5" w:rsidRPr="00381CBA">
        <w:rPr>
          <w:rStyle w:val="wixui-rich-texttext"/>
          <w:rFonts w:ascii="Times New Roman" w:hAnsi="Times New Roman" w:cs="Times New Roman"/>
          <w:color w:val="auto"/>
          <w:sz w:val="24"/>
          <w:szCs w:val="24"/>
          <w:bdr w:val="none" w:sz="0" w:space="0" w:color="auto" w:frame="1"/>
          <w:lang w:val="it-IT"/>
        </w:rPr>
        <w:t xml:space="preserve">conferenza organizzata dalla Missione Permanente della Repubblica </w:t>
      </w:r>
      <w:r w:rsidRPr="00381CBA">
        <w:rPr>
          <w:rStyle w:val="wixui-rich-texttext"/>
          <w:rFonts w:ascii="Times New Roman" w:hAnsi="Times New Roman" w:cs="Times New Roman"/>
          <w:color w:val="auto"/>
          <w:sz w:val="24"/>
          <w:szCs w:val="24"/>
          <w:bdr w:val="none" w:sz="0" w:space="0" w:color="auto" w:frame="1"/>
          <w:lang w:val="it-IT"/>
        </w:rPr>
        <w:t>Democratic</w:t>
      </w:r>
      <w:r w:rsidR="00300FE5" w:rsidRPr="00381CBA">
        <w:rPr>
          <w:rStyle w:val="wixui-rich-texttext"/>
          <w:rFonts w:ascii="Times New Roman" w:hAnsi="Times New Roman" w:cs="Times New Roman"/>
          <w:color w:val="auto"/>
          <w:sz w:val="24"/>
          <w:szCs w:val="24"/>
          <w:bdr w:val="none" w:sz="0" w:space="0" w:color="auto" w:frame="1"/>
          <w:lang w:val="it-IT"/>
        </w:rPr>
        <w:t>a del</w:t>
      </w:r>
      <w:r w:rsidRPr="00381CBA">
        <w:rPr>
          <w:rStyle w:val="wixui-rich-texttext"/>
          <w:rFonts w:ascii="Times New Roman" w:hAnsi="Times New Roman" w:cs="Times New Roman"/>
          <w:color w:val="auto"/>
          <w:sz w:val="24"/>
          <w:szCs w:val="24"/>
          <w:bdr w:val="none" w:sz="0" w:space="0" w:color="auto" w:frame="1"/>
          <w:lang w:val="it-IT"/>
        </w:rPr>
        <w:t xml:space="preserve"> Congo </w:t>
      </w:r>
      <w:r w:rsidR="00300FE5" w:rsidRPr="00381CBA">
        <w:rPr>
          <w:rStyle w:val="wixui-rich-texttext"/>
          <w:rFonts w:ascii="Times New Roman" w:hAnsi="Times New Roman" w:cs="Times New Roman"/>
          <w:color w:val="auto"/>
          <w:sz w:val="24"/>
          <w:szCs w:val="24"/>
          <w:bdr w:val="none" w:sz="0" w:space="0" w:color="auto" w:frame="1"/>
          <w:lang w:val="it-IT"/>
        </w:rPr>
        <w:t>presso le Nazioni Unite</w:t>
      </w:r>
      <w:r w:rsidRPr="00381CBA">
        <w:rPr>
          <w:rStyle w:val="wixui-rich-texttext"/>
          <w:rFonts w:ascii="Times New Roman" w:hAnsi="Times New Roman" w:cs="Times New Roman"/>
          <w:color w:val="auto"/>
          <w:sz w:val="24"/>
          <w:szCs w:val="24"/>
          <w:bdr w:val="none" w:sz="0" w:space="0" w:color="auto" w:frame="1"/>
          <w:lang w:val="it-IT"/>
        </w:rPr>
        <w:t xml:space="preserve">, </w:t>
      </w:r>
      <w:r w:rsidR="00300FE5" w:rsidRPr="00381CBA">
        <w:rPr>
          <w:rStyle w:val="wixui-rich-texttext"/>
          <w:rFonts w:ascii="Times New Roman" w:hAnsi="Times New Roman" w:cs="Times New Roman"/>
          <w:color w:val="auto"/>
          <w:sz w:val="24"/>
          <w:szCs w:val="24"/>
          <w:bdr w:val="none" w:sz="0" w:space="0" w:color="auto" w:frame="1"/>
          <w:lang w:val="it-IT"/>
        </w:rPr>
        <w:t>la Missione Permanente dell’Italia alle Nazioni Unite</w:t>
      </w:r>
      <w:r w:rsidRPr="00381CBA">
        <w:rPr>
          <w:rStyle w:val="wixui-rich-texttext"/>
          <w:rFonts w:ascii="Times New Roman" w:hAnsi="Times New Roman" w:cs="Times New Roman"/>
          <w:color w:val="auto"/>
          <w:sz w:val="24"/>
          <w:szCs w:val="24"/>
          <w:bdr w:val="none" w:sz="0" w:space="0" w:color="auto" w:frame="1"/>
          <w:lang w:val="it-IT"/>
        </w:rPr>
        <w:t xml:space="preserve">, </w:t>
      </w:r>
      <w:proofErr w:type="gramStart"/>
      <w:r w:rsidR="00300FE5" w:rsidRPr="00381CBA">
        <w:rPr>
          <w:rStyle w:val="wixui-rich-texttext"/>
          <w:rFonts w:ascii="Times New Roman" w:hAnsi="Times New Roman" w:cs="Times New Roman"/>
          <w:color w:val="auto"/>
          <w:sz w:val="24"/>
          <w:szCs w:val="24"/>
          <w:bdr w:val="none" w:sz="0" w:space="0" w:color="auto" w:frame="1"/>
          <w:lang w:val="it-IT"/>
        </w:rPr>
        <w:t xml:space="preserve">l’ </w:t>
      </w:r>
      <w:proofErr w:type="spellStart"/>
      <w:r w:rsidRPr="00381CBA">
        <w:rPr>
          <w:rStyle w:val="wixui-rich-texttext"/>
          <w:rFonts w:ascii="Times New Roman" w:hAnsi="Times New Roman" w:cs="Times New Roman"/>
          <w:color w:val="auto"/>
          <w:sz w:val="24"/>
          <w:szCs w:val="24"/>
          <w:bdr w:val="none" w:sz="0" w:space="0" w:color="auto" w:frame="1"/>
          <w:lang w:val="it-IT"/>
        </w:rPr>
        <w:t>Universities</w:t>
      </w:r>
      <w:proofErr w:type="spellEnd"/>
      <w:proofErr w:type="gramEnd"/>
      <w:r w:rsidRPr="00381CBA">
        <w:rPr>
          <w:rStyle w:val="wixui-rich-texttext"/>
          <w:rFonts w:ascii="Times New Roman" w:hAnsi="Times New Roman" w:cs="Times New Roman"/>
          <w:color w:val="auto"/>
          <w:sz w:val="24"/>
          <w:szCs w:val="24"/>
          <w:bdr w:val="none" w:sz="0" w:space="0" w:color="auto" w:frame="1"/>
          <w:lang w:val="it-IT"/>
        </w:rPr>
        <w:t xml:space="preserve"> Network for </w:t>
      </w:r>
      <w:proofErr w:type="spellStart"/>
      <w:r w:rsidRPr="00381CBA">
        <w:rPr>
          <w:rStyle w:val="wixui-rich-texttext"/>
          <w:rFonts w:ascii="Times New Roman" w:hAnsi="Times New Roman" w:cs="Times New Roman"/>
          <w:color w:val="auto"/>
          <w:sz w:val="24"/>
          <w:szCs w:val="24"/>
          <w:bdr w:val="none" w:sz="0" w:space="0" w:color="auto" w:frame="1"/>
          <w:lang w:val="it-IT"/>
        </w:rPr>
        <w:t>Children</w:t>
      </w:r>
      <w:proofErr w:type="spellEnd"/>
      <w:r w:rsidRPr="00381CBA">
        <w:rPr>
          <w:rStyle w:val="wixui-rich-texttext"/>
          <w:rFonts w:ascii="Times New Roman" w:hAnsi="Times New Roman" w:cs="Times New Roman"/>
          <w:color w:val="auto"/>
          <w:sz w:val="24"/>
          <w:szCs w:val="24"/>
          <w:bdr w:val="none" w:sz="0" w:space="0" w:color="auto" w:frame="1"/>
          <w:lang w:val="it-IT"/>
        </w:rPr>
        <w:t xml:space="preserve"> in </w:t>
      </w:r>
      <w:proofErr w:type="spellStart"/>
      <w:r w:rsidRPr="00381CBA">
        <w:rPr>
          <w:rStyle w:val="wixui-rich-texttext"/>
          <w:rFonts w:ascii="Times New Roman" w:hAnsi="Times New Roman" w:cs="Times New Roman"/>
          <w:color w:val="auto"/>
          <w:sz w:val="24"/>
          <w:szCs w:val="24"/>
          <w:bdr w:val="none" w:sz="0" w:space="0" w:color="auto" w:frame="1"/>
          <w:lang w:val="it-IT"/>
        </w:rPr>
        <w:t>Armed</w:t>
      </w:r>
      <w:proofErr w:type="spellEnd"/>
      <w:r w:rsidRPr="00381CBA">
        <w:rPr>
          <w:rStyle w:val="wixui-rich-texttext"/>
          <w:rFonts w:ascii="Times New Roman" w:hAnsi="Times New Roman" w:cs="Times New Roman"/>
          <w:color w:val="auto"/>
          <w:sz w:val="24"/>
          <w:szCs w:val="24"/>
          <w:bdr w:val="none" w:sz="0" w:space="0" w:color="auto" w:frame="1"/>
          <w:lang w:val="it-IT"/>
        </w:rPr>
        <w:t xml:space="preserve"> </w:t>
      </w:r>
      <w:proofErr w:type="spellStart"/>
      <w:r w:rsidRPr="00381CBA">
        <w:rPr>
          <w:rStyle w:val="wixui-rich-texttext"/>
          <w:rFonts w:ascii="Times New Roman" w:hAnsi="Times New Roman" w:cs="Times New Roman"/>
          <w:color w:val="auto"/>
          <w:sz w:val="24"/>
          <w:szCs w:val="24"/>
          <w:bdr w:val="none" w:sz="0" w:space="0" w:color="auto" w:frame="1"/>
          <w:lang w:val="it-IT"/>
        </w:rPr>
        <w:t>Confict</w:t>
      </w:r>
      <w:proofErr w:type="spellEnd"/>
      <w:r w:rsidRPr="00381CBA">
        <w:rPr>
          <w:rStyle w:val="wixui-rich-texttext"/>
          <w:rFonts w:ascii="Times New Roman" w:hAnsi="Times New Roman" w:cs="Times New Roman"/>
          <w:color w:val="auto"/>
          <w:sz w:val="24"/>
          <w:szCs w:val="24"/>
          <w:bdr w:val="none" w:sz="0" w:space="0" w:color="auto" w:frame="1"/>
          <w:lang w:val="it-IT"/>
        </w:rPr>
        <w:t xml:space="preserve">, </w:t>
      </w:r>
      <w:r w:rsidR="00300FE5" w:rsidRPr="00381CBA">
        <w:rPr>
          <w:rStyle w:val="wixui-rich-texttext"/>
          <w:rFonts w:ascii="Times New Roman" w:hAnsi="Times New Roman" w:cs="Times New Roman"/>
          <w:color w:val="auto"/>
          <w:sz w:val="24"/>
          <w:szCs w:val="24"/>
          <w:bdr w:val="none" w:sz="0" w:space="0" w:color="auto" w:frame="1"/>
          <w:lang w:val="it-IT"/>
        </w:rPr>
        <w:t xml:space="preserve">l’Istituto di Studi Politici San </w:t>
      </w:r>
      <w:r w:rsidR="00726562" w:rsidRPr="00381CBA">
        <w:rPr>
          <w:rStyle w:val="wixui-rich-texttext"/>
          <w:rFonts w:ascii="Times New Roman" w:hAnsi="Times New Roman" w:cs="Times New Roman"/>
          <w:color w:val="auto"/>
          <w:sz w:val="24"/>
          <w:szCs w:val="24"/>
          <w:bdr w:val="none" w:sz="0" w:space="0" w:color="auto" w:frame="1"/>
          <w:lang w:val="it-IT"/>
        </w:rPr>
        <w:t>Pio V in occasione della As</w:t>
      </w:r>
      <w:r w:rsidR="00300FE5" w:rsidRPr="00381CBA">
        <w:rPr>
          <w:rStyle w:val="wixui-rich-texttext"/>
          <w:rFonts w:ascii="Times New Roman" w:hAnsi="Times New Roman" w:cs="Times New Roman"/>
          <w:color w:val="auto"/>
          <w:sz w:val="24"/>
          <w:szCs w:val="24"/>
          <w:bdr w:val="none" w:sz="0" w:space="0" w:color="auto" w:frame="1"/>
          <w:lang w:val="it-IT"/>
        </w:rPr>
        <w:t>semblea Generale degli Stati membri allo Statuto di Roma della Corte Penale Internazionale</w:t>
      </w:r>
      <w:r w:rsidRPr="00381CBA">
        <w:rPr>
          <w:rStyle w:val="wixui-rich-texttext"/>
          <w:rFonts w:ascii="Times New Roman" w:hAnsi="Times New Roman" w:cs="Times New Roman"/>
          <w:color w:val="auto"/>
          <w:sz w:val="24"/>
          <w:szCs w:val="24"/>
          <w:bdr w:val="none" w:sz="0" w:space="0" w:color="auto" w:frame="1"/>
          <w:lang w:val="it-IT"/>
        </w:rPr>
        <w:t xml:space="preserve">, </w:t>
      </w:r>
      <w:r w:rsidR="00300FE5" w:rsidRPr="00381CBA">
        <w:rPr>
          <w:rStyle w:val="wixui-rich-texttext"/>
          <w:rFonts w:ascii="Times New Roman" w:hAnsi="Times New Roman" w:cs="Times New Roman"/>
          <w:color w:val="auto"/>
          <w:sz w:val="24"/>
          <w:szCs w:val="24"/>
          <w:bdr w:val="none" w:sz="0" w:space="0" w:color="auto" w:frame="1"/>
          <w:lang w:val="it-IT"/>
        </w:rPr>
        <w:t xml:space="preserve">Nazioni Unite </w:t>
      </w:r>
      <w:r w:rsidRPr="00381CBA">
        <w:rPr>
          <w:rStyle w:val="wixui-rich-texttext"/>
          <w:rFonts w:ascii="Times New Roman" w:hAnsi="Times New Roman" w:cs="Times New Roman"/>
          <w:color w:val="auto"/>
          <w:sz w:val="24"/>
          <w:szCs w:val="24"/>
          <w:bdr w:val="none" w:sz="0" w:space="0" w:color="auto" w:frame="1"/>
          <w:lang w:val="it-IT"/>
        </w:rPr>
        <w:t>Room CR-9 UNHQ,</w:t>
      </w:r>
      <w:r w:rsidR="00300FE5" w:rsidRPr="00381CBA">
        <w:rPr>
          <w:rStyle w:val="wixui-rich-texttext"/>
          <w:rFonts w:ascii="Times New Roman" w:hAnsi="Times New Roman" w:cs="Times New Roman"/>
          <w:color w:val="auto"/>
          <w:sz w:val="24"/>
          <w:szCs w:val="24"/>
          <w:bdr w:val="none" w:sz="0" w:space="0" w:color="auto" w:frame="1"/>
          <w:lang w:val="it-IT"/>
        </w:rPr>
        <w:t xml:space="preserve"> New York,</w:t>
      </w:r>
      <w:r w:rsidRPr="00381CBA">
        <w:rPr>
          <w:rStyle w:val="wixui-rich-texttext"/>
          <w:rFonts w:ascii="Times New Roman" w:hAnsi="Times New Roman" w:cs="Times New Roman"/>
          <w:color w:val="auto"/>
          <w:sz w:val="24"/>
          <w:szCs w:val="24"/>
          <w:bdr w:val="none" w:sz="0" w:space="0" w:color="auto" w:frame="1"/>
          <w:lang w:val="it-IT"/>
        </w:rPr>
        <w:t xml:space="preserve"> 11 </w:t>
      </w:r>
      <w:r w:rsidR="00300FE5" w:rsidRPr="00381CBA">
        <w:rPr>
          <w:rStyle w:val="wixui-rich-texttext"/>
          <w:rFonts w:ascii="Times New Roman" w:hAnsi="Times New Roman" w:cs="Times New Roman"/>
          <w:color w:val="auto"/>
          <w:sz w:val="24"/>
          <w:szCs w:val="24"/>
          <w:bdr w:val="none" w:sz="0" w:space="0" w:color="auto" w:frame="1"/>
          <w:lang w:val="it-IT"/>
        </w:rPr>
        <w:t>dicembre</w:t>
      </w:r>
      <w:r w:rsidRPr="00381CBA">
        <w:rPr>
          <w:rStyle w:val="wixui-rich-texttext"/>
          <w:rFonts w:ascii="Times New Roman" w:hAnsi="Times New Roman" w:cs="Times New Roman"/>
          <w:color w:val="auto"/>
          <w:sz w:val="24"/>
          <w:szCs w:val="24"/>
          <w:bdr w:val="none" w:sz="0" w:space="0" w:color="auto" w:frame="1"/>
          <w:lang w:val="it-IT"/>
        </w:rPr>
        <w:t xml:space="preserve"> 2023</w:t>
      </w:r>
    </w:p>
    <w:p w:rsidR="00F07557" w:rsidRPr="00381CBA" w:rsidRDefault="00300FE5" w:rsidP="00F07557">
      <w:pPr>
        <w:pStyle w:val="Corpotesto"/>
        <w:ind w:left="720"/>
        <w:jc w:val="both"/>
        <w:textAlignment w:val="baseline"/>
        <w:rPr>
          <w:rFonts w:ascii="Times New Roman" w:eastAsia="Times New Roman" w:hAnsi="Times New Roman" w:cs="Times New Roman"/>
          <w:sz w:val="24"/>
          <w:szCs w:val="24"/>
          <w:bdr w:val="none" w:sz="0" w:space="0" w:color="auto" w:frame="1"/>
          <w:lang w:val="en-GB" w:eastAsia="it-IT"/>
        </w:rPr>
      </w:pPr>
      <w:proofErr w:type="spellStart"/>
      <w:r w:rsidRPr="00381CBA">
        <w:rPr>
          <w:rFonts w:ascii="Times New Roman" w:eastAsia="Times New Roman" w:hAnsi="Times New Roman" w:cs="Times New Roman"/>
          <w:sz w:val="24"/>
          <w:szCs w:val="24"/>
          <w:bdr w:val="none" w:sz="0" w:space="0" w:color="auto" w:frame="1"/>
          <w:lang w:val="en-GB" w:eastAsia="it-IT"/>
        </w:rPr>
        <w:t>Titolo</w:t>
      </w:r>
      <w:proofErr w:type="spellEnd"/>
      <w:r w:rsidRPr="00381CBA">
        <w:rPr>
          <w:rFonts w:ascii="Times New Roman" w:eastAsia="Times New Roman" w:hAnsi="Times New Roman" w:cs="Times New Roman"/>
          <w:sz w:val="24"/>
          <w:szCs w:val="24"/>
          <w:bdr w:val="none" w:sz="0" w:space="0" w:color="auto" w:frame="1"/>
          <w:lang w:val="en-GB" w:eastAsia="it-IT"/>
        </w:rPr>
        <w:t xml:space="preserve"> </w:t>
      </w:r>
      <w:proofErr w:type="spellStart"/>
      <w:r w:rsidRPr="00381CBA">
        <w:rPr>
          <w:rFonts w:ascii="Times New Roman" w:eastAsia="Times New Roman" w:hAnsi="Times New Roman" w:cs="Times New Roman"/>
          <w:sz w:val="24"/>
          <w:szCs w:val="24"/>
          <w:bdr w:val="none" w:sz="0" w:space="0" w:color="auto" w:frame="1"/>
          <w:lang w:val="en-GB" w:eastAsia="it-IT"/>
        </w:rPr>
        <w:t>dell’intervento</w:t>
      </w:r>
      <w:proofErr w:type="spellEnd"/>
      <w:r w:rsidR="00F07557" w:rsidRPr="00381CBA">
        <w:rPr>
          <w:rFonts w:ascii="Times New Roman" w:eastAsia="Times New Roman" w:hAnsi="Times New Roman" w:cs="Times New Roman"/>
          <w:sz w:val="24"/>
          <w:szCs w:val="24"/>
          <w:bdr w:val="none" w:sz="0" w:space="0" w:color="auto" w:frame="1"/>
          <w:lang w:val="en-GB" w:eastAsia="it-IT"/>
        </w:rPr>
        <w:t>: “The social and legal challenges faced by children in situations of armed conflict</w:t>
      </w:r>
      <w:r w:rsidR="00F07557" w:rsidRPr="00381CBA">
        <w:rPr>
          <w:rFonts w:ascii="Times New Roman" w:eastAsia="Times New Roman" w:hAnsi="Times New Roman" w:cs="Times New Roman"/>
          <w:color w:val="161515"/>
          <w:sz w:val="24"/>
          <w:szCs w:val="24"/>
          <w:bdr w:val="none" w:sz="0" w:space="0" w:color="auto" w:frame="1"/>
          <w:lang w:val="en-GB" w:eastAsia="it-IT"/>
        </w:rPr>
        <w:t>”</w:t>
      </w:r>
    </w:p>
    <w:p w:rsidR="00300FE5" w:rsidRPr="00381CBA" w:rsidRDefault="00F07557" w:rsidP="00300FE5">
      <w:pPr>
        <w:pStyle w:val="Titolo6"/>
        <w:numPr>
          <w:ilvl w:val="0"/>
          <w:numId w:val="2"/>
        </w:numPr>
        <w:spacing w:before="0"/>
        <w:jc w:val="both"/>
        <w:textAlignment w:val="baseline"/>
        <w:rPr>
          <w:rFonts w:ascii="Times New Roman" w:hAnsi="Times New Roman" w:cs="Times New Roman"/>
          <w:color w:val="000000"/>
          <w:sz w:val="24"/>
          <w:szCs w:val="24"/>
          <w:lang w:val="it-IT"/>
        </w:rPr>
      </w:pPr>
      <w:r w:rsidRPr="00381CBA">
        <w:rPr>
          <w:rFonts w:ascii="Times New Roman" w:hAnsi="Times New Roman" w:cs="Times New Roman"/>
          <w:color w:val="auto"/>
          <w:sz w:val="24"/>
          <w:szCs w:val="24"/>
          <w:lang w:val="it-IT"/>
        </w:rPr>
        <w:t xml:space="preserve">“The </w:t>
      </w:r>
      <w:proofErr w:type="spellStart"/>
      <w:r w:rsidRPr="00381CBA">
        <w:rPr>
          <w:rFonts w:ascii="Times New Roman" w:hAnsi="Times New Roman" w:cs="Times New Roman"/>
          <w:color w:val="auto"/>
          <w:sz w:val="24"/>
          <w:szCs w:val="24"/>
          <w:lang w:val="it-IT"/>
        </w:rPr>
        <w:t>Role</w:t>
      </w:r>
      <w:proofErr w:type="spellEnd"/>
      <w:r w:rsidRPr="00381CBA">
        <w:rPr>
          <w:rFonts w:ascii="Times New Roman" w:hAnsi="Times New Roman" w:cs="Times New Roman"/>
          <w:color w:val="auto"/>
          <w:sz w:val="24"/>
          <w:szCs w:val="24"/>
          <w:lang w:val="it-IT"/>
        </w:rPr>
        <w:t xml:space="preserve"> of International </w:t>
      </w:r>
      <w:proofErr w:type="spellStart"/>
      <w:r w:rsidRPr="00381CBA">
        <w:rPr>
          <w:rFonts w:ascii="Times New Roman" w:hAnsi="Times New Roman" w:cs="Times New Roman"/>
          <w:color w:val="auto"/>
          <w:sz w:val="24"/>
          <w:szCs w:val="24"/>
          <w:lang w:val="it-IT"/>
        </w:rPr>
        <w:t>Justice</w:t>
      </w:r>
      <w:proofErr w:type="spellEnd"/>
      <w:r w:rsidRPr="00381CBA">
        <w:rPr>
          <w:rFonts w:ascii="Times New Roman" w:hAnsi="Times New Roman" w:cs="Times New Roman"/>
          <w:color w:val="auto"/>
          <w:sz w:val="24"/>
          <w:szCs w:val="24"/>
          <w:lang w:val="it-IT"/>
        </w:rPr>
        <w:t xml:space="preserve"> in </w:t>
      </w:r>
      <w:proofErr w:type="spellStart"/>
      <w:r w:rsidRPr="00381CBA">
        <w:rPr>
          <w:rFonts w:ascii="Times New Roman" w:hAnsi="Times New Roman" w:cs="Times New Roman"/>
          <w:color w:val="auto"/>
          <w:sz w:val="24"/>
          <w:szCs w:val="24"/>
          <w:lang w:val="it-IT"/>
        </w:rPr>
        <w:t>Shaping</w:t>
      </w:r>
      <w:proofErr w:type="spellEnd"/>
      <w:r w:rsidRPr="00381CBA">
        <w:rPr>
          <w:rFonts w:ascii="Times New Roman" w:hAnsi="Times New Roman" w:cs="Times New Roman"/>
          <w:color w:val="auto"/>
          <w:sz w:val="24"/>
          <w:szCs w:val="24"/>
          <w:lang w:val="it-IT"/>
        </w:rPr>
        <w:t xml:space="preserve"> Social Development”</w:t>
      </w:r>
      <w:r w:rsidRPr="00381CBA">
        <w:rPr>
          <w:rFonts w:ascii="Times New Roman" w:hAnsi="Times New Roman" w:cs="Times New Roman"/>
          <w:color w:val="000000"/>
          <w:sz w:val="24"/>
          <w:szCs w:val="24"/>
          <w:lang w:val="it-IT"/>
        </w:rPr>
        <w:t xml:space="preserve"> </w:t>
      </w:r>
      <w:r w:rsidR="00300FE5" w:rsidRPr="00381CBA">
        <w:rPr>
          <w:rFonts w:ascii="Times New Roman" w:hAnsi="Times New Roman" w:cs="Times New Roman"/>
          <w:color w:val="000000"/>
          <w:sz w:val="24"/>
          <w:szCs w:val="24"/>
          <w:lang w:val="it-IT"/>
        </w:rPr>
        <w:t xml:space="preserve">conferenza organizzata dalla Accademia </w:t>
      </w:r>
      <w:r w:rsidRPr="00381CBA">
        <w:rPr>
          <w:rFonts w:ascii="Times New Roman" w:hAnsi="Times New Roman" w:cs="Times New Roman"/>
          <w:color w:val="000000"/>
          <w:sz w:val="24"/>
          <w:szCs w:val="24"/>
          <w:lang w:val="it-IT"/>
        </w:rPr>
        <w:t xml:space="preserve">Slovenia </w:t>
      </w:r>
      <w:r w:rsidR="00300FE5" w:rsidRPr="00381CBA">
        <w:rPr>
          <w:rFonts w:ascii="Times New Roman" w:hAnsi="Times New Roman" w:cs="Times New Roman"/>
          <w:color w:val="000000"/>
          <w:sz w:val="24"/>
          <w:szCs w:val="24"/>
          <w:lang w:val="it-IT"/>
        </w:rPr>
        <w:t>di Scienze e Arti</w:t>
      </w:r>
      <w:r w:rsidRPr="00381CBA">
        <w:rPr>
          <w:rFonts w:ascii="Times New Roman" w:hAnsi="Times New Roman" w:cs="Times New Roman"/>
          <w:color w:val="000000"/>
          <w:sz w:val="24"/>
          <w:szCs w:val="24"/>
          <w:lang w:val="it-IT"/>
        </w:rPr>
        <w:t xml:space="preserve">, 7 </w:t>
      </w:r>
      <w:r w:rsidR="00300FE5" w:rsidRPr="00381CBA">
        <w:rPr>
          <w:rFonts w:ascii="Times New Roman" w:hAnsi="Times New Roman" w:cs="Times New Roman"/>
          <w:color w:val="000000"/>
          <w:sz w:val="24"/>
          <w:szCs w:val="24"/>
          <w:lang w:val="it-IT"/>
        </w:rPr>
        <w:t>dicembre</w:t>
      </w:r>
      <w:r w:rsidRPr="00381CBA">
        <w:rPr>
          <w:rFonts w:ascii="Times New Roman" w:hAnsi="Times New Roman" w:cs="Times New Roman"/>
          <w:color w:val="000000"/>
          <w:sz w:val="24"/>
          <w:szCs w:val="24"/>
          <w:lang w:val="it-IT"/>
        </w:rPr>
        <w:t xml:space="preserve"> 2023</w:t>
      </w:r>
    </w:p>
    <w:p w:rsidR="00300FE5" w:rsidRPr="00381CBA" w:rsidRDefault="00300FE5" w:rsidP="00300FE5">
      <w:pPr>
        <w:pStyle w:val="Titolo6"/>
        <w:spacing w:before="0"/>
        <w:ind w:left="720"/>
        <w:jc w:val="both"/>
        <w:textAlignment w:val="baseline"/>
        <w:rPr>
          <w:rFonts w:ascii="Times New Roman" w:hAnsi="Times New Roman" w:cs="Times New Roman"/>
          <w:color w:val="000000"/>
          <w:sz w:val="24"/>
          <w:szCs w:val="24"/>
          <w:lang w:val="en-GB"/>
        </w:rPr>
      </w:pPr>
      <w:proofErr w:type="spellStart"/>
      <w:r w:rsidRPr="00381CBA">
        <w:rPr>
          <w:rFonts w:ascii="Times New Roman" w:hAnsi="Times New Roman" w:cs="Times New Roman"/>
          <w:sz w:val="24"/>
          <w:szCs w:val="24"/>
          <w:lang w:val="en-GB"/>
        </w:rPr>
        <w:t>Titolo</w:t>
      </w:r>
      <w:proofErr w:type="spellEnd"/>
      <w:r w:rsidRPr="00381CBA">
        <w:rPr>
          <w:rFonts w:ascii="Times New Roman" w:hAnsi="Times New Roman" w:cs="Times New Roman"/>
          <w:sz w:val="24"/>
          <w:szCs w:val="24"/>
          <w:lang w:val="en-GB"/>
        </w:rPr>
        <w:t xml:space="preserve"> </w:t>
      </w:r>
      <w:proofErr w:type="spellStart"/>
      <w:r w:rsidRPr="00381CBA">
        <w:rPr>
          <w:rFonts w:ascii="Times New Roman" w:hAnsi="Times New Roman" w:cs="Times New Roman"/>
          <w:sz w:val="24"/>
          <w:szCs w:val="24"/>
          <w:lang w:val="en-GB"/>
        </w:rPr>
        <w:t>dell’intervento</w:t>
      </w:r>
      <w:proofErr w:type="spellEnd"/>
      <w:r w:rsidRPr="00381CBA">
        <w:rPr>
          <w:rFonts w:ascii="Times New Roman" w:hAnsi="Times New Roman" w:cs="Times New Roman"/>
          <w:sz w:val="24"/>
          <w:szCs w:val="24"/>
          <w:lang w:val="en-GB"/>
        </w:rPr>
        <w:t xml:space="preserve">: </w:t>
      </w:r>
      <w:r w:rsidRPr="00381CBA">
        <w:rPr>
          <w:rFonts w:ascii="Times New Roman" w:hAnsi="Times New Roman" w:cs="Times New Roman"/>
          <w:color w:val="000000"/>
          <w:sz w:val="24"/>
          <w:szCs w:val="24"/>
          <w:lang w:val="en-GB"/>
        </w:rPr>
        <w:t>“</w:t>
      </w:r>
      <w:r w:rsidRPr="00381CBA">
        <w:rPr>
          <w:rFonts w:ascii="Times New Roman" w:eastAsia="Times New Roman" w:hAnsi="Times New Roman" w:cs="Times New Roman"/>
          <w:bCs/>
          <w:color w:val="auto"/>
          <w:sz w:val="24"/>
          <w:szCs w:val="24"/>
          <w:lang w:val="en-GB" w:eastAsia="it-IT"/>
        </w:rPr>
        <w:t xml:space="preserve">Between Victimhood and Accountability: Rethinking the Criminal Responsibility of Child Soldiers under International Law in light of the best interest of children, lecture held in the Conference </w:t>
      </w:r>
    </w:p>
    <w:p w:rsidR="00F07557" w:rsidRPr="00381CBA" w:rsidRDefault="00F07557" w:rsidP="00F07557">
      <w:pPr>
        <w:pStyle w:val="Paragrafoelenco"/>
        <w:numPr>
          <w:ilvl w:val="0"/>
          <w:numId w:val="2"/>
        </w:numPr>
        <w:shd w:val="clear" w:color="auto" w:fill="FFFFFF"/>
        <w:spacing w:line="259" w:lineRule="auto"/>
        <w:textAlignment w:val="baseline"/>
        <w:rPr>
          <w:rFonts w:ascii="Times New Roman" w:hAnsi="Times New Roman" w:cs="Times New Roman"/>
          <w:color w:val="000000"/>
          <w:sz w:val="24"/>
          <w:szCs w:val="24"/>
          <w:lang w:val="it-IT"/>
        </w:rPr>
      </w:pPr>
      <w:r w:rsidRPr="00381CBA">
        <w:rPr>
          <w:rFonts w:ascii="Times New Roman" w:eastAsia="Times New Roman" w:hAnsi="Times New Roman" w:cs="Times New Roman"/>
          <w:color w:val="161515"/>
          <w:sz w:val="24"/>
          <w:szCs w:val="24"/>
          <w:bdr w:val="none" w:sz="0" w:space="0" w:color="auto" w:frame="1"/>
          <w:lang w:val="it-IT" w:eastAsia="it-IT"/>
        </w:rPr>
        <w:t>“</w:t>
      </w:r>
      <w:r w:rsidR="00300FE5" w:rsidRPr="00381CBA">
        <w:rPr>
          <w:rFonts w:ascii="Times New Roman" w:eastAsia="Times New Roman" w:hAnsi="Times New Roman" w:cs="Times New Roman"/>
          <w:color w:val="161515"/>
          <w:sz w:val="24"/>
          <w:szCs w:val="24"/>
          <w:bdr w:val="none" w:sz="0" w:space="0" w:color="auto" w:frame="1"/>
          <w:lang w:val="it-IT" w:eastAsia="it-IT"/>
        </w:rPr>
        <w:t>L’impatto dei conflitti sui bambini</w:t>
      </w:r>
      <w:r w:rsidRPr="00381CBA">
        <w:rPr>
          <w:rFonts w:ascii="Times New Roman" w:eastAsia="Times New Roman" w:hAnsi="Times New Roman" w:cs="Times New Roman"/>
          <w:color w:val="161515"/>
          <w:sz w:val="24"/>
          <w:szCs w:val="24"/>
          <w:bdr w:val="none" w:sz="0" w:space="0" w:color="auto" w:frame="1"/>
          <w:lang w:val="it-IT" w:eastAsia="it-IT"/>
        </w:rPr>
        <w:t xml:space="preserve">. </w:t>
      </w:r>
      <w:r w:rsidR="00300FE5" w:rsidRPr="00381CBA">
        <w:rPr>
          <w:rFonts w:ascii="Times New Roman" w:eastAsia="Times New Roman" w:hAnsi="Times New Roman" w:cs="Times New Roman"/>
          <w:color w:val="161515"/>
          <w:sz w:val="24"/>
          <w:szCs w:val="24"/>
          <w:bdr w:val="none" w:sz="0" w:space="0" w:color="auto" w:frame="1"/>
          <w:lang w:val="it-IT" w:eastAsia="it-IT"/>
        </w:rPr>
        <w:t>Ricerca e Studio sugli aspetti legali e sociali</w:t>
      </w:r>
      <w:r w:rsidRPr="00381CBA">
        <w:rPr>
          <w:rFonts w:ascii="Times New Roman" w:eastAsia="Times New Roman" w:hAnsi="Times New Roman" w:cs="Times New Roman"/>
          <w:color w:val="161515"/>
          <w:sz w:val="24"/>
          <w:szCs w:val="24"/>
          <w:bdr w:val="none" w:sz="0" w:space="0" w:color="auto" w:frame="1"/>
          <w:lang w:val="it-IT" w:eastAsia="it-IT"/>
        </w:rPr>
        <w:t xml:space="preserve">" </w:t>
      </w:r>
      <w:r w:rsidR="00300FE5" w:rsidRPr="00381CBA">
        <w:rPr>
          <w:rFonts w:ascii="Times New Roman" w:eastAsia="Times New Roman" w:hAnsi="Times New Roman" w:cs="Times New Roman"/>
          <w:color w:val="161515"/>
          <w:sz w:val="24"/>
          <w:szCs w:val="24"/>
          <w:bdr w:val="none" w:sz="0" w:space="0" w:color="auto" w:frame="1"/>
          <w:lang w:val="it-IT" w:eastAsia="it-IT"/>
        </w:rPr>
        <w:t>conferenza organizzata da l’</w:t>
      </w:r>
      <w:proofErr w:type="spellStart"/>
      <w:r w:rsidRPr="00381CBA">
        <w:rPr>
          <w:rFonts w:ascii="Times New Roman" w:eastAsia="Times New Roman" w:hAnsi="Times New Roman" w:cs="Times New Roman"/>
          <w:color w:val="161515"/>
          <w:sz w:val="24"/>
          <w:szCs w:val="24"/>
          <w:bdr w:val="none" w:sz="0" w:space="0" w:color="auto" w:frame="1"/>
          <w:lang w:val="it-IT" w:eastAsia="it-IT"/>
        </w:rPr>
        <w:t>Universities</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Network for </w:t>
      </w:r>
      <w:proofErr w:type="spellStart"/>
      <w:r w:rsidRPr="00381CBA">
        <w:rPr>
          <w:rFonts w:ascii="Times New Roman" w:eastAsia="Times New Roman" w:hAnsi="Times New Roman" w:cs="Times New Roman"/>
          <w:color w:val="161515"/>
          <w:sz w:val="24"/>
          <w:szCs w:val="24"/>
          <w:bdr w:val="none" w:sz="0" w:space="0" w:color="auto" w:frame="1"/>
          <w:lang w:val="it-IT" w:eastAsia="it-IT"/>
        </w:rPr>
        <w:t>Children</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in </w:t>
      </w:r>
      <w:proofErr w:type="spellStart"/>
      <w:r w:rsidRPr="00381CBA">
        <w:rPr>
          <w:rFonts w:ascii="Times New Roman" w:eastAsia="Times New Roman" w:hAnsi="Times New Roman" w:cs="Times New Roman"/>
          <w:color w:val="161515"/>
          <w:sz w:val="24"/>
          <w:szCs w:val="24"/>
          <w:bdr w:val="none" w:sz="0" w:space="0" w:color="auto" w:frame="1"/>
          <w:lang w:val="it-IT" w:eastAsia="it-IT"/>
        </w:rPr>
        <w:t>Armed</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w:t>
      </w:r>
      <w:proofErr w:type="spellStart"/>
      <w:r w:rsidRPr="00381CBA">
        <w:rPr>
          <w:rFonts w:ascii="Times New Roman" w:eastAsia="Times New Roman" w:hAnsi="Times New Roman" w:cs="Times New Roman"/>
          <w:color w:val="161515"/>
          <w:sz w:val="24"/>
          <w:szCs w:val="24"/>
          <w:bdr w:val="none" w:sz="0" w:space="0" w:color="auto" w:frame="1"/>
          <w:lang w:val="it-IT" w:eastAsia="it-IT"/>
        </w:rPr>
        <w:t>Conflict</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w:t>
      </w:r>
      <w:r w:rsidR="005E6F14" w:rsidRPr="00381CBA">
        <w:rPr>
          <w:rFonts w:ascii="Times New Roman" w:eastAsia="Times New Roman" w:hAnsi="Times New Roman" w:cs="Times New Roman"/>
          <w:color w:val="161515"/>
          <w:sz w:val="24"/>
          <w:szCs w:val="24"/>
          <w:bdr w:val="none" w:sz="0" w:space="0" w:color="auto" w:frame="1"/>
          <w:lang w:val="it-IT" w:eastAsia="it-IT"/>
        </w:rPr>
        <w:t xml:space="preserve">e dall’Istituto di Studi Politici San Pio V </w:t>
      </w:r>
      <w:r w:rsidR="00300FE5" w:rsidRPr="00381CBA">
        <w:rPr>
          <w:rFonts w:ascii="Times New Roman" w:eastAsia="Times New Roman" w:hAnsi="Times New Roman" w:cs="Times New Roman"/>
          <w:color w:val="161515"/>
          <w:sz w:val="24"/>
          <w:szCs w:val="24"/>
          <w:bdr w:val="none" w:sz="0" w:space="0" w:color="auto" w:frame="1"/>
          <w:lang w:val="it-IT" w:eastAsia="it-IT"/>
        </w:rPr>
        <w:t xml:space="preserve">presso la </w:t>
      </w:r>
      <w:r w:rsidR="005E6F14" w:rsidRPr="00381CBA">
        <w:rPr>
          <w:rFonts w:ascii="Times New Roman" w:eastAsia="Times New Roman" w:hAnsi="Times New Roman" w:cs="Times New Roman"/>
          <w:color w:val="161515"/>
          <w:sz w:val="24"/>
          <w:szCs w:val="24"/>
          <w:bdr w:val="none" w:sz="0" w:space="0" w:color="auto" w:frame="1"/>
          <w:lang w:val="it-IT" w:eastAsia="it-IT"/>
        </w:rPr>
        <w:t>Sala dei Gruppi Parlamentari del Parlamento Italiano, 10 novembre</w:t>
      </w:r>
      <w:r w:rsidRPr="00381CBA">
        <w:rPr>
          <w:rFonts w:ascii="Times New Roman" w:eastAsia="Times New Roman" w:hAnsi="Times New Roman" w:cs="Times New Roman"/>
          <w:color w:val="161515"/>
          <w:sz w:val="24"/>
          <w:szCs w:val="24"/>
          <w:bdr w:val="none" w:sz="0" w:space="0" w:color="auto" w:frame="1"/>
          <w:lang w:val="it-IT" w:eastAsia="it-IT"/>
        </w:rPr>
        <w:t xml:space="preserve"> 2023</w:t>
      </w:r>
    </w:p>
    <w:p w:rsidR="00F07557" w:rsidRPr="00381CBA" w:rsidRDefault="005E6F14" w:rsidP="00F07557">
      <w:pPr>
        <w:pStyle w:val="Paragrafoelenco"/>
        <w:shd w:val="clear" w:color="auto" w:fill="FFFFFF"/>
        <w:spacing w:line="259" w:lineRule="auto"/>
        <w:ind w:left="720" w:firstLine="0"/>
        <w:textAlignment w:val="baseline"/>
        <w:rPr>
          <w:rFonts w:ascii="Times New Roman" w:hAnsi="Times New Roman" w:cs="Times New Roman"/>
          <w:color w:val="000000"/>
          <w:sz w:val="24"/>
          <w:szCs w:val="24"/>
          <w:lang w:val="it-IT"/>
        </w:rPr>
      </w:pPr>
      <w:r w:rsidRPr="00381CBA">
        <w:rPr>
          <w:rFonts w:ascii="Times New Roman" w:eastAsia="Times New Roman" w:hAnsi="Times New Roman" w:cs="Times New Roman"/>
          <w:color w:val="161515"/>
          <w:sz w:val="24"/>
          <w:szCs w:val="24"/>
          <w:bdr w:val="none" w:sz="0" w:space="0" w:color="auto" w:frame="1"/>
          <w:lang w:val="it-IT" w:eastAsia="it-IT"/>
        </w:rPr>
        <w:t>Titolo dell’intervento</w:t>
      </w:r>
      <w:r w:rsidR="00F07557" w:rsidRPr="00381CBA">
        <w:rPr>
          <w:rFonts w:ascii="Times New Roman" w:eastAsia="Times New Roman" w:hAnsi="Times New Roman" w:cs="Times New Roman"/>
          <w:color w:val="161515"/>
          <w:sz w:val="24"/>
          <w:szCs w:val="24"/>
          <w:bdr w:val="none" w:sz="0" w:space="0" w:color="auto" w:frame="1"/>
          <w:lang w:val="it-IT" w:eastAsia="it-IT"/>
        </w:rPr>
        <w:t>: “</w:t>
      </w:r>
      <w:r w:rsidRPr="00381CBA">
        <w:rPr>
          <w:rFonts w:ascii="Times New Roman" w:eastAsia="Times New Roman" w:hAnsi="Times New Roman" w:cs="Times New Roman"/>
          <w:color w:val="161515"/>
          <w:sz w:val="24"/>
          <w:szCs w:val="24"/>
          <w:bdr w:val="none" w:sz="0" w:space="0" w:color="auto" w:frame="1"/>
          <w:lang w:val="it-IT" w:eastAsia="it-IT"/>
        </w:rPr>
        <w:t xml:space="preserve">L’impatto della Comunità accademica nel promuovere la protezione dei bambini in </w:t>
      </w:r>
      <w:proofErr w:type="spellStart"/>
      <w:r w:rsidRPr="00381CBA">
        <w:rPr>
          <w:rFonts w:ascii="Times New Roman" w:eastAsia="Times New Roman" w:hAnsi="Times New Roman" w:cs="Times New Roman"/>
          <w:color w:val="161515"/>
          <w:sz w:val="24"/>
          <w:szCs w:val="24"/>
          <w:bdr w:val="none" w:sz="0" w:space="0" w:color="auto" w:frame="1"/>
          <w:lang w:val="it-IT" w:eastAsia="it-IT"/>
        </w:rPr>
        <w:t>confllitto</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armato</w:t>
      </w:r>
      <w:r w:rsidR="00F07557" w:rsidRPr="00381CBA">
        <w:rPr>
          <w:rFonts w:ascii="Times New Roman" w:eastAsia="Times New Roman" w:hAnsi="Times New Roman" w:cs="Times New Roman"/>
          <w:color w:val="161515"/>
          <w:sz w:val="24"/>
          <w:szCs w:val="24"/>
          <w:bdr w:val="none" w:sz="0" w:space="0" w:color="auto" w:frame="1"/>
          <w:lang w:val="it-IT" w:eastAsia="it-IT"/>
        </w:rPr>
        <w:t>”</w:t>
      </w:r>
    </w:p>
    <w:p w:rsidR="00FE6CE7" w:rsidRPr="00381CBA" w:rsidRDefault="005E6F14" w:rsidP="00FE6CE7">
      <w:pPr>
        <w:pStyle w:val="Paragrafoelenco"/>
        <w:numPr>
          <w:ilvl w:val="0"/>
          <w:numId w:val="2"/>
        </w:numPr>
        <w:shd w:val="clear" w:color="auto" w:fill="FFFFFF"/>
        <w:spacing w:line="259" w:lineRule="auto"/>
        <w:textAlignment w:val="baseline"/>
        <w:rPr>
          <w:rStyle w:val="wixui-rich-texttext"/>
          <w:rFonts w:ascii="Times New Roman" w:hAnsi="Times New Roman" w:cs="Times New Roman"/>
          <w:color w:val="000000"/>
          <w:sz w:val="24"/>
          <w:szCs w:val="24"/>
          <w:lang w:val="it-IT"/>
        </w:rPr>
      </w:pPr>
      <w:r w:rsidRPr="00381CBA">
        <w:rPr>
          <w:rStyle w:val="wixui-rich-texttext"/>
          <w:rFonts w:ascii="Times New Roman" w:hAnsi="Times New Roman" w:cs="Times New Roman"/>
          <w:sz w:val="24"/>
          <w:szCs w:val="24"/>
          <w:bdr w:val="none" w:sz="0" w:space="0" w:color="auto" w:frame="1"/>
          <w:lang w:val="it-IT"/>
        </w:rPr>
        <w:t xml:space="preserve"> </w:t>
      </w:r>
      <w:proofErr w:type="gramStart"/>
      <w:r w:rsidRPr="00381CBA">
        <w:rPr>
          <w:rStyle w:val="wixui-rich-texttext"/>
          <w:rFonts w:ascii="Times New Roman" w:hAnsi="Times New Roman" w:cs="Times New Roman"/>
          <w:sz w:val="24"/>
          <w:szCs w:val="24"/>
          <w:bdr w:val="none" w:sz="0" w:space="0" w:color="auto" w:frame="1"/>
          <w:lang w:val="it-IT"/>
        </w:rPr>
        <w:t>”The</w:t>
      </w:r>
      <w:proofErr w:type="gramEnd"/>
      <w:r w:rsidRPr="00381CBA">
        <w:rPr>
          <w:rStyle w:val="wixui-rich-texttext"/>
          <w:rFonts w:ascii="Times New Roman" w:hAnsi="Times New Roman" w:cs="Times New Roman"/>
          <w:sz w:val="24"/>
          <w:szCs w:val="24"/>
          <w:bdr w:val="none" w:sz="0" w:space="0" w:color="auto" w:frame="1"/>
          <w:lang w:val="it-IT"/>
        </w:rPr>
        <w:t xml:space="preserve"> impact of </w:t>
      </w:r>
      <w:proofErr w:type="spellStart"/>
      <w:r w:rsidRPr="00381CBA">
        <w:rPr>
          <w:rStyle w:val="wixui-rich-texttext"/>
          <w:rFonts w:ascii="Times New Roman" w:hAnsi="Times New Roman" w:cs="Times New Roman"/>
          <w:sz w:val="24"/>
          <w:szCs w:val="24"/>
          <w:bdr w:val="none" w:sz="0" w:space="0" w:color="auto" w:frame="1"/>
          <w:lang w:val="it-IT"/>
        </w:rPr>
        <w:t>armed</w:t>
      </w:r>
      <w:proofErr w:type="spellEnd"/>
      <w:r w:rsidRPr="00381CBA">
        <w:rPr>
          <w:rStyle w:val="wixui-rich-texttext"/>
          <w:rFonts w:ascii="Times New Roman" w:hAnsi="Times New Roman" w:cs="Times New Roman"/>
          <w:sz w:val="24"/>
          <w:szCs w:val="24"/>
          <w:bdr w:val="none" w:sz="0" w:space="0" w:color="auto" w:frame="1"/>
          <w:lang w:val="it-IT"/>
        </w:rPr>
        <w:t xml:space="preserve"> </w:t>
      </w:r>
      <w:proofErr w:type="spellStart"/>
      <w:r w:rsidRPr="00381CBA">
        <w:rPr>
          <w:rStyle w:val="wixui-rich-texttext"/>
          <w:rFonts w:ascii="Times New Roman" w:hAnsi="Times New Roman" w:cs="Times New Roman"/>
          <w:sz w:val="24"/>
          <w:szCs w:val="24"/>
          <w:bdr w:val="none" w:sz="0" w:space="0" w:color="auto" w:frame="1"/>
          <w:lang w:val="it-IT"/>
        </w:rPr>
        <w:t>conflicts</w:t>
      </w:r>
      <w:proofErr w:type="spellEnd"/>
      <w:r w:rsidRPr="00381CBA">
        <w:rPr>
          <w:rStyle w:val="wixui-rich-texttext"/>
          <w:rFonts w:ascii="Times New Roman" w:hAnsi="Times New Roman" w:cs="Times New Roman"/>
          <w:sz w:val="24"/>
          <w:szCs w:val="24"/>
          <w:bdr w:val="none" w:sz="0" w:space="0" w:color="auto" w:frame="1"/>
          <w:lang w:val="it-IT"/>
        </w:rPr>
        <w:t xml:space="preserve"> on </w:t>
      </w:r>
      <w:proofErr w:type="spellStart"/>
      <w:r w:rsidRPr="00381CBA">
        <w:rPr>
          <w:rStyle w:val="wixui-rich-texttext"/>
          <w:rFonts w:ascii="Times New Roman" w:hAnsi="Times New Roman" w:cs="Times New Roman"/>
          <w:sz w:val="24"/>
          <w:szCs w:val="24"/>
          <w:bdr w:val="none" w:sz="0" w:space="0" w:color="auto" w:frame="1"/>
          <w:lang w:val="it-IT"/>
        </w:rPr>
        <w:t>women</w:t>
      </w:r>
      <w:proofErr w:type="spellEnd"/>
      <w:r w:rsidRPr="00381CBA">
        <w:rPr>
          <w:rStyle w:val="wixui-rich-texttext"/>
          <w:rFonts w:ascii="Times New Roman" w:hAnsi="Times New Roman" w:cs="Times New Roman"/>
          <w:sz w:val="24"/>
          <w:szCs w:val="24"/>
          <w:bdr w:val="none" w:sz="0" w:space="0" w:color="auto" w:frame="1"/>
          <w:lang w:val="it-IT"/>
        </w:rPr>
        <w:t xml:space="preserve">” conferenza organizzata da l’ </w:t>
      </w:r>
      <w:proofErr w:type="spellStart"/>
      <w:r w:rsidRPr="00381CBA">
        <w:rPr>
          <w:rStyle w:val="wixui-rich-texttext"/>
          <w:rFonts w:ascii="Times New Roman" w:hAnsi="Times New Roman" w:cs="Times New Roman"/>
          <w:sz w:val="24"/>
          <w:szCs w:val="24"/>
          <w:bdr w:val="none" w:sz="0" w:space="0" w:color="auto" w:frame="1"/>
          <w:lang w:val="it-IT"/>
        </w:rPr>
        <w:t>Universities</w:t>
      </w:r>
      <w:proofErr w:type="spellEnd"/>
      <w:r w:rsidR="00FE6CE7" w:rsidRPr="00381CBA">
        <w:rPr>
          <w:rStyle w:val="wixui-rich-texttext"/>
          <w:rFonts w:ascii="Times New Roman" w:hAnsi="Times New Roman" w:cs="Times New Roman"/>
          <w:sz w:val="24"/>
          <w:szCs w:val="24"/>
          <w:bdr w:val="none" w:sz="0" w:space="0" w:color="auto" w:frame="1"/>
          <w:lang w:val="it-IT"/>
        </w:rPr>
        <w:t xml:space="preserve"> Network for </w:t>
      </w:r>
      <w:proofErr w:type="spellStart"/>
      <w:r w:rsidR="00FE6CE7" w:rsidRPr="00381CBA">
        <w:rPr>
          <w:rStyle w:val="wixui-rich-texttext"/>
          <w:rFonts w:ascii="Times New Roman" w:hAnsi="Times New Roman" w:cs="Times New Roman"/>
          <w:sz w:val="24"/>
          <w:szCs w:val="24"/>
          <w:bdr w:val="none" w:sz="0" w:space="0" w:color="auto" w:frame="1"/>
          <w:lang w:val="it-IT"/>
        </w:rPr>
        <w:t>Children</w:t>
      </w:r>
      <w:proofErr w:type="spellEnd"/>
      <w:r w:rsidR="00FE6CE7" w:rsidRPr="00381CBA">
        <w:rPr>
          <w:rStyle w:val="wixui-rich-texttext"/>
          <w:rFonts w:ascii="Times New Roman" w:hAnsi="Times New Roman" w:cs="Times New Roman"/>
          <w:sz w:val="24"/>
          <w:szCs w:val="24"/>
          <w:bdr w:val="none" w:sz="0" w:space="0" w:color="auto" w:frame="1"/>
          <w:lang w:val="it-IT"/>
        </w:rPr>
        <w:t xml:space="preserve"> in </w:t>
      </w:r>
      <w:proofErr w:type="spellStart"/>
      <w:r w:rsidR="00FE6CE7" w:rsidRPr="00381CBA">
        <w:rPr>
          <w:rStyle w:val="wixui-rich-texttext"/>
          <w:rFonts w:ascii="Times New Roman" w:hAnsi="Times New Roman" w:cs="Times New Roman"/>
          <w:sz w:val="24"/>
          <w:szCs w:val="24"/>
          <w:bdr w:val="none" w:sz="0" w:space="0" w:color="auto" w:frame="1"/>
          <w:lang w:val="it-IT"/>
        </w:rPr>
        <w:t>Armed</w:t>
      </w:r>
      <w:proofErr w:type="spellEnd"/>
      <w:r w:rsidR="00FE6CE7" w:rsidRPr="00381CBA">
        <w:rPr>
          <w:rStyle w:val="wixui-rich-texttext"/>
          <w:rFonts w:ascii="Times New Roman" w:hAnsi="Times New Roman" w:cs="Times New Roman"/>
          <w:sz w:val="24"/>
          <w:szCs w:val="24"/>
          <w:bdr w:val="none" w:sz="0" w:space="0" w:color="auto" w:frame="1"/>
          <w:lang w:val="it-IT"/>
        </w:rPr>
        <w:t xml:space="preserve"> </w:t>
      </w:r>
      <w:proofErr w:type="spellStart"/>
      <w:r w:rsidR="00FE6CE7" w:rsidRPr="00381CBA">
        <w:rPr>
          <w:rStyle w:val="wixui-rich-texttext"/>
          <w:rFonts w:ascii="Times New Roman" w:hAnsi="Times New Roman" w:cs="Times New Roman"/>
          <w:sz w:val="24"/>
          <w:szCs w:val="24"/>
          <w:bdr w:val="none" w:sz="0" w:space="0" w:color="auto" w:frame="1"/>
          <w:lang w:val="it-IT"/>
        </w:rPr>
        <w:t>Conflict</w:t>
      </w:r>
      <w:proofErr w:type="spellEnd"/>
      <w:r w:rsidRPr="00381CBA">
        <w:rPr>
          <w:rStyle w:val="wixui-rich-texttext"/>
          <w:rFonts w:ascii="Times New Roman" w:hAnsi="Times New Roman" w:cs="Times New Roman"/>
          <w:sz w:val="24"/>
          <w:szCs w:val="24"/>
          <w:bdr w:val="none" w:sz="0" w:space="0" w:color="auto" w:frame="1"/>
          <w:lang w:val="it-IT"/>
        </w:rPr>
        <w:t xml:space="preserve">, Istituto di Studi Politici San Pio V e dalla Università di </w:t>
      </w:r>
      <w:r w:rsidR="00F07557" w:rsidRPr="00381CBA">
        <w:rPr>
          <w:rStyle w:val="wixui-rich-texttext"/>
          <w:rFonts w:ascii="Times New Roman" w:hAnsi="Times New Roman" w:cs="Times New Roman"/>
          <w:sz w:val="24"/>
          <w:szCs w:val="24"/>
          <w:bdr w:val="none" w:sz="0" w:space="0" w:color="auto" w:frame="1"/>
          <w:lang w:val="it-IT"/>
        </w:rPr>
        <w:t>Santiago de Cali, C</w:t>
      </w:r>
      <w:r w:rsidRPr="00381CBA">
        <w:rPr>
          <w:rStyle w:val="wixui-rich-texttext"/>
          <w:rFonts w:ascii="Times New Roman" w:hAnsi="Times New Roman" w:cs="Times New Roman"/>
          <w:sz w:val="24"/>
          <w:szCs w:val="24"/>
          <w:bdr w:val="none" w:sz="0" w:space="0" w:color="auto" w:frame="1"/>
          <w:lang w:val="it-IT"/>
        </w:rPr>
        <w:t>olombia</w:t>
      </w:r>
      <w:r w:rsidR="00F07557" w:rsidRPr="00381CBA">
        <w:rPr>
          <w:rStyle w:val="wixui-rich-texttext"/>
          <w:rFonts w:ascii="Times New Roman" w:hAnsi="Times New Roman" w:cs="Times New Roman"/>
          <w:sz w:val="24"/>
          <w:szCs w:val="24"/>
          <w:bdr w:val="none" w:sz="0" w:space="0" w:color="auto" w:frame="1"/>
          <w:lang w:val="it-IT"/>
        </w:rPr>
        <w:t xml:space="preserve">, 3 </w:t>
      </w:r>
      <w:r w:rsidRPr="00381CBA">
        <w:rPr>
          <w:rStyle w:val="wixui-rich-texttext"/>
          <w:rFonts w:ascii="Times New Roman" w:hAnsi="Times New Roman" w:cs="Times New Roman"/>
          <w:sz w:val="24"/>
          <w:szCs w:val="24"/>
          <w:bdr w:val="none" w:sz="0" w:space="0" w:color="auto" w:frame="1"/>
          <w:lang w:val="it-IT"/>
        </w:rPr>
        <w:t>novembre</w:t>
      </w:r>
      <w:r w:rsidR="00F07557" w:rsidRPr="00381CBA">
        <w:rPr>
          <w:rStyle w:val="wixui-rich-texttext"/>
          <w:rFonts w:ascii="Times New Roman" w:hAnsi="Times New Roman" w:cs="Times New Roman"/>
          <w:sz w:val="24"/>
          <w:szCs w:val="24"/>
          <w:bdr w:val="none" w:sz="0" w:space="0" w:color="auto" w:frame="1"/>
          <w:lang w:val="it-IT"/>
        </w:rPr>
        <w:t xml:space="preserve"> 2023</w:t>
      </w:r>
    </w:p>
    <w:p w:rsidR="00FE6CE7" w:rsidRPr="00381CBA" w:rsidRDefault="005E6F14" w:rsidP="00FE6CE7">
      <w:pPr>
        <w:pStyle w:val="Paragrafoelenco"/>
        <w:shd w:val="clear" w:color="auto" w:fill="FFFFFF"/>
        <w:spacing w:line="259" w:lineRule="auto"/>
        <w:ind w:left="720" w:firstLine="0"/>
        <w:textAlignment w:val="baseline"/>
        <w:rPr>
          <w:rStyle w:val="wixui-rich-texttext"/>
          <w:rFonts w:ascii="Times New Roman" w:hAnsi="Times New Roman" w:cs="Times New Roman"/>
          <w:color w:val="000000"/>
          <w:sz w:val="24"/>
          <w:szCs w:val="24"/>
          <w:lang w:val="en-GB"/>
        </w:rPr>
      </w:pPr>
      <w:proofErr w:type="spellStart"/>
      <w:r w:rsidRPr="00381CBA">
        <w:rPr>
          <w:rStyle w:val="wixui-rich-texttext"/>
          <w:rFonts w:ascii="Times New Roman" w:hAnsi="Times New Roman" w:cs="Times New Roman"/>
          <w:sz w:val="24"/>
          <w:szCs w:val="24"/>
          <w:bdr w:val="none" w:sz="0" w:space="0" w:color="auto" w:frame="1"/>
          <w:lang w:val="en-GB"/>
        </w:rPr>
        <w:t>Titolo</w:t>
      </w:r>
      <w:proofErr w:type="spellEnd"/>
      <w:r w:rsidRPr="00381CBA">
        <w:rPr>
          <w:rStyle w:val="wixui-rich-texttext"/>
          <w:rFonts w:ascii="Times New Roman" w:hAnsi="Times New Roman" w:cs="Times New Roman"/>
          <w:sz w:val="24"/>
          <w:szCs w:val="24"/>
          <w:bdr w:val="none" w:sz="0" w:space="0" w:color="auto" w:frame="1"/>
          <w:lang w:val="en-GB"/>
        </w:rPr>
        <w:t xml:space="preserve"> dell’</w:t>
      </w:r>
      <w:proofErr w:type="spellStart"/>
      <w:r w:rsidRPr="00381CBA">
        <w:rPr>
          <w:rStyle w:val="wixui-rich-texttext"/>
          <w:rFonts w:ascii="Times New Roman" w:hAnsi="Times New Roman" w:cs="Times New Roman"/>
          <w:sz w:val="24"/>
          <w:szCs w:val="24"/>
          <w:bdr w:val="none" w:sz="0" w:space="0" w:color="auto" w:frame="1"/>
          <w:lang w:val="en-GB"/>
        </w:rPr>
        <w:t>intervento</w:t>
      </w:r>
      <w:proofErr w:type="spellEnd"/>
      <w:r w:rsidR="00FE6CE7" w:rsidRPr="00381CBA">
        <w:rPr>
          <w:rStyle w:val="wixui-rich-texttext"/>
          <w:rFonts w:ascii="Times New Roman" w:hAnsi="Times New Roman" w:cs="Times New Roman"/>
          <w:sz w:val="24"/>
          <w:szCs w:val="24"/>
          <w:bdr w:val="none" w:sz="0" w:space="0" w:color="auto" w:frame="1"/>
          <w:lang w:val="en-GB"/>
        </w:rPr>
        <w:t>:”</w:t>
      </w:r>
      <w:r w:rsidRPr="00381CBA">
        <w:rPr>
          <w:rStyle w:val="wixui-rich-texttext"/>
          <w:rFonts w:ascii="Times New Roman" w:hAnsi="Times New Roman" w:cs="Times New Roman"/>
          <w:sz w:val="24"/>
          <w:szCs w:val="24"/>
          <w:bdr w:val="none" w:sz="0" w:space="0" w:color="auto" w:frame="1"/>
          <w:lang w:val="en-GB"/>
        </w:rPr>
        <w:t>“Women, Peace, and Security: Advancing the Role of Women in Peacebuilding through UNSCR 1325</w:t>
      </w:r>
    </w:p>
    <w:p w:rsidR="00FE6CE7" w:rsidRPr="00381CBA" w:rsidRDefault="00462062" w:rsidP="00FE6CE7">
      <w:pPr>
        <w:pStyle w:val="Paragrafoelenco"/>
        <w:numPr>
          <w:ilvl w:val="0"/>
          <w:numId w:val="2"/>
        </w:numPr>
        <w:shd w:val="clear" w:color="auto" w:fill="FFFFFF"/>
        <w:spacing w:line="259" w:lineRule="auto"/>
        <w:textAlignment w:val="baseline"/>
        <w:rPr>
          <w:rFonts w:ascii="Times New Roman" w:hAnsi="Times New Roman" w:cs="Times New Roman"/>
          <w:color w:val="000000"/>
          <w:sz w:val="24"/>
          <w:szCs w:val="24"/>
          <w:lang w:val="it-IT"/>
        </w:rPr>
      </w:pPr>
      <w:r w:rsidRPr="00381CBA">
        <w:rPr>
          <w:rFonts w:ascii="Times New Roman" w:eastAsia="Times New Roman" w:hAnsi="Times New Roman" w:cs="Times New Roman"/>
          <w:color w:val="161515"/>
          <w:sz w:val="24"/>
          <w:szCs w:val="24"/>
          <w:lang w:val="it-IT" w:eastAsia="it-IT"/>
        </w:rPr>
        <w:t>“</w:t>
      </w:r>
      <w:r w:rsidR="00BF5202" w:rsidRPr="00381CBA">
        <w:rPr>
          <w:rFonts w:ascii="Times New Roman" w:eastAsia="Times New Roman" w:hAnsi="Times New Roman" w:cs="Times New Roman"/>
          <w:color w:val="161515"/>
          <w:sz w:val="24"/>
          <w:szCs w:val="24"/>
          <w:lang w:val="it-IT" w:eastAsia="it-IT"/>
        </w:rPr>
        <w:t>Crisi, ecologie, tecnologie. Diritto e diritti in mutamento</w:t>
      </w:r>
      <w:r w:rsidRPr="00381CBA">
        <w:rPr>
          <w:rFonts w:ascii="Times New Roman" w:eastAsia="Times New Roman" w:hAnsi="Times New Roman" w:cs="Times New Roman"/>
          <w:color w:val="161515"/>
          <w:sz w:val="24"/>
          <w:szCs w:val="24"/>
          <w:lang w:val="it-IT" w:eastAsia="it-IT"/>
        </w:rPr>
        <w:t>”</w:t>
      </w:r>
      <w:r w:rsidR="00BF5202" w:rsidRPr="00381CBA">
        <w:rPr>
          <w:rFonts w:ascii="Times New Roman" w:eastAsia="Times New Roman" w:hAnsi="Times New Roman" w:cs="Times New Roman"/>
          <w:color w:val="161515"/>
          <w:sz w:val="24"/>
          <w:szCs w:val="24"/>
          <w:lang w:val="it-IT" w:eastAsia="it-IT"/>
        </w:rPr>
        <w:t xml:space="preserve">, </w:t>
      </w:r>
      <w:r w:rsidR="005E6F14" w:rsidRPr="00381CBA">
        <w:rPr>
          <w:rFonts w:ascii="Times New Roman" w:eastAsia="Times New Roman" w:hAnsi="Times New Roman" w:cs="Times New Roman"/>
          <w:color w:val="161515"/>
          <w:sz w:val="24"/>
          <w:szCs w:val="24"/>
          <w:lang w:val="it-IT" w:eastAsia="it-IT"/>
        </w:rPr>
        <w:t>conferenza organizzata dalla</w:t>
      </w:r>
      <w:r w:rsidRPr="00381CBA">
        <w:rPr>
          <w:rFonts w:ascii="Times New Roman" w:eastAsia="Times New Roman" w:hAnsi="Times New Roman" w:cs="Times New Roman"/>
          <w:color w:val="161515"/>
          <w:sz w:val="24"/>
          <w:szCs w:val="24"/>
          <w:lang w:val="it-IT" w:eastAsia="it-IT"/>
        </w:rPr>
        <w:t xml:space="preserve"> </w:t>
      </w:r>
      <w:r w:rsidR="00E136D2" w:rsidRPr="00381CBA">
        <w:rPr>
          <w:rFonts w:ascii="Times New Roman" w:eastAsia="Times New Roman" w:hAnsi="Times New Roman" w:cs="Times New Roman"/>
          <w:color w:val="161515"/>
          <w:sz w:val="24"/>
          <w:szCs w:val="24"/>
          <w:lang w:val="it-IT" w:eastAsia="it-IT"/>
        </w:rPr>
        <w:t xml:space="preserve">Associazione di </w:t>
      </w:r>
      <w:r w:rsidR="00BF5202" w:rsidRPr="00381CBA">
        <w:rPr>
          <w:rFonts w:ascii="Times New Roman" w:eastAsia="Times New Roman" w:hAnsi="Times New Roman" w:cs="Times New Roman"/>
          <w:color w:val="161515"/>
          <w:sz w:val="24"/>
          <w:szCs w:val="24"/>
          <w:lang w:val="it-IT" w:eastAsia="it-IT"/>
        </w:rPr>
        <w:t>Studio di Diritto e Soci</w:t>
      </w:r>
      <w:r w:rsidR="00F07557" w:rsidRPr="00381CBA">
        <w:rPr>
          <w:rFonts w:ascii="Times New Roman" w:eastAsia="Times New Roman" w:hAnsi="Times New Roman" w:cs="Times New Roman"/>
          <w:color w:val="161515"/>
          <w:sz w:val="24"/>
          <w:szCs w:val="24"/>
          <w:lang w:val="it-IT" w:eastAsia="it-IT"/>
        </w:rPr>
        <w:t>e</w:t>
      </w:r>
      <w:r w:rsidR="00BF5202" w:rsidRPr="00381CBA">
        <w:rPr>
          <w:rFonts w:ascii="Times New Roman" w:eastAsia="Times New Roman" w:hAnsi="Times New Roman" w:cs="Times New Roman"/>
          <w:color w:val="161515"/>
          <w:sz w:val="24"/>
          <w:szCs w:val="24"/>
          <w:lang w:val="it-IT" w:eastAsia="it-IT"/>
        </w:rPr>
        <w:t>t</w:t>
      </w:r>
      <w:r w:rsidR="00CE2E65" w:rsidRPr="00381CBA">
        <w:rPr>
          <w:rFonts w:ascii="Times New Roman" w:eastAsia="Times New Roman" w:hAnsi="Times New Roman" w:cs="Times New Roman"/>
          <w:color w:val="161515"/>
          <w:sz w:val="24"/>
          <w:szCs w:val="24"/>
          <w:lang w:val="it-IT" w:eastAsia="it-IT"/>
        </w:rPr>
        <w:t xml:space="preserve">à, Università di Bari, 22/23 </w:t>
      </w:r>
      <w:r w:rsidR="005E6F14" w:rsidRPr="00381CBA">
        <w:rPr>
          <w:rFonts w:ascii="Times New Roman" w:eastAsia="Times New Roman" w:hAnsi="Times New Roman" w:cs="Times New Roman"/>
          <w:color w:val="161515"/>
          <w:sz w:val="24"/>
          <w:szCs w:val="24"/>
          <w:lang w:val="it-IT" w:eastAsia="it-IT"/>
        </w:rPr>
        <w:t>settembre</w:t>
      </w:r>
      <w:r w:rsidR="00BF5202" w:rsidRPr="00381CBA">
        <w:rPr>
          <w:rFonts w:ascii="Times New Roman" w:eastAsia="Times New Roman" w:hAnsi="Times New Roman" w:cs="Times New Roman"/>
          <w:color w:val="161515"/>
          <w:sz w:val="24"/>
          <w:szCs w:val="24"/>
          <w:lang w:val="it-IT" w:eastAsia="it-IT"/>
        </w:rPr>
        <w:t xml:space="preserve"> 2023</w:t>
      </w:r>
      <w:r w:rsidRPr="00381CBA">
        <w:rPr>
          <w:rFonts w:ascii="Times New Roman" w:eastAsia="Times New Roman" w:hAnsi="Times New Roman" w:cs="Times New Roman"/>
          <w:color w:val="161515"/>
          <w:sz w:val="24"/>
          <w:szCs w:val="24"/>
          <w:lang w:val="it-IT" w:eastAsia="it-IT"/>
        </w:rPr>
        <w:t>, Bari</w:t>
      </w:r>
      <w:r w:rsidR="00BF5202" w:rsidRPr="00381CBA">
        <w:rPr>
          <w:rFonts w:ascii="Times New Roman" w:eastAsia="Times New Roman" w:hAnsi="Times New Roman" w:cs="Times New Roman"/>
          <w:color w:val="161515"/>
          <w:sz w:val="24"/>
          <w:szCs w:val="24"/>
          <w:lang w:val="it-IT" w:eastAsia="it-IT"/>
        </w:rPr>
        <w:t>.</w:t>
      </w:r>
      <w:r w:rsidRPr="00381CBA">
        <w:rPr>
          <w:rFonts w:ascii="Times New Roman" w:eastAsia="Times New Roman" w:hAnsi="Times New Roman" w:cs="Times New Roman"/>
          <w:color w:val="161515"/>
          <w:sz w:val="24"/>
          <w:szCs w:val="24"/>
          <w:lang w:val="it-IT" w:eastAsia="it-IT"/>
        </w:rPr>
        <w:t xml:space="preserve"> </w:t>
      </w:r>
    </w:p>
    <w:p w:rsidR="00FE6CE7" w:rsidRPr="00381CBA" w:rsidRDefault="005E6F14" w:rsidP="00FE6CE7">
      <w:pPr>
        <w:pStyle w:val="Paragrafoelenco"/>
        <w:shd w:val="clear" w:color="auto" w:fill="FFFFFF"/>
        <w:spacing w:line="259" w:lineRule="auto"/>
        <w:ind w:left="720" w:firstLine="0"/>
        <w:textAlignment w:val="baseline"/>
        <w:rPr>
          <w:rFonts w:ascii="Times New Roman" w:hAnsi="Times New Roman" w:cs="Times New Roman"/>
          <w:color w:val="000000"/>
          <w:sz w:val="24"/>
          <w:szCs w:val="24"/>
          <w:lang w:val="it-IT"/>
        </w:rPr>
      </w:pPr>
      <w:r w:rsidRPr="00381CBA">
        <w:rPr>
          <w:rFonts w:ascii="Times New Roman" w:eastAsia="Times New Roman" w:hAnsi="Times New Roman" w:cs="Times New Roman"/>
          <w:color w:val="161515"/>
          <w:sz w:val="24"/>
          <w:szCs w:val="24"/>
          <w:lang w:val="it-IT" w:eastAsia="it-IT"/>
        </w:rPr>
        <w:t>Titolo dell’intervento:</w:t>
      </w:r>
      <w:r w:rsidR="00462062" w:rsidRPr="00381CBA">
        <w:rPr>
          <w:rFonts w:ascii="Times New Roman" w:eastAsia="Times New Roman" w:hAnsi="Times New Roman" w:cs="Times New Roman"/>
          <w:color w:val="161515"/>
          <w:sz w:val="24"/>
          <w:szCs w:val="24"/>
          <w:lang w:val="it-IT" w:eastAsia="it-IT"/>
        </w:rPr>
        <w:t xml:space="preserve"> “Tecnologie, ecologie e nuovi ordini: il diritto in transizione</w:t>
      </w:r>
      <w:r w:rsidRPr="00381CBA">
        <w:rPr>
          <w:rFonts w:ascii="Times New Roman" w:eastAsia="Times New Roman" w:hAnsi="Times New Roman" w:cs="Times New Roman"/>
          <w:color w:val="161515"/>
          <w:sz w:val="24"/>
          <w:szCs w:val="24"/>
          <w:lang w:val="it-IT" w:eastAsia="it-IT"/>
        </w:rPr>
        <w:t>”</w:t>
      </w:r>
    </w:p>
    <w:p w:rsidR="00FE6CE7" w:rsidRPr="00381CBA" w:rsidRDefault="00462062" w:rsidP="00FE6CE7">
      <w:pPr>
        <w:pStyle w:val="Paragrafoelenco"/>
        <w:numPr>
          <w:ilvl w:val="0"/>
          <w:numId w:val="2"/>
        </w:numPr>
        <w:shd w:val="clear" w:color="auto" w:fill="FFFFFF"/>
        <w:spacing w:line="259" w:lineRule="auto"/>
        <w:jc w:val="both"/>
        <w:textAlignment w:val="baseline"/>
        <w:rPr>
          <w:rFonts w:ascii="Times New Roman" w:hAnsi="Times New Roman" w:cs="Times New Roman"/>
          <w:sz w:val="24"/>
          <w:szCs w:val="24"/>
          <w:lang w:val="en-GB"/>
        </w:rPr>
      </w:pPr>
      <w:r w:rsidRPr="00381CBA">
        <w:rPr>
          <w:rFonts w:ascii="Times New Roman" w:eastAsia="Times New Roman" w:hAnsi="Times New Roman" w:cs="Times New Roman"/>
          <w:color w:val="161515"/>
          <w:sz w:val="24"/>
          <w:szCs w:val="24"/>
          <w:lang w:val="en-GB" w:eastAsia="it-IT"/>
        </w:rPr>
        <w:t>”</w:t>
      </w:r>
      <w:r w:rsidR="00FE6CE7" w:rsidRPr="00381CBA">
        <w:rPr>
          <w:rFonts w:ascii="Times New Roman" w:eastAsia="Times New Roman" w:hAnsi="Times New Roman" w:cs="Times New Roman"/>
          <w:color w:val="161515"/>
          <w:sz w:val="24"/>
          <w:szCs w:val="24"/>
          <w:bdr w:val="none" w:sz="0" w:space="0" w:color="auto" w:frame="1"/>
          <w:lang w:val="en-GB" w:eastAsia="it-IT"/>
        </w:rPr>
        <w:t xml:space="preserve">The National Action Plans on UNSCR 1325 and the impact of armed conflicts on children" </w:t>
      </w:r>
      <w:proofErr w:type="spellStart"/>
      <w:r w:rsidR="005E6F14" w:rsidRPr="00381CBA">
        <w:rPr>
          <w:rFonts w:ascii="Times New Roman" w:eastAsia="Times New Roman" w:hAnsi="Times New Roman" w:cs="Times New Roman"/>
          <w:color w:val="161515"/>
          <w:sz w:val="24"/>
          <w:szCs w:val="24"/>
          <w:bdr w:val="none" w:sz="0" w:space="0" w:color="auto" w:frame="1"/>
          <w:lang w:val="en-GB" w:eastAsia="it-IT"/>
        </w:rPr>
        <w:t>conferenza</w:t>
      </w:r>
      <w:proofErr w:type="spellEnd"/>
      <w:r w:rsidR="005E6F14"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5E6F14" w:rsidRPr="00381CBA">
        <w:rPr>
          <w:rFonts w:ascii="Times New Roman" w:eastAsia="Times New Roman" w:hAnsi="Times New Roman" w:cs="Times New Roman"/>
          <w:color w:val="161515"/>
          <w:sz w:val="24"/>
          <w:szCs w:val="24"/>
          <w:bdr w:val="none" w:sz="0" w:space="0" w:color="auto" w:frame="1"/>
          <w:lang w:val="en-GB" w:eastAsia="it-IT"/>
        </w:rPr>
        <w:t>organizzata</w:t>
      </w:r>
      <w:proofErr w:type="spellEnd"/>
      <w:r w:rsidR="005E6F14" w:rsidRPr="00381CBA">
        <w:rPr>
          <w:rFonts w:ascii="Times New Roman" w:eastAsia="Times New Roman" w:hAnsi="Times New Roman" w:cs="Times New Roman"/>
          <w:color w:val="161515"/>
          <w:sz w:val="24"/>
          <w:szCs w:val="24"/>
          <w:bdr w:val="none" w:sz="0" w:space="0" w:color="auto" w:frame="1"/>
          <w:lang w:val="en-GB" w:eastAsia="it-IT"/>
        </w:rPr>
        <w:t xml:space="preserve"> da </w:t>
      </w:r>
      <w:proofErr w:type="spellStart"/>
      <w:r w:rsidR="005E6F14" w:rsidRPr="00381CBA">
        <w:rPr>
          <w:rFonts w:ascii="Times New Roman" w:eastAsia="Times New Roman" w:hAnsi="Times New Roman" w:cs="Times New Roman"/>
          <w:color w:val="161515"/>
          <w:sz w:val="24"/>
          <w:szCs w:val="24"/>
          <w:bdr w:val="none" w:sz="0" w:space="0" w:color="auto" w:frame="1"/>
          <w:lang w:val="en-GB" w:eastAsia="it-IT"/>
        </w:rPr>
        <w:t>l’</w:t>
      </w:r>
      <w:r w:rsidR="00FE6CE7" w:rsidRPr="00381CBA">
        <w:rPr>
          <w:rFonts w:ascii="Times New Roman" w:eastAsia="Times New Roman" w:hAnsi="Times New Roman" w:cs="Times New Roman"/>
          <w:color w:val="161515"/>
          <w:sz w:val="24"/>
          <w:szCs w:val="24"/>
          <w:bdr w:val="none" w:sz="0" w:space="0" w:color="auto" w:frame="1"/>
          <w:lang w:val="en-GB" w:eastAsia="it-IT"/>
        </w:rPr>
        <w:t>Universities</w:t>
      </w:r>
      <w:proofErr w:type="spellEnd"/>
      <w:r w:rsidR="00FE6CE7" w:rsidRPr="00381CBA">
        <w:rPr>
          <w:rFonts w:ascii="Times New Roman" w:eastAsia="Times New Roman" w:hAnsi="Times New Roman" w:cs="Times New Roman"/>
          <w:color w:val="161515"/>
          <w:sz w:val="24"/>
          <w:szCs w:val="24"/>
          <w:bdr w:val="none" w:sz="0" w:space="0" w:color="auto" w:frame="1"/>
          <w:lang w:val="en-GB" w:eastAsia="it-IT"/>
        </w:rPr>
        <w:t xml:space="preserve"> </w:t>
      </w:r>
      <w:r w:rsidR="00CE2E65" w:rsidRPr="00381CBA">
        <w:rPr>
          <w:rFonts w:ascii="Times New Roman" w:eastAsia="Times New Roman" w:hAnsi="Times New Roman" w:cs="Times New Roman"/>
          <w:color w:val="161515"/>
          <w:sz w:val="24"/>
          <w:szCs w:val="24"/>
          <w:bdr w:val="none" w:sz="0" w:space="0" w:color="auto" w:frame="1"/>
          <w:lang w:val="en-GB" w:eastAsia="it-IT"/>
        </w:rPr>
        <w:t>Network</w:t>
      </w:r>
      <w:r w:rsidR="00FE6CE7" w:rsidRPr="00381CBA">
        <w:rPr>
          <w:rFonts w:ascii="Times New Roman" w:eastAsia="Times New Roman" w:hAnsi="Times New Roman" w:cs="Times New Roman"/>
          <w:color w:val="161515"/>
          <w:sz w:val="24"/>
          <w:szCs w:val="24"/>
          <w:bdr w:val="none" w:sz="0" w:space="0" w:color="auto" w:frame="1"/>
          <w:lang w:val="en-GB" w:eastAsia="it-IT"/>
        </w:rPr>
        <w:t xml:space="preserve"> for Children and </w:t>
      </w:r>
      <w:r w:rsidR="005E6F14" w:rsidRPr="00381CBA">
        <w:rPr>
          <w:rFonts w:ascii="Times New Roman" w:eastAsia="Times New Roman" w:hAnsi="Times New Roman" w:cs="Times New Roman"/>
          <w:color w:val="161515"/>
          <w:sz w:val="24"/>
          <w:szCs w:val="24"/>
          <w:bdr w:val="none" w:sz="0" w:space="0" w:color="auto" w:frame="1"/>
          <w:lang w:val="en-GB" w:eastAsia="it-IT"/>
        </w:rPr>
        <w:t xml:space="preserve">l’ </w:t>
      </w:r>
      <w:proofErr w:type="spellStart"/>
      <w:r w:rsidR="005E6F14" w:rsidRPr="00381CBA">
        <w:rPr>
          <w:rFonts w:ascii="Times New Roman" w:eastAsia="Times New Roman" w:hAnsi="Times New Roman" w:cs="Times New Roman"/>
          <w:color w:val="161515"/>
          <w:sz w:val="24"/>
          <w:szCs w:val="24"/>
          <w:bdr w:val="none" w:sz="0" w:space="0" w:color="auto" w:frame="1"/>
          <w:lang w:val="en-GB" w:eastAsia="it-IT"/>
        </w:rPr>
        <w:t>Università</w:t>
      </w:r>
      <w:proofErr w:type="spellEnd"/>
      <w:r w:rsidR="005E6F14" w:rsidRPr="00381CBA">
        <w:rPr>
          <w:rFonts w:ascii="Times New Roman" w:eastAsia="Times New Roman" w:hAnsi="Times New Roman" w:cs="Times New Roman"/>
          <w:color w:val="161515"/>
          <w:sz w:val="24"/>
          <w:szCs w:val="24"/>
          <w:bdr w:val="none" w:sz="0" w:space="0" w:color="auto" w:frame="1"/>
          <w:lang w:val="en-GB" w:eastAsia="it-IT"/>
        </w:rPr>
        <w:t xml:space="preserve"> di</w:t>
      </w:r>
      <w:r w:rsidR="00FE6CE7" w:rsidRPr="00381CBA">
        <w:rPr>
          <w:rFonts w:ascii="Times New Roman" w:eastAsia="Times New Roman" w:hAnsi="Times New Roman" w:cs="Times New Roman"/>
          <w:color w:val="161515"/>
          <w:sz w:val="24"/>
          <w:szCs w:val="24"/>
          <w:bdr w:val="none" w:sz="0" w:space="0" w:color="auto" w:frame="1"/>
          <w:lang w:val="en-GB" w:eastAsia="it-IT"/>
        </w:rPr>
        <w:t> Pristina</w:t>
      </w:r>
      <w:r w:rsidR="00CE2E65" w:rsidRPr="00381CBA">
        <w:rPr>
          <w:rFonts w:ascii="Times New Roman" w:eastAsia="Times New Roman" w:hAnsi="Times New Roman" w:cs="Times New Roman"/>
          <w:color w:val="161515"/>
          <w:sz w:val="24"/>
          <w:szCs w:val="24"/>
          <w:bdr w:val="none" w:sz="0" w:space="0" w:color="auto" w:frame="1"/>
          <w:lang w:val="en-GB" w:eastAsia="it-IT"/>
        </w:rPr>
        <w:t>, 5</w:t>
      </w:r>
      <w:r w:rsidR="00FE6CE7"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5E6F14" w:rsidRPr="00381CBA">
        <w:rPr>
          <w:rFonts w:ascii="Times New Roman" w:eastAsia="Times New Roman" w:hAnsi="Times New Roman" w:cs="Times New Roman"/>
          <w:color w:val="161515"/>
          <w:sz w:val="24"/>
          <w:szCs w:val="24"/>
          <w:bdr w:val="none" w:sz="0" w:space="0" w:color="auto" w:frame="1"/>
          <w:lang w:val="en-GB" w:eastAsia="it-IT"/>
        </w:rPr>
        <w:t>settembre</w:t>
      </w:r>
      <w:proofErr w:type="spellEnd"/>
      <w:r w:rsidR="00FE6CE7" w:rsidRPr="00381CBA">
        <w:rPr>
          <w:rFonts w:ascii="Times New Roman" w:eastAsia="Times New Roman" w:hAnsi="Times New Roman" w:cs="Times New Roman"/>
          <w:color w:val="161515"/>
          <w:sz w:val="24"/>
          <w:szCs w:val="24"/>
          <w:bdr w:val="none" w:sz="0" w:space="0" w:color="auto" w:frame="1"/>
          <w:lang w:val="en-GB" w:eastAsia="it-IT"/>
        </w:rPr>
        <w:t xml:space="preserve"> 2023</w:t>
      </w:r>
    </w:p>
    <w:p w:rsidR="00FE6CE7" w:rsidRPr="00381CBA" w:rsidRDefault="005E6F14" w:rsidP="00FE6CE7">
      <w:pPr>
        <w:pStyle w:val="Paragrafoelenco"/>
        <w:shd w:val="clear" w:color="auto" w:fill="FFFFFF"/>
        <w:spacing w:line="259" w:lineRule="auto"/>
        <w:ind w:left="720" w:firstLine="0"/>
        <w:jc w:val="both"/>
        <w:textAlignment w:val="baseline"/>
        <w:rPr>
          <w:rFonts w:ascii="Times New Roman" w:eastAsia="Times New Roman" w:hAnsi="Times New Roman" w:cs="Times New Roman"/>
          <w:color w:val="161515"/>
          <w:sz w:val="24"/>
          <w:szCs w:val="24"/>
          <w:lang w:val="en-GB" w:eastAsia="it-IT"/>
        </w:rPr>
      </w:pPr>
      <w:proofErr w:type="spellStart"/>
      <w:r w:rsidRPr="00381CBA">
        <w:rPr>
          <w:rFonts w:ascii="Times New Roman" w:eastAsia="Times New Roman" w:hAnsi="Times New Roman" w:cs="Times New Roman"/>
          <w:color w:val="161515"/>
          <w:sz w:val="24"/>
          <w:szCs w:val="24"/>
          <w:lang w:val="en-GB" w:eastAsia="it-IT"/>
        </w:rPr>
        <w:t>Titolo</w:t>
      </w:r>
      <w:proofErr w:type="spellEnd"/>
      <w:r w:rsidRPr="00381CBA">
        <w:rPr>
          <w:rFonts w:ascii="Times New Roman" w:eastAsia="Times New Roman" w:hAnsi="Times New Roman" w:cs="Times New Roman"/>
          <w:color w:val="161515"/>
          <w:sz w:val="24"/>
          <w:szCs w:val="24"/>
          <w:lang w:val="en-GB" w:eastAsia="it-IT"/>
        </w:rPr>
        <w:t xml:space="preserve"> </w:t>
      </w:r>
      <w:proofErr w:type="spellStart"/>
      <w:r w:rsidRPr="00381CBA">
        <w:rPr>
          <w:rFonts w:ascii="Times New Roman" w:eastAsia="Times New Roman" w:hAnsi="Times New Roman" w:cs="Times New Roman"/>
          <w:color w:val="161515"/>
          <w:sz w:val="24"/>
          <w:szCs w:val="24"/>
          <w:lang w:val="en-GB" w:eastAsia="it-IT"/>
        </w:rPr>
        <w:t>dell’intervento</w:t>
      </w:r>
      <w:proofErr w:type="spellEnd"/>
      <w:r w:rsidR="00FE6CE7" w:rsidRPr="00381CBA">
        <w:rPr>
          <w:rFonts w:ascii="Times New Roman" w:eastAsia="Times New Roman" w:hAnsi="Times New Roman" w:cs="Times New Roman"/>
          <w:color w:val="161515"/>
          <w:sz w:val="24"/>
          <w:szCs w:val="24"/>
          <w:lang w:val="en-GB" w:eastAsia="it-IT"/>
        </w:rPr>
        <w:t xml:space="preserve">: From passive to active agents of social peace and security: how the perspective of women </w:t>
      </w:r>
      <w:proofErr w:type="gramStart"/>
      <w:r w:rsidR="00CE2E65" w:rsidRPr="00381CBA">
        <w:rPr>
          <w:rFonts w:ascii="Times New Roman" w:eastAsia="Times New Roman" w:hAnsi="Times New Roman" w:cs="Times New Roman"/>
          <w:color w:val="161515"/>
          <w:sz w:val="24"/>
          <w:szCs w:val="24"/>
          <w:lang w:val="en-GB" w:eastAsia="it-IT"/>
        </w:rPr>
        <w:t>is being</w:t>
      </w:r>
      <w:r w:rsidR="00FE6CE7" w:rsidRPr="00381CBA">
        <w:rPr>
          <w:rFonts w:ascii="Times New Roman" w:eastAsia="Times New Roman" w:hAnsi="Times New Roman" w:cs="Times New Roman"/>
          <w:color w:val="161515"/>
          <w:sz w:val="24"/>
          <w:szCs w:val="24"/>
          <w:lang w:val="en-GB" w:eastAsia="it-IT"/>
        </w:rPr>
        <w:t xml:space="preserve"> modified</w:t>
      </w:r>
      <w:proofErr w:type="gramEnd"/>
      <w:r w:rsidR="00FE6CE7" w:rsidRPr="00381CBA">
        <w:rPr>
          <w:rFonts w:ascii="Times New Roman" w:eastAsia="Times New Roman" w:hAnsi="Times New Roman" w:cs="Times New Roman"/>
          <w:color w:val="161515"/>
          <w:sz w:val="24"/>
          <w:szCs w:val="24"/>
          <w:lang w:val="en-GB" w:eastAsia="it-IT"/>
        </w:rPr>
        <w:t xml:space="preserve"> in the United Nations framework</w:t>
      </w:r>
    </w:p>
    <w:p w:rsidR="00CE2E65" w:rsidRPr="00381CBA" w:rsidRDefault="00166934" w:rsidP="00CE2E65">
      <w:pPr>
        <w:pStyle w:val="Paragrafoelenco"/>
        <w:numPr>
          <w:ilvl w:val="0"/>
          <w:numId w:val="8"/>
        </w:numPr>
        <w:ind w:left="714" w:hanging="357"/>
        <w:jc w:val="both"/>
        <w:textAlignment w:val="baseline"/>
        <w:rPr>
          <w:rFonts w:ascii="Times New Roman" w:eastAsia="Times New Roman" w:hAnsi="Times New Roman" w:cs="Times New Roman"/>
          <w:color w:val="161515"/>
          <w:sz w:val="24"/>
          <w:szCs w:val="24"/>
          <w:lang w:val="it-IT" w:eastAsia="it-IT"/>
        </w:rPr>
      </w:pPr>
      <w:proofErr w:type="spellStart"/>
      <w:r w:rsidRPr="00381CBA">
        <w:rPr>
          <w:rFonts w:ascii="Times New Roman" w:eastAsia="Times New Roman" w:hAnsi="Times New Roman" w:cs="Times New Roman"/>
          <w:color w:val="161515"/>
          <w:sz w:val="24"/>
          <w:szCs w:val="24"/>
          <w:bdr w:val="none" w:sz="0" w:space="0" w:color="auto" w:frame="1"/>
          <w:lang w:val="it-IT" w:eastAsia="it-IT"/>
        </w:rPr>
        <w:t>Women</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w:t>
      </w:r>
      <w:proofErr w:type="spellStart"/>
      <w:r w:rsidRPr="00381CBA">
        <w:rPr>
          <w:rFonts w:ascii="Times New Roman" w:eastAsia="Times New Roman" w:hAnsi="Times New Roman" w:cs="Times New Roman"/>
          <w:color w:val="161515"/>
          <w:sz w:val="24"/>
          <w:szCs w:val="24"/>
          <w:bdr w:val="none" w:sz="0" w:space="0" w:color="auto" w:frame="1"/>
          <w:lang w:val="it-IT" w:eastAsia="it-IT"/>
        </w:rPr>
        <w:t>condition</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in </w:t>
      </w:r>
      <w:proofErr w:type="spellStart"/>
      <w:r w:rsidRPr="00381CBA">
        <w:rPr>
          <w:rFonts w:ascii="Times New Roman" w:eastAsia="Times New Roman" w:hAnsi="Times New Roman" w:cs="Times New Roman"/>
          <w:color w:val="161515"/>
          <w:sz w:val="24"/>
          <w:szCs w:val="24"/>
          <w:bdr w:val="none" w:sz="0" w:space="0" w:color="auto" w:frame="1"/>
          <w:lang w:val="it-IT" w:eastAsia="it-IT"/>
        </w:rPr>
        <w:t>Sri</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Lanka and t</w:t>
      </w:r>
      <w:r w:rsidR="00CE2E65" w:rsidRPr="00381CBA">
        <w:rPr>
          <w:rFonts w:ascii="Times New Roman" w:eastAsia="Times New Roman" w:hAnsi="Times New Roman" w:cs="Times New Roman"/>
          <w:color w:val="161515"/>
          <w:sz w:val="24"/>
          <w:szCs w:val="24"/>
          <w:bdr w:val="none" w:sz="0" w:space="0" w:color="auto" w:frame="1"/>
          <w:lang w:val="it-IT" w:eastAsia="it-IT"/>
        </w:rPr>
        <w:t xml:space="preserve">he National Action </w:t>
      </w:r>
      <w:proofErr w:type="spellStart"/>
      <w:r w:rsidR="00CE2E65" w:rsidRPr="00381CBA">
        <w:rPr>
          <w:rFonts w:ascii="Times New Roman" w:eastAsia="Times New Roman" w:hAnsi="Times New Roman" w:cs="Times New Roman"/>
          <w:color w:val="161515"/>
          <w:sz w:val="24"/>
          <w:szCs w:val="24"/>
          <w:bdr w:val="none" w:sz="0" w:space="0" w:color="auto" w:frame="1"/>
          <w:lang w:val="it-IT" w:eastAsia="it-IT"/>
        </w:rPr>
        <w:t>Plans</w:t>
      </w:r>
      <w:proofErr w:type="spellEnd"/>
      <w:r w:rsidR="00CE2E65" w:rsidRPr="00381CBA">
        <w:rPr>
          <w:rFonts w:ascii="Times New Roman" w:eastAsia="Times New Roman" w:hAnsi="Times New Roman" w:cs="Times New Roman"/>
          <w:color w:val="161515"/>
          <w:sz w:val="24"/>
          <w:szCs w:val="24"/>
          <w:bdr w:val="none" w:sz="0" w:space="0" w:color="auto" w:frame="1"/>
          <w:lang w:val="it-IT" w:eastAsia="it-IT"/>
        </w:rPr>
        <w:t xml:space="preserve"> on UNSCR 1325 ", Colombo </w:t>
      </w:r>
      <w:r w:rsidRPr="00381CBA">
        <w:rPr>
          <w:rFonts w:ascii="Times New Roman" w:eastAsia="Times New Roman" w:hAnsi="Times New Roman" w:cs="Times New Roman"/>
          <w:color w:val="161515"/>
          <w:sz w:val="24"/>
          <w:szCs w:val="24"/>
          <w:bdr w:val="none" w:sz="0" w:space="0" w:color="auto" w:frame="1"/>
          <w:lang w:val="it-IT" w:eastAsia="it-IT"/>
        </w:rPr>
        <w:t>– </w:t>
      </w:r>
      <w:proofErr w:type="spellStart"/>
      <w:r w:rsidRPr="00381CBA">
        <w:rPr>
          <w:rFonts w:ascii="Times New Roman" w:eastAsia="Times New Roman" w:hAnsi="Times New Roman" w:cs="Times New Roman"/>
          <w:color w:val="161515"/>
          <w:sz w:val="24"/>
          <w:szCs w:val="24"/>
          <w:bdr w:val="none" w:sz="0" w:space="0" w:color="auto" w:frame="1"/>
          <w:lang w:val="it-IT" w:eastAsia="it-IT"/>
        </w:rPr>
        <w:t>Sri</w:t>
      </w:r>
      <w:proofErr w:type="spellEnd"/>
      <w:r w:rsidR="00726562" w:rsidRPr="00381CBA">
        <w:rPr>
          <w:rFonts w:ascii="Times New Roman" w:eastAsia="Times New Roman" w:hAnsi="Times New Roman" w:cs="Times New Roman"/>
          <w:color w:val="161515"/>
          <w:sz w:val="24"/>
          <w:szCs w:val="24"/>
          <w:bdr w:val="none" w:sz="0" w:space="0" w:color="auto" w:frame="1"/>
          <w:lang w:val="it-IT" w:eastAsia="it-IT"/>
        </w:rPr>
        <w:t xml:space="preserve"> L</w:t>
      </w:r>
      <w:r w:rsidRPr="00381CBA">
        <w:rPr>
          <w:rFonts w:ascii="Times New Roman" w:eastAsia="Times New Roman" w:hAnsi="Times New Roman" w:cs="Times New Roman"/>
          <w:color w:val="161515"/>
          <w:sz w:val="24"/>
          <w:szCs w:val="24"/>
          <w:bdr w:val="none" w:sz="0" w:space="0" w:color="auto" w:frame="1"/>
          <w:lang w:val="it-IT" w:eastAsia="it-IT"/>
        </w:rPr>
        <w:t>anka</w:t>
      </w:r>
      <w:r w:rsidR="00CE2E65" w:rsidRPr="00381CBA">
        <w:rPr>
          <w:rFonts w:ascii="Times New Roman" w:eastAsia="Times New Roman" w:hAnsi="Times New Roman" w:cs="Times New Roman"/>
          <w:color w:val="161515"/>
          <w:sz w:val="24"/>
          <w:szCs w:val="24"/>
          <w:bdr w:val="none" w:sz="0" w:space="0" w:color="auto" w:frame="1"/>
          <w:lang w:val="it-IT" w:eastAsia="it-IT"/>
        </w:rPr>
        <w:t>,</w:t>
      </w:r>
      <w:r w:rsidR="005E6F14" w:rsidRPr="00381CBA">
        <w:rPr>
          <w:rFonts w:ascii="Times New Roman" w:eastAsia="Times New Roman" w:hAnsi="Times New Roman" w:cs="Times New Roman"/>
          <w:color w:val="161515"/>
          <w:sz w:val="24"/>
          <w:szCs w:val="24"/>
          <w:bdr w:val="none" w:sz="0" w:space="0" w:color="auto" w:frame="1"/>
          <w:lang w:val="it-IT" w:eastAsia="it-IT"/>
        </w:rPr>
        <w:t xml:space="preserve"> conferenza organizzata da l’</w:t>
      </w:r>
      <w:proofErr w:type="spellStart"/>
      <w:r w:rsidR="005E6F14" w:rsidRPr="00381CBA">
        <w:rPr>
          <w:rFonts w:ascii="Times New Roman" w:eastAsia="Times New Roman" w:hAnsi="Times New Roman" w:cs="Times New Roman"/>
          <w:color w:val="161515"/>
          <w:sz w:val="24"/>
          <w:szCs w:val="24"/>
          <w:bdr w:val="none" w:sz="0" w:space="0" w:color="auto" w:frame="1"/>
          <w:lang w:val="it-IT" w:eastAsia="it-IT"/>
        </w:rPr>
        <w:t>Universities</w:t>
      </w:r>
      <w:proofErr w:type="spellEnd"/>
      <w:r w:rsidR="005E6F14" w:rsidRPr="00381CBA">
        <w:rPr>
          <w:rFonts w:ascii="Times New Roman" w:eastAsia="Times New Roman" w:hAnsi="Times New Roman" w:cs="Times New Roman"/>
          <w:color w:val="161515"/>
          <w:sz w:val="24"/>
          <w:szCs w:val="24"/>
          <w:bdr w:val="none" w:sz="0" w:space="0" w:color="auto" w:frame="1"/>
          <w:lang w:val="it-IT" w:eastAsia="it-IT"/>
        </w:rPr>
        <w:t xml:space="preserve"> </w:t>
      </w:r>
      <w:proofErr w:type="spellStart"/>
      <w:r w:rsidR="005E6F14" w:rsidRPr="00381CBA">
        <w:rPr>
          <w:rFonts w:ascii="Times New Roman" w:eastAsia="Times New Roman" w:hAnsi="Times New Roman" w:cs="Times New Roman"/>
          <w:color w:val="161515"/>
          <w:sz w:val="24"/>
          <w:szCs w:val="24"/>
          <w:bdr w:val="none" w:sz="0" w:space="0" w:color="auto" w:frame="1"/>
          <w:lang w:val="it-IT" w:eastAsia="it-IT"/>
        </w:rPr>
        <w:t>Netwrok</w:t>
      </w:r>
      <w:proofErr w:type="spellEnd"/>
      <w:r w:rsidR="005E6F14" w:rsidRPr="00381CBA">
        <w:rPr>
          <w:rFonts w:ascii="Times New Roman" w:eastAsia="Times New Roman" w:hAnsi="Times New Roman" w:cs="Times New Roman"/>
          <w:color w:val="161515"/>
          <w:sz w:val="24"/>
          <w:szCs w:val="24"/>
          <w:bdr w:val="none" w:sz="0" w:space="0" w:color="auto" w:frame="1"/>
          <w:lang w:val="it-IT" w:eastAsia="it-IT"/>
        </w:rPr>
        <w:t xml:space="preserve"> for </w:t>
      </w:r>
      <w:proofErr w:type="spellStart"/>
      <w:r w:rsidR="005E6F14" w:rsidRPr="00381CBA">
        <w:rPr>
          <w:rFonts w:ascii="Times New Roman" w:eastAsia="Times New Roman" w:hAnsi="Times New Roman" w:cs="Times New Roman"/>
          <w:color w:val="161515"/>
          <w:sz w:val="24"/>
          <w:szCs w:val="24"/>
          <w:bdr w:val="none" w:sz="0" w:space="0" w:color="auto" w:frame="1"/>
          <w:lang w:val="it-IT" w:eastAsia="it-IT"/>
        </w:rPr>
        <w:t>Children</w:t>
      </w:r>
      <w:proofErr w:type="spellEnd"/>
      <w:r w:rsidR="005E6F14" w:rsidRPr="00381CBA">
        <w:rPr>
          <w:rFonts w:ascii="Times New Roman" w:eastAsia="Times New Roman" w:hAnsi="Times New Roman" w:cs="Times New Roman"/>
          <w:color w:val="161515"/>
          <w:sz w:val="24"/>
          <w:szCs w:val="24"/>
          <w:bdr w:val="none" w:sz="0" w:space="0" w:color="auto" w:frame="1"/>
          <w:lang w:val="it-IT" w:eastAsia="it-IT"/>
        </w:rPr>
        <w:t xml:space="preserve"> in </w:t>
      </w:r>
      <w:proofErr w:type="spellStart"/>
      <w:r w:rsidR="005E6F14" w:rsidRPr="00381CBA">
        <w:rPr>
          <w:rFonts w:ascii="Times New Roman" w:eastAsia="Times New Roman" w:hAnsi="Times New Roman" w:cs="Times New Roman"/>
          <w:color w:val="161515"/>
          <w:sz w:val="24"/>
          <w:szCs w:val="24"/>
          <w:bdr w:val="none" w:sz="0" w:space="0" w:color="auto" w:frame="1"/>
          <w:lang w:val="it-IT" w:eastAsia="it-IT"/>
        </w:rPr>
        <w:t>Armed</w:t>
      </w:r>
      <w:proofErr w:type="spellEnd"/>
      <w:r w:rsidR="005E6F14" w:rsidRPr="00381CBA">
        <w:rPr>
          <w:rFonts w:ascii="Times New Roman" w:eastAsia="Times New Roman" w:hAnsi="Times New Roman" w:cs="Times New Roman"/>
          <w:color w:val="161515"/>
          <w:sz w:val="24"/>
          <w:szCs w:val="24"/>
          <w:bdr w:val="none" w:sz="0" w:space="0" w:color="auto" w:frame="1"/>
          <w:lang w:val="it-IT" w:eastAsia="it-IT"/>
        </w:rPr>
        <w:t xml:space="preserve"> </w:t>
      </w:r>
      <w:proofErr w:type="spellStart"/>
      <w:r w:rsidR="005E6F14" w:rsidRPr="00381CBA">
        <w:rPr>
          <w:rFonts w:ascii="Times New Roman" w:eastAsia="Times New Roman" w:hAnsi="Times New Roman" w:cs="Times New Roman"/>
          <w:color w:val="161515"/>
          <w:sz w:val="24"/>
          <w:szCs w:val="24"/>
          <w:bdr w:val="none" w:sz="0" w:space="0" w:color="auto" w:frame="1"/>
          <w:lang w:val="it-IT" w:eastAsia="it-IT"/>
        </w:rPr>
        <w:t>Conflict</w:t>
      </w:r>
      <w:proofErr w:type="spellEnd"/>
      <w:r w:rsidR="005E6F14" w:rsidRPr="00381CBA">
        <w:rPr>
          <w:rFonts w:ascii="Times New Roman" w:eastAsia="Times New Roman" w:hAnsi="Times New Roman" w:cs="Times New Roman"/>
          <w:color w:val="161515"/>
          <w:sz w:val="24"/>
          <w:szCs w:val="24"/>
          <w:bdr w:val="none" w:sz="0" w:space="0" w:color="auto" w:frame="1"/>
          <w:lang w:val="it-IT" w:eastAsia="it-IT"/>
        </w:rPr>
        <w:t xml:space="preserve"> e l’Istituto di Studi </w:t>
      </w:r>
      <w:r w:rsidR="005E6F14" w:rsidRPr="00381CBA">
        <w:rPr>
          <w:rFonts w:ascii="Times New Roman" w:eastAsia="Times New Roman" w:hAnsi="Times New Roman" w:cs="Times New Roman"/>
          <w:color w:val="161515"/>
          <w:sz w:val="24"/>
          <w:szCs w:val="24"/>
          <w:bdr w:val="none" w:sz="0" w:space="0" w:color="auto" w:frame="1"/>
          <w:lang w:val="it-IT" w:eastAsia="it-IT"/>
        </w:rPr>
        <w:lastRenderedPageBreak/>
        <w:t>Politici San Pio V</w:t>
      </w:r>
      <w:r w:rsidR="00CE2E65" w:rsidRPr="00381CBA">
        <w:rPr>
          <w:rFonts w:ascii="Times New Roman" w:eastAsia="Times New Roman" w:hAnsi="Times New Roman" w:cs="Times New Roman"/>
          <w:color w:val="161515"/>
          <w:sz w:val="24"/>
          <w:szCs w:val="24"/>
          <w:bdr w:val="none" w:sz="0" w:space="0" w:color="auto" w:frame="1"/>
          <w:lang w:val="it-IT" w:eastAsia="it-IT"/>
        </w:rPr>
        <w:t xml:space="preserve">, </w:t>
      </w:r>
      <w:r w:rsidR="005E6F14" w:rsidRPr="00381CBA">
        <w:rPr>
          <w:rFonts w:ascii="Times New Roman" w:eastAsia="Times New Roman" w:hAnsi="Times New Roman" w:cs="Times New Roman"/>
          <w:color w:val="161515"/>
          <w:sz w:val="24"/>
          <w:szCs w:val="24"/>
          <w:bdr w:val="none" w:sz="0" w:space="0" w:color="auto" w:frame="1"/>
          <w:lang w:val="it-IT" w:eastAsia="it-IT"/>
        </w:rPr>
        <w:t>con il support</w:t>
      </w:r>
      <w:r w:rsidRPr="00381CBA">
        <w:rPr>
          <w:rFonts w:ascii="Times New Roman" w:eastAsia="Times New Roman" w:hAnsi="Times New Roman" w:cs="Times New Roman"/>
          <w:color w:val="161515"/>
          <w:sz w:val="24"/>
          <w:szCs w:val="24"/>
          <w:bdr w:val="none" w:sz="0" w:space="0" w:color="auto" w:frame="1"/>
          <w:lang w:val="it-IT" w:eastAsia="it-IT"/>
        </w:rPr>
        <w:t>o</w:t>
      </w:r>
      <w:r w:rsidR="005E6F14" w:rsidRPr="00381CBA">
        <w:rPr>
          <w:rFonts w:ascii="Times New Roman" w:eastAsia="Times New Roman" w:hAnsi="Times New Roman" w:cs="Times New Roman"/>
          <w:color w:val="161515"/>
          <w:sz w:val="24"/>
          <w:szCs w:val="24"/>
          <w:bdr w:val="none" w:sz="0" w:space="0" w:color="auto" w:frame="1"/>
          <w:lang w:val="it-IT" w:eastAsia="it-IT"/>
        </w:rPr>
        <w:t xml:space="preserve"> del Ministero italiano degli Affari Esteri e della Cooperazione</w:t>
      </w:r>
      <w:r w:rsidR="00CE2E65" w:rsidRPr="00381CBA">
        <w:rPr>
          <w:rFonts w:ascii="Times New Roman" w:eastAsia="Times New Roman" w:hAnsi="Times New Roman" w:cs="Times New Roman"/>
          <w:color w:val="161515"/>
          <w:sz w:val="24"/>
          <w:szCs w:val="24"/>
          <w:bdr w:val="none" w:sz="0" w:space="0" w:color="auto" w:frame="1"/>
          <w:lang w:val="it-IT" w:eastAsia="it-IT"/>
        </w:rPr>
        <w:t xml:space="preserve">, 24 </w:t>
      </w:r>
      <w:r w:rsidR="005E6F14" w:rsidRPr="00381CBA">
        <w:rPr>
          <w:rFonts w:ascii="Times New Roman" w:eastAsia="Times New Roman" w:hAnsi="Times New Roman" w:cs="Times New Roman"/>
          <w:color w:val="161515"/>
          <w:sz w:val="24"/>
          <w:szCs w:val="24"/>
          <w:bdr w:val="none" w:sz="0" w:space="0" w:color="auto" w:frame="1"/>
          <w:lang w:val="it-IT" w:eastAsia="it-IT"/>
        </w:rPr>
        <w:t>luglio</w:t>
      </w:r>
      <w:r w:rsidR="00CE2E65" w:rsidRPr="00381CBA">
        <w:rPr>
          <w:rFonts w:ascii="Times New Roman" w:eastAsia="Times New Roman" w:hAnsi="Times New Roman" w:cs="Times New Roman"/>
          <w:color w:val="161515"/>
          <w:sz w:val="24"/>
          <w:szCs w:val="24"/>
          <w:bdr w:val="none" w:sz="0" w:space="0" w:color="auto" w:frame="1"/>
          <w:lang w:val="it-IT" w:eastAsia="it-IT"/>
        </w:rPr>
        <w:t xml:space="preserve"> 2023</w:t>
      </w:r>
    </w:p>
    <w:p w:rsidR="00CE2E65" w:rsidRPr="00381CBA" w:rsidRDefault="00CE2E65" w:rsidP="00CE2E65">
      <w:pPr>
        <w:pStyle w:val="Paragrafoelenco"/>
        <w:shd w:val="clear" w:color="auto" w:fill="FFFFFF"/>
        <w:spacing w:line="259" w:lineRule="auto"/>
        <w:ind w:left="720" w:firstLine="0"/>
        <w:jc w:val="both"/>
        <w:textAlignment w:val="baseline"/>
        <w:rPr>
          <w:rFonts w:ascii="Times New Roman" w:hAnsi="Times New Roman" w:cs="Times New Roman"/>
          <w:sz w:val="24"/>
          <w:szCs w:val="24"/>
          <w:lang w:val="en-GB"/>
        </w:rPr>
      </w:pPr>
      <w:r w:rsidRPr="00381CBA">
        <w:rPr>
          <w:rFonts w:ascii="Times New Roman" w:eastAsia="Times New Roman" w:hAnsi="Times New Roman" w:cs="Times New Roman"/>
          <w:color w:val="161515"/>
          <w:sz w:val="24"/>
          <w:szCs w:val="24"/>
          <w:bdr w:val="none" w:sz="0" w:space="0" w:color="auto" w:frame="1"/>
          <w:lang w:val="en-GB" w:eastAsia="it-IT"/>
        </w:rPr>
        <w:t>Lecture: “Women as key agents of social peace and security: challenges and achievements”</w:t>
      </w:r>
      <w:r w:rsidRPr="00381CBA">
        <w:rPr>
          <w:rFonts w:ascii="Times New Roman" w:hAnsi="Times New Roman" w:cs="Times New Roman"/>
          <w:sz w:val="24"/>
          <w:szCs w:val="24"/>
          <w:lang w:val="en-GB"/>
        </w:rPr>
        <w:t xml:space="preserve"> </w:t>
      </w:r>
    </w:p>
    <w:p w:rsidR="00FB1B43" w:rsidRPr="00381CBA" w:rsidRDefault="00063CB0" w:rsidP="00CE2E65">
      <w:pPr>
        <w:pStyle w:val="Paragrafoelenco"/>
        <w:numPr>
          <w:ilvl w:val="0"/>
          <w:numId w:val="2"/>
        </w:numPr>
        <w:shd w:val="clear" w:color="auto" w:fill="FFFFFF"/>
        <w:textAlignment w:val="baseline"/>
        <w:rPr>
          <w:rFonts w:ascii="Times New Roman" w:hAnsi="Times New Roman" w:cs="Times New Roman"/>
          <w:sz w:val="24"/>
          <w:szCs w:val="24"/>
          <w:lang w:val="en-GB"/>
        </w:rPr>
      </w:pPr>
      <w:r w:rsidRPr="00381CBA">
        <w:rPr>
          <w:rStyle w:val="wixui-rich-texttext"/>
          <w:rFonts w:ascii="Times New Roman" w:hAnsi="Times New Roman" w:cs="Times New Roman"/>
          <w:sz w:val="24"/>
          <w:szCs w:val="24"/>
          <w:bdr w:val="none" w:sz="0" w:space="0" w:color="auto" w:frame="1"/>
          <w:lang w:val="en-GB"/>
        </w:rPr>
        <w:t>“</w:t>
      </w:r>
      <w:r w:rsidR="00FE6CE7" w:rsidRPr="00381CBA">
        <w:rPr>
          <w:rFonts w:ascii="Times New Roman" w:hAnsi="Times New Roman" w:cs="Times New Roman"/>
          <w:sz w:val="24"/>
          <w:szCs w:val="24"/>
          <w:lang w:val="en-GB"/>
        </w:rPr>
        <w:t>T</w:t>
      </w:r>
      <w:r w:rsidRPr="00381CBA">
        <w:rPr>
          <w:rFonts w:ascii="Times New Roman" w:hAnsi="Times New Roman" w:cs="Times New Roman"/>
          <w:sz w:val="24"/>
          <w:szCs w:val="24"/>
          <w:lang w:val="en-GB"/>
        </w:rPr>
        <w:t xml:space="preserve">he </w:t>
      </w:r>
      <w:r w:rsidR="00FB1B43" w:rsidRPr="00381CBA">
        <w:rPr>
          <w:rFonts w:ascii="Times New Roman" w:hAnsi="Times New Roman" w:cs="Times New Roman"/>
          <w:color w:val="000000"/>
          <w:sz w:val="24"/>
          <w:szCs w:val="24"/>
          <w:lang w:val="en-GB"/>
        </w:rPr>
        <w:t xml:space="preserve"> 6th International Biennial Conference “R2P in theory and in practice”, </w:t>
      </w:r>
      <w:proofErr w:type="spellStart"/>
      <w:r w:rsidR="00166934" w:rsidRPr="00381CBA">
        <w:rPr>
          <w:rFonts w:ascii="Times New Roman" w:hAnsi="Times New Roman" w:cs="Times New Roman"/>
          <w:color w:val="000000"/>
          <w:sz w:val="24"/>
          <w:szCs w:val="24"/>
          <w:lang w:val="en-GB"/>
        </w:rPr>
        <w:t>conferenza</w:t>
      </w:r>
      <w:proofErr w:type="spellEnd"/>
      <w:r w:rsidR="00166934" w:rsidRPr="00381CBA">
        <w:rPr>
          <w:rFonts w:ascii="Times New Roman" w:hAnsi="Times New Roman" w:cs="Times New Roman"/>
          <w:color w:val="000000"/>
          <w:sz w:val="24"/>
          <w:szCs w:val="24"/>
          <w:lang w:val="en-GB"/>
        </w:rPr>
        <w:t xml:space="preserve"> </w:t>
      </w:r>
      <w:proofErr w:type="spellStart"/>
      <w:r w:rsidR="00166934" w:rsidRPr="00381CBA">
        <w:rPr>
          <w:rFonts w:ascii="Times New Roman" w:hAnsi="Times New Roman" w:cs="Times New Roman"/>
          <w:color w:val="000000"/>
          <w:sz w:val="24"/>
          <w:szCs w:val="24"/>
          <w:lang w:val="en-GB"/>
        </w:rPr>
        <w:t>organizzata</w:t>
      </w:r>
      <w:proofErr w:type="spellEnd"/>
      <w:r w:rsidR="00166934" w:rsidRPr="00381CBA">
        <w:rPr>
          <w:rFonts w:ascii="Times New Roman" w:hAnsi="Times New Roman" w:cs="Times New Roman"/>
          <w:color w:val="000000"/>
          <w:sz w:val="24"/>
          <w:szCs w:val="24"/>
          <w:lang w:val="en-GB"/>
        </w:rPr>
        <w:t xml:space="preserve"> </w:t>
      </w:r>
      <w:proofErr w:type="spellStart"/>
      <w:r w:rsidR="00166934" w:rsidRPr="00381CBA">
        <w:rPr>
          <w:rFonts w:ascii="Times New Roman" w:hAnsi="Times New Roman" w:cs="Times New Roman"/>
          <w:color w:val="000000"/>
          <w:sz w:val="24"/>
          <w:szCs w:val="24"/>
          <w:lang w:val="en-GB"/>
        </w:rPr>
        <w:t>dalla</w:t>
      </w:r>
      <w:proofErr w:type="spellEnd"/>
      <w:r w:rsidR="00166934" w:rsidRPr="00381CBA">
        <w:rPr>
          <w:rFonts w:ascii="Times New Roman" w:hAnsi="Times New Roman" w:cs="Times New Roman"/>
          <w:color w:val="000000"/>
          <w:sz w:val="24"/>
          <w:szCs w:val="24"/>
          <w:lang w:val="en-GB"/>
        </w:rPr>
        <w:t xml:space="preserve"> </w:t>
      </w:r>
      <w:proofErr w:type="spellStart"/>
      <w:r w:rsidR="00166934" w:rsidRPr="00381CBA">
        <w:rPr>
          <w:rFonts w:ascii="Times New Roman" w:hAnsi="Times New Roman" w:cs="Times New Roman"/>
          <w:color w:val="000000"/>
          <w:sz w:val="24"/>
          <w:szCs w:val="24"/>
          <w:lang w:val="en-GB"/>
        </w:rPr>
        <w:t>Università</w:t>
      </w:r>
      <w:proofErr w:type="spellEnd"/>
      <w:r w:rsidR="00166934" w:rsidRPr="00381CBA">
        <w:rPr>
          <w:rFonts w:ascii="Times New Roman" w:hAnsi="Times New Roman" w:cs="Times New Roman"/>
          <w:color w:val="000000"/>
          <w:sz w:val="24"/>
          <w:szCs w:val="24"/>
          <w:lang w:val="en-GB"/>
        </w:rPr>
        <w:t xml:space="preserve"> di</w:t>
      </w:r>
      <w:r w:rsidR="00FB1B43" w:rsidRPr="00381CBA">
        <w:rPr>
          <w:rFonts w:ascii="Times New Roman" w:hAnsi="Times New Roman" w:cs="Times New Roman"/>
          <w:color w:val="000000"/>
          <w:sz w:val="24"/>
          <w:szCs w:val="24"/>
          <w:lang w:val="en-GB"/>
        </w:rPr>
        <w:t xml:space="preserve"> </w:t>
      </w:r>
      <w:r w:rsidRPr="00381CBA">
        <w:rPr>
          <w:rFonts w:ascii="Times New Roman" w:hAnsi="Times New Roman" w:cs="Times New Roman"/>
          <w:color w:val="000000"/>
          <w:sz w:val="24"/>
          <w:szCs w:val="24"/>
          <w:lang w:val="en-GB"/>
        </w:rPr>
        <w:t>Ljubljana</w:t>
      </w:r>
      <w:r w:rsidR="00FB1B43" w:rsidRPr="00381CBA">
        <w:rPr>
          <w:rFonts w:ascii="Times New Roman" w:hAnsi="Times New Roman" w:cs="Times New Roman"/>
          <w:color w:val="000000"/>
          <w:sz w:val="24"/>
          <w:szCs w:val="24"/>
          <w:lang w:val="en-GB"/>
        </w:rPr>
        <w:t xml:space="preserve">, 11-12 </w:t>
      </w:r>
      <w:proofErr w:type="spellStart"/>
      <w:r w:rsidR="00166934" w:rsidRPr="00381CBA">
        <w:rPr>
          <w:rFonts w:ascii="Times New Roman" w:hAnsi="Times New Roman" w:cs="Times New Roman"/>
          <w:color w:val="000000"/>
          <w:sz w:val="24"/>
          <w:szCs w:val="24"/>
          <w:lang w:val="en-GB"/>
        </w:rPr>
        <w:t>maggio</w:t>
      </w:r>
      <w:proofErr w:type="spellEnd"/>
      <w:r w:rsidR="007219E0" w:rsidRPr="00381CBA">
        <w:rPr>
          <w:rFonts w:ascii="Times New Roman" w:hAnsi="Times New Roman" w:cs="Times New Roman"/>
          <w:color w:val="000000"/>
          <w:sz w:val="24"/>
          <w:szCs w:val="24"/>
          <w:lang w:val="en-GB"/>
        </w:rPr>
        <w:t xml:space="preserve"> 2023</w:t>
      </w:r>
    </w:p>
    <w:p w:rsidR="00166934" w:rsidRPr="00381CBA" w:rsidRDefault="00166934" w:rsidP="00166934">
      <w:pPr>
        <w:pStyle w:val="Paragrafoelenco"/>
        <w:shd w:val="clear" w:color="auto" w:fill="FFFFFF"/>
        <w:ind w:left="720" w:firstLine="0"/>
        <w:textAlignment w:val="baseline"/>
        <w:rPr>
          <w:rFonts w:ascii="Times New Roman" w:hAnsi="Times New Roman" w:cs="Times New Roman"/>
          <w:sz w:val="24"/>
          <w:szCs w:val="24"/>
          <w:lang w:val="en-GB"/>
        </w:rPr>
      </w:pPr>
      <w:proofErr w:type="spellStart"/>
      <w:r w:rsidRPr="00381CBA">
        <w:rPr>
          <w:rFonts w:ascii="Times New Roman" w:hAnsi="Times New Roman" w:cs="Times New Roman"/>
          <w:sz w:val="24"/>
          <w:szCs w:val="24"/>
          <w:lang w:val="en-GB"/>
        </w:rPr>
        <w:t>Titolo</w:t>
      </w:r>
      <w:proofErr w:type="spellEnd"/>
      <w:r w:rsidRPr="00381CBA">
        <w:rPr>
          <w:rFonts w:ascii="Times New Roman" w:hAnsi="Times New Roman" w:cs="Times New Roman"/>
          <w:sz w:val="24"/>
          <w:szCs w:val="24"/>
          <w:lang w:val="en-GB"/>
        </w:rPr>
        <w:t xml:space="preserve"> </w:t>
      </w:r>
      <w:proofErr w:type="spellStart"/>
      <w:r w:rsidRPr="00381CBA">
        <w:rPr>
          <w:rFonts w:ascii="Times New Roman" w:hAnsi="Times New Roman" w:cs="Times New Roman"/>
          <w:sz w:val="24"/>
          <w:szCs w:val="24"/>
          <w:lang w:val="en-GB"/>
        </w:rPr>
        <w:t>dell’intervento</w:t>
      </w:r>
      <w:proofErr w:type="spellEnd"/>
      <w:r w:rsidR="00FE6CE7" w:rsidRPr="00381CBA">
        <w:rPr>
          <w:rFonts w:ascii="Times New Roman" w:hAnsi="Times New Roman" w:cs="Times New Roman"/>
          <w:sz w:val="24"/>
          <w:szCs w:val="24"/>
          <w:lang w:val="en-GB"/>
        </w:rPr>
        <w:t>: Revisiting the Responsibility to Protect: Normative Foundations and Practical Applications for the Protection of Vulnerable Populations”</w:t>
      </w:r>
    </w:p>
    <w:p w:rsidR="00166934" w:rsidRPr="00381CBA" w:rsidRDefault="00CE2E65" w:rsidP="00166934">
      <w:pPr>
        <w:pStyle w:val="Paragrafoelenco"/>
        <w:numPr>
          <w:ilvl w:val="0"/>
          <w:numId w:val="8"/>
        </w:numPr>
        <w:shd w:val="clear" w:color="auto" w:fill="FFFFFF"/>
        <w:textAlignment w:val="baseline"/>
        <w:rPr>
          <w:rFonts w:ascii="Times New Roman" w:hAnsi="Times New Roman" w:cs="Times New Roman"/>
          <w:sz w:val="24"/>
          <w:szCs w:val="24"/>
          <w:lang w:val="en-GB"/>
        </w:rPr>
      </w:pPr>
      <w:r w:rsidRPr="00381CBA">
        <w:rPr>
          <w:rFonts w:ascii="Times New Roman" w:eastAsia="Times New Roman" w:hAnsi="Times New Roman" w:cs="Times New Roman"/>
          <w:color w:val="161515"/>
          <w:sz w:val="24"/>
          <w:szCs w:val="24"/>
          <w:bdr w:val="none" w:sz="0" w:space="0" w:color="auto" w:frame="1"/>
          <w:lang w:val="en-GB" w:eastAsia="it-IT"/>
        </w:rPr>
        <w:t xml:space="preserve">XVII National Conference of the Italian Red Cross trainers, 25 march 2023, Rome. </w:t>
      </w:r>
    </w:p>
    <w:p w:rsidR="00166934" w:rsidRPr="00381CBA" w:rsidRDefault="00CE2E65" w:rsidP="00C13D72">
      <w:pPr>
        <w:pStyle w:val="Paragrafoelenco"/>
        <w:ind w:left="720" w:right="268" w:firstLine="0"/>
        <w:jc w:val="both"/>
        <w:textAlignment w:val="baseline"/>
        <w:outlineLvl w:val="5"/>
        <w:rPr>
          <w:rFonts w:ascii="Times New Roman" w:eastAsia="Times New Roman" w:hAnsi="Times New Roman" w:cs="Times New Roman"/>
          <w:color w:val="161515"/>
          <w:sz w:val="24"/>
          <w:szCs w:val="24"/>
          <w:lang w:val="en-GB" w:eastAsia="it-IT"/>
        </w:rPr>
      </w:pPr>
      <w:proofErr w:type="spellStart"/>
      <w:r w:rsidRPr="00381CBA">
        <w:rPr>
          <w:rFonts w:ascii="Times New Roman" w:eastAsia="Times New Roman" w:hAnsi="Times New Roman" w:cs="Times New Roman"/>
          <w:color w:val="161515"/>
          <w:sz w:val="24"/>
          <w:szCs w:val="24"/>
          <w:bdr w:val="none" w:sz="0" w:space="0" w:color="auto" w:frame="1"/>
          <w:lang w:val="en-GB" w:eastAsia="it-IT"/>
        </w:rPr>
        <w:t>M</w:t>
      </w:r>
      <w:r w:rsidR="00166934" w:rsidRPr="00381CBA">
        <w:rPr>
          <w:rFonts w:ascii="Times New Roman" w:eastAsia="Times New Roman" w:hAnsi="Times New Roman" w:cs="Times New Roman"/>
          <w:color w:val="161515"/>
          <w:sz w:val="24"/>
          <w:szCs w:val="24"/>
          <w:bdr w:val="none" w:sz="0" w:space="0" w:color="auto" w:frame="1"/>
          <w:lang w:val="en-GB" w:eastAsia="it-IT"/>
        </w:rPr>
        <w:t>oderat</w:t>
      </w:r>
      <w:r w:rsidRPr="00381CBA">
        <w:rPr>
          <w:rFonts w:ascii="Times New Roman" w:eastAsia="Times New Roman" w:hAnsi="Times New Roman" w:cs="Times New Roman"/>
          <w:color w:val="161515"/>
          <w:sz w:val="24"/>
          <w:szCs w:val="24"/>
          <w:bdr w:val="none" w:sz="0" w:space="0" w:color="auto" w:frame="1"/>
          <w:lang w:val="en-GB" w:eastAsia="it-IT"/>
        </w:rPr>
        <w:t>r</w:t>
      </w:r>
      <w:r w:rsidR="00166934" w:rsidRPr="00381CBA">
        <w:rPr>
          <w:rFonts w:ascii="Times New Roman" w:eastAsia="Times New Roman" w:hAnsi="Times New Roman" w:cs="Times New Roman"/>
          <w:color w:val="161515"/>
          <w:sz w:val="24"/>
          <w:szCs w:val="24"/>
          <w:bdr w:val="none" w:sz="0" w:space="0" w:color="auto" w:frame="1"/>
          <w:lang w:val="en-GB" w:eastAsia="it-IT"/>
        </w:rPr>
        <w:t>ice</w:t>
      </w:r>
      <w:proofErr w:type="spellEnd"/>
      <w:r w:rsidR="00166934"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166934" w:rsidRPr="00381CBA">
        <w:rPr>
          <w:rFonts w:ascii="Times New Roman" w:eastAsia="Times New Roman" w:hAnsi="Times New Roman" w:cs="Times New Roman"/>
          <w:color w:val="161515"/>
          <w:sz w:val="24"/>
          <w:szCs w:val="24"/>
          <w:bdr w:val="none" w:sz="0" w:space="0" w:color="auto" w:frame="1"/>
          <w:lang w:val="en-GB" w:eastAsia="it-IT"/>
        </w:rPr>
        <w:t>nel</w:t>
      </w:r>
      <w:proofErr w:type="spellEnd"/>
      <w:r w:rsidR="00166934" w:rsidRPr="00381CBA">
        <w:rPr>
          <w:rFonts w:ascii="Times New Roman" w:eastAsia="Times New Roman" w:hAnsi="Times New Roman" w:cs="Times New Roman"/>
          <w:color w:val="161515"/>
          <w:sz w:val="24"/>
          <w:szCs w:val="24"/>
          <w:bdr w:val="none" w:sz="0" w:space="0" w:color="auto" w:frame="1"/>
          <w:lang w:val="en-GB" w:eastAsia="it-IT"/>
        </w:rPr>
        <w:t xml:space="preserve"> panel: 'The protection of infancy in armed conflict' </w:t>
      </w:r>
    </w:p>
    <w:p w:rsidR="00FE6CE7" w:rsidRPr="00381CBA" w:rsidRDefault="00577987" w:rsidP="006207A0">
      <w:pPr>
        <w:pStyle w:val="Paragrafoelenco"/>
        <w:numPr>
          <w:ilvl w:val="0"/>
          <w:numId w:val="8"/>
        </w:numPr>
        <w:shd w:val="clear" w:color="auto" w:fill="FFFFFF"/>
        <w:spacing w:line="259" w:lineRule="auto"/>
        <w:jc w:val="both"/>
        <w:textAlignment w:val="baseline"/>
        <w:rPr>
          <w:rFonts w:ascii="Times New Roman" w:hAnsi="Times New Roman" w:cs="Times New Roman"/>
          <w:color w:val="000000"/>
          <w:sz w:val="24"/>
          <w:szCs w:val="24"/>
          <w:lang w:val="it-IT"/>
        </w:rPr>
      </w:pPr>
      <w:r w:rsidRPr="00381CBA">
        <w:rPr>
          <w:rFonts w:ascii="Times New Roman" w:hAnsi="Times New Roman" w:cs="Times New Roman"/>
          <w:color w:val="000000"/>
          <w:sz w:val="24"/>
          <w:szCs w:val="24"/>
          <w:lang w:val="en-GB"/>
        </w:rPr>
        <w:t>“</w:t>
      </w:r>
      <w:r w:rsidR="008B3AE8" w:rsidRPr="00381CBA">
        <w:rPr>
          <w:rFonts w:ascii="Times New Roman" w:hAnsi="Times New Roman" w:cs="Times New Roman"/>
          <w:color w:val="161515"/>
          <w:sz w:val="24"/>
          <w:szCs w:val="24"/>
          <w:bdr w:val="none" w:sz="0" w:space="0" w:color="auto" w:frame="1"/>
          <w:lang w:val="en-GB"/>
        </w:rPr>
        <w:t>Children in Armed Conflict: How can they be protected in a multilevel international framework?" </w:t>
      </w:r>
      <w:r w:rsidR="001F137E" w:rsidRPr="00381CBA">
        <w:rPr>
          <w:rFonts w:ascii="Times New Roman" w:hAnsi="Times New Roman" w:cs="Times New Roman"/>
          <w:color w:val="000000"/>
          <w:sz w:val="24"/>
          <w:szCs w:val="24"/>
          <w:lang w:val="en-GB"/>
        </w:rPr>
        <w:t xml:space="preserve"> </w:t>
      </w:r>
      <w:r w:rsidR="00166934" w:rsidRPr="00381CBA">
        <w:rPr>
          <w:rFonts w:ascii="Times New Roman" w:hAnsi="Times New Roman" w:cs="Times New Roman"/>
          <w:color w:val="000000"/>
          <w:sz w:val="24"/>
          <w:szCs w:val="24"/>
          <w:lang w:val="it-IT"/>
        </w:rPr>
        <w:t xml:space="preserve">conferenza organizzata da </w:t>
      </w:r>
      <w:proofErr w:type="gramStart"/>
      <w:r w:rsidR="00166934" w:rsidRPr="00381CBA">
        <w:rPr>
          <w:rFonts w:ascii="Times New Roman" w:hAnsi="Times New Roman" w:cs="Times New Roman"/>
          <w:color w:val="000000"/>
          <w:sz w:val="24"/>
          <w:szCs w:val="24"/>
          <w:lang w:val="it-IT"/>
        </w:rPr>
        <w:t>l’</w:t>
      </w:r>
      <w:r w:rsidR="001F137E" w:rsidRPr="00381CBA">
        <w:rPr>
          <w:rFonts w:ascii="Times New Roman" w:hAnsi="Times New Roman" w:cs="Times New Roman"/>
          <w:color w:val="000000"/>
          <w:sz w:val="24"/>
          <w:szCs w:val="24"/>
          <w:lang w:val="it-IT"/>
        </w:rPr>
        <w:t xml:space="preserve"> </w:t>
      </w:r>
      <w:proofErr w:type="spellStart"/>
      <w:r w:rsidR="001F137E" w:rsidRPr="00381CBA">
        <w:rPr>
          <w:rFonts w:ascii="Times New Roman" w:hAnsi="Times New Roman" w:cs="Times New Roman"/>
          <w:color w:val="000000"/>
          <w:sz w:val="24"/>
          <w:szCs w:val="24"/>
          <w:lang w:val="it-IT"/>
        </w:rPr>
        <w:t>Universities</w:t>
      </w:r>
      <w:proofErr w:type="spellEnd"/>
      <w:proofErr w:type="gramEnd"/>
      <w:r w:rsidR="001F137E" w:rsidRPr="00381CBA">
        <w:rPr>
          <w:rFonts w:ascii="Times New Roman" w:hAnsi="Times New Roman" w:cs="Times New Roman"/>
          <w:color w:val="000000"/>
          <w:sz w:val="24"/>
          <w:szCs w:val="24"/>
          <w:lang w:val="it-IT"/>
        </w:rPr>
        <w:t xml:space="preserve"> </w:t>
      </w:r>
      <w:r w:rsidRPr="00381CBA">
        <w:rPr>
          <w:rFonts w:ascii="Times New Roman" w:hAnsi="Times New Roman" w:cs="Times New Roman"/>
          <w:color w:val="000000"/>
          <w:sz w:val="24"/>
          <w:szCs w:val="24"/>
          <w:lang w:val="it-IT"/>
        </w:rPr>
        <w:t xml:space="preserve">Network for </w:t>
      </w:r>
      <w:proofErr w:type="spellStart"/>
      <w:r w:rsidRPr="00381CBA">
        <w:rPr>
          <w:rFonts w:ascii="Times New Roman" w:hAnsi="Times New Roman" w:cs="Times New Roman"/>
          <w:color w:val="000000"/>
          <w:sz w:val="24"/>
          <w:szCs w:val="24"/>
          <w:lang w:val="it-IT"/>
        </w:rPr>
        <w:t>Children</w:t>
      </w:r>
      <w:proofErr w:type="spellEnd"/>
      <w:r w:rsidRPr="00381CBA">
        <w:rPr>
          <w:rFonts w:ascii="Times New Roman" w:hAnsi="Times New Roman" w:cs="Times New Roman"/>
          <w:color w:val="000000"/>
          <w:sz w:val="24"/>
          <w:szCs w:val="24"/>
          <w:lang w:val="it-IT"/>
        </w:rPr>
        <w:t xml:space="preserve"> in </w:t>
      </w:r>
      <w:proofErr w:type="spellStart"/>
      <w:r w:rsidRPr="00381CBA">
        <w:rPr>
          <w:rFonts w:ascii="Times New Roman" w:hAnsi="Times New Roman" w:cs="Times New Roman"/>
          <w:color w:val="000000"/>
          <w:sz w:val="24"/>
          <w:szCs w:val="24"/>
          <w:lang w:val="it-IT"/>
        </w:rPr>
        <w:t>Armed</w:t>
      </w:r>
      <w:proofErr w:type="spellEnd"/>
      <w:r w:rsidRPr="00381CBA">
        <w:rPr>
          <w:rFonts w:ascii="Times New Roman" w:hAnsi="Times New Roman" w:cs="Times New Roman"/>
          <w:color w:val="000000"/>
          <w:sz w:val="24"/>
          <w:szCs w:val="24"/>
          <w:lang w:val="it-IT"/>
        </w:rPr>
        <w:t xml:space="preserve"> </w:t>
      </w:r>
      <w:proofErr w:type="spellStart"/>
      <w:r w:rsidRPr="00381CBA">
        <w:rPr>
          <w:rFonts w:ascii="Times New Roman" w:hAnsi="Times New Roman" w:cs="Times New Roman"/>
          <w:color w:val="000000"/>
          <w:sz w:val="24"/>
          <w:szCs w:val="24"/>
          <w:lang w:val="it-IT"/>
        </w:rPr>
        <w:t>Co</w:t>
      </w:r>
      <w:r w:rsidR="001F137E" w:rsidRPr="00381CBA">
        <w:rPr>
          <w:rFonts w:ascii="Times New Roman" w:hAnsi="Times New Roman" w:cs="Times New Roman"/>
          <w:color w:val="000000"/>
          <w:sz w:val="24"/>
          <w:szCs w:val="24"/>
          <w:lang w:val="it-IT"/>
        </w:rPr>
        <w:t>nflict</w:t>
      </w:r>
      <w:proofErr w:type="spellEnd"/>
      <w:r w:rsidR="001F137E" w:rsidRPr="00381CBA">
        <w:rPr>
          <w:rFonts w:ascii="Times New Roman" w:hAnsi="Times New Roman" w:cs="Times New Roman"/>
          <w:color w:val="000000"/>
          <w:sz w:val="24"/>
          <w:szCs w:val="24"/>
          <w:lang w:val="it-IT"/>
        </w:rPr>
        <w:t xml:space="preserve"> , Unesco Chair </w:t>
      </w:r>
      <w:r w:rsidR="00166934" w:rsidRPr="00381CBA">
        <w:rPr>
          <w:rFonts w:ascii="Times New Roman" w:hAnsi="Times New Roman" w:cs="Times New Roman"/>
          <w:color w:val="000000"/>
          <w:sz w:val="24"/>
          <w:szCs w:val="24"/>
          <w:lang w:val="it-IT"/>
        </w:rPr>
        <w:t>presso l’Università</w:t>
      </w:r>
      <w:r w:rsidR="001F137E" w:rsidRPr="00381CBA">
        <w:rPr>
          <w:rFonts w:ascii="Times New Roman" w:hAnsi="Times New Roman" w:cs="Times New Roman"/>
          <w:color w:val="000000"/>
          <w:sz w:val="24"/>
          <w:szCs w:val="24"/>
          <w:lang w:val="it-IT"/>
        </w:rPr>
        <w:t xml:space="preserve"> </w:t>
      </w:r>
      <w:r w:rsidR="00166934" w:rsidRPr="00381CBA">
        <w:rPr>
          <w:rFonts w:ascii="Times New Roman" w:hAnsi="Times New Roman" w:cs="Times New Roman"/>
          <w:color w:val="000000"/>
          <w:sz w:val="24"/>
          <w:szCs w:val="24"/>
          <w:lang w:val="it-IT"/>
        </w:rPr>
        <w:t xml:space="preserve">di </w:t>
      </w:r>
      <w:r w:rsidR="001F137E" w:rsidRPr="00381CBA">
        <w:rPr>
          <w:rFonts w:ascii="Times New Roman" w:hAnsi="Times New Roman" w:cs="Times New Roman"/>
          <w:color w:val="000000"/>
          <w:sz w:val="24"/>
          <w:szCs w:val="24"/>
          <w:lang w:val="it-IT"/>
        </w:rPr>
        <w:t xml:space="preserve"> Lu</w:t>
      </w:r>
      <w:r w:rsidR="00166934" w:rsidRPr="00381CBA">
        <w:rPr>
          <w:rFonts w:ascii="Times New Roman" w:hAnsi="Times New Roman" w:cs="Times New Roman"/>
          <w:color w:val="000000"/>
          <w:sz w:val="24"/>
          <w:szCs w:val="24"/>
          <w:lang w:val="it-IT"/>
        </w:rPr>
        <w:t xml:space="preserve">ssemburgo </w:t>
      </w:r>
      <w:r w:rsidR="001F137E" w:rsidRPr="00381CBA">
        <w:rPr>
          <w:rFonts w:ascii="Times New Roman" w:hAnsi="Times New Roman" w:cs="Times New Roman"/>
          <w:color w:val="000000"/>
          <w:sz w:val="24"/>
          <w:szCs w:val="24"/>
          <w:lang w:val="it-IT"/>
        </w:rPr>
        <w:t xml:space="preserve">and with the </w:t>
      </w:r>
      <w:r w:rsidR="00166934" w:rsidRPr="00381CBA">
        <w:rPr>
          <w:rFonts w:ascii="Times New Roman" w:hAnsi="Times New Roman" w:cs="Times New Roman"/>
          <w:color w:val="000000"/>
          <w:sz w:val="24"/>
          <w:szCs w:val="24"/>
          <w:lang w:val="it-IT"/>
        </w:rPr>
        <w:t xml:space="preserve">patrocinio della Ambasciata Italiana a </w:t>
      </w:r>
      <w:r w:rsidR="001F137E" w:rsidRPr="00381CBA">
        <w:rPr>
          <w:rFonts w:ascii="Times New Roman" w:hAnsi="Times New Roman" w:cs="Times New Roman"/>
          <w:color w:val="000000"/>
          <w:sz w:val="24"/>
          <w:szCs w:val="24"/>
          <w:lang w:val="it-IT"/>
        </w:rPr>
        <w:t>L</w:t>
      </w:r>
      <w:r w:rsidR="00166934" w:rsidRPr="00381CBA">
        <w:rPr>
          <w:rFonts w:ascii="Times New Roman" w:hAnsi="Times New Roman" w:cs="Times New Roman"/>
          <w:color w:val="000000"/>
          <w:sz w:val="24"/>
          <w:szCs w:val="24"/>
          <w:lang w:val="it-IT"/>
        </w:rPr>
        <w:t>ussemburgo, 21-22 novembre</w:t>
      </w:r>
      <w:r w:rsidR="001F137E" w:rsidRPr="00381CBA">
        <w:rPr>
          <w:rFonts w:ascii="Times New Roman" w:hAnsi="Times New Roman" w:cs="Times New Roman"/>
          <w:color w:val="000000"/>
          <w:sz w:val="24"/>
          <w:szCs w:val="24"/>
          <w:lang w:val="it-IT"/>
        </w:rPr>
        <w:t xml:space="preserve"> 2022</w:t>
      </w:r>
    </w:p>
    <w:p w:rsidR="006207A0" w:rsidRPr="00381CBA" w:rsidRDefault="00166934" w:rsidP="006207A0">
      <w:pPr>
        <w:pStyle w:val="Paragrafoelenco"/>
        <w:shd w:val="clear" w:color="auto" w:fill="FFFFFF"/>
        <w:spacing w:line="259" w:lineRule="auto"/>
        <w:ind w:left="720" w:firstLine="0"/>
        <w:textAlignment w:val="baseline"/>
        <w:rPr>
          <w:rFonts w:ascii="Times New Roman" w:hAnsi="Times New Roman" w:cs="Times New Roman"/>
          <w:color w:val="161515"/>
          <w:sz w:val="24"/>
          <w:szCs w:val="24"/>
          <w:bdr w:val="none" w:sz="0" w:space="0" w:color="auto" w:frame="1"/>
          <w:lang w:val="en-GB"/>
        </w:rPr>
      </w:pPr>
      <w:proofErr w:type="spellStart"/>
      <w:r w:rsidRPr="00381CBA">
        <w:rPr>
          <w:rFonts w:ascii="Times New Roman" w:hAnsi="Times New Roman" w:cs="Times New Roman"/>
          <w:color w:val="000000"/>
          <w:sz w:val="24"/>
          <w:szCs w:val="24"/>
          <w:lang w:val="en-GB"/>
        </w:rPr>
        <w:t>Titolo</w:t>
      </w:r>
      <w:proofErr w:type="spellEnd"/>
      <w:r w:rsidRPr="00381CBA">
        <w:rPr>
          <w:rFonts w:ascii="Times New Roman" w:hAnsi="Times New Roman" w:cs="Times New Roman"/>
          <w:color w:val="000000"/>
          <w:sz w:val="24"/>
          <w:szCs w:val="24"/>
          <w:lang w:val="en-GB"/>
        </w:rPr>
        <w:t xml:space="preserve"> </w:t>
      </w:r>
      <w:proofErr w:type="spellStart"/>
      <w:r w:rsidRPr="00381CBA">
        <w:rPr>
          <w:rFonts w:ascii="Times New Roman" w:hAnsi="Times New Roman" w:cs="Times New Roman"/>
          <w:color w:val="000000"/>
          <w:sz w:val="24"/>
          <w:szCs w:val="24"/>
          <w:lang w:val="en-GB"/>
        </w:rPr>
        <w:t>dell’intervento</w:t>
      </w:r>
      <w:proofErr w:type="spellEnd"/>
      <w:r w:rsidR="006207A0" w:rsidRPr="00381CBA">
        <w:rPr>
          <w:rFonts w:ascii="Times New Roman" w:hAnsi="Times New Roman" w:cs="Times New Roman"/>
          <w:color w:val="000000"/>
          <w:sz w:val="24"/>
          <w:szCs w:val="24"/>
          <w:lang w:val="en-GB"/>
        </w:rPr>
        <w:t>: “The</w:t>
      </w:r>
      <w:r w:rsidR="00FE6CE7" w:rsidRPr="00381CBA">
        <w:rPr>
          <w:rFonts w:ascii="Times New Roman" w:hAnsi="Times New Roman" w:cs="Times New Roman"/>
          <w:color w:val="161515"/>
          <w:sz w:val="24"/>
          <w:szCs w:val="24"/>
          <w:bdr w:val="none" w:sz="0" w:space="0" w:color="auto" w:frame="1"/>
          <w:lang w:val="en-GB"/>
        </w:rPr>
        <w:t xml:space="preserve"> OSCE commitment in the Ukrainian case” </w:t>
      </w:r>
    </w:p>
    <w:p w:rsidR="001F137E" w:rsidRPr="00381CBA" w:rsidRDefault="001F137E" w:rsidP="005E4DD2">
      <w:pPr>
        <w:pStyle w:val="Paragrafoelenco"/>
        <w:numPr>
          <w:ilvl w:val="0"/>
          <w:numId w:val="8"/>
        </w:numPr>
        <w:shd w:val="clear" w:color="auto" w:fill="FFFFFF"/>
        <w:jc w:val="both"/>
        <w:textAlignment w:val="baseline"/>
        <w:rPr>
          <w:rFonts w:ascii="Times New Roman" w:hAnsi="Times New Roman" w:cs="Times New Roman"/>
          <w:color w:val="161515"/>
          <w:sz w:val="24"/>
          <w:szCs w:val="24"/>
          <w:bdr w:val="none" w:sz="0" w:space="0" w:color="auto" w:frame="1"/>
          <w:lang w:val="it-IT"/>
        </w:rPr>
      </w:pPr>
      <w:r w:rsidRPr="00381CBA">
        <w:rPr>
          <w:rFonts w:ascii="Times New Roman" w:eastAsia="Times New Roman" w:hAnsi="Times New Roman" w:cs="Times New Roman"/>
          <w:color w:val="000000"/>
          <w:sz w:val="24"/>
          <w:szCs w:val="24"/>
          <w:lang w:val="it-IT"/>
        </w:rPr>
        <w:t>“</w:t>
      </w:r>
      <w:r w:rsidR="00166934" w:rsidRPr="00381CBA">
        <w:rPr>
          <w:rFonts w:ascii="Times New Roman" w:eastAsia="Times New Roman" w:hAnsi="Times New Roman" w:cs="Times New Roman"/>
          <w:color w:val="000000"/>
          <w:sz w:val="24"/>
          <w:szCs w:val="24"/>
          <w:lang w:val="it-IT"/>
        </w:rPr>
        <w:t>Il ruolo delle Nazioni Unite sulla protezione dei Bambini nei conflitti armati”</w:t>
      </w:r>
      <w:r w:rsidRPr="00381CBA">
        <w:rPr>
          <w:rFonts w:ascii="Times New Roman" w:eastAsia="Times New Roman" w:hAnsi="Times New Roman" w:cs="Times New Roman"/>
          <w:color w:val="000000"/>
          <w:sz w:val="24"/>
          <w:szCs w:val="24"/>
          <w:lang w:val="it-IT"/>
        </w:rPr>
        <w:t xml:space="preserve">, </w:t>
      </w:r>
      <w:r w:rsidR="00166934" w:rsidRPr="00381CBA">
        <w:rPr>
          <w:rFonts w:ascii="Times New Roman" w:eastAsia="Times New Roman" w:hAnsi="Times New Roman" w:cs="Times New Roman"/>
          <w:color w:val="000000"/>
          <w:sz w:val="24"/>
          <w:szCs w:val="24"/>
          <w:lang w:val="it-IT"/>
        </w:rPr>
        <w:t>conferenza</w:t>
      </w:r>
      <w:r w:rsidR="006207A0" w:rsidRPr="00381CBA">
        <w:rPr>
          <w:rFonts w:ascii="Times New Roman" w:eastAsia="Times New Roman" w:hAnsi="Times New Roman" w:cs="Times New Roman"/>
          <w:color w:val="000000"/>
          <w:sz w:val="24"/>
          <w:szCs w:val="24"/>
          <w:lang w:val="it-IT"/>
        </w:rPr>
        <w:t xml:space="preserve"> </w:t>
      </w:r>
      <w:r w:rsidR="00166934" w:rsidRPr="00381CBA">
        <w:rPr>
          <w:rFonts w:ascii="Times New Roman" w:eastAsia="Times New Roman" w:hAnsi="Times New Roman" w:cs="Times New Roman"/>
          <w:color w:val="000000"/>
          <w:sz w:val="24"/>
          <w:szCs w:val="24"/>
          <w:lang w:val="it-IT"/>
        </w:rPr>
        <w:t>organizzata da l’</w:t>
      </w:r>
      <w:proofErr w:type="spellStart"/>
      <w:r w:rsidR="006207A0" w:rsidRPr="00381CBA">
        <w:rPr>
          <w:rFonts w:ascii="Times New Roman" w:eastAsia="Times New Roman" w:hAnsi="Times New Roman" w:cs="Times New Roman"/>
          <w:color w:val="000000"/>
          <w:sz w:val="24"/>
          <w:szCs w:val="24"/>
          <w:lang w:val="it-IT"/>
        </w:rPr>
        <w:t>Universities</w:t>
      </w:r>
      <w:proofErr w:type="spellEnd"/>
      <w:r w:rsidR="006207A0" w:rsidRPr="00381CBA">
        <w:rPr>
          <w:rFonts w:ascii="Times New Roman" w:eastAsia="Times New Roman" w:hAnsi="Times New Roman" w:cs="Times New Roman"/>
          <w:color w:val="000000"/>
          <w:sz w:val="24"/>
          <w:szCs w:val="24"/>
          <w:lang w:val="it-IT"/>
        </w:rPr>
        <w:t xml:space="preserve"> Network for </w:t>
      </w:r>
      <w:proofErr w:type="spellStart"/>
      <w:r w:rsidR="006207A0" w:rsidRPr="00381CBA">
        <w:rPr>
          <w:rFonts w:ascii="Times New Roman" w:eastAsia="Times New Roman" w:hAnsi="Times New Roman" w:cs="Times New Roman"/>
          <w:color w:val="000000"/>
          <w:sz w:val="24"/>
          <w:szCs w:val="24"/>
          <w:lang w:val="it-IT"/>
        </w:rPr>
        <w:t>Children</w:t>
      </w:r>
      <w:proofErr w:type="spellEnd"/>
      <w:r w:rsidR="006207A0" w:rsidRPr="00381CBA">
        <w:rPr>
          <w:rFonts w:ascii="Times New Roman" w:eastAsia="Times New Roman" w:hAnsi="Times New Roman" w:cs="Times New Roman"/>
          <w:color w:val="000000"/>
          <w:sz w:val="24"/>
          <w:szCs w:val="24"/>
          <w:lang w:val="it-IT"/>
        </w:rPr>
        <w:t xml:space="preserve"> in </w:t>
      </w:r>
      <w:proofErr w:type="spellStart"/>
      <w:r w:rsidR="006207A0" w:rsidRPr="00381CBA">
        <w:rPr>
          <w:rFonts w:ascii="Times New Roman" w:eastAsia="Times New Roman" w:hAnsi="Times New Roman" w:cs="Times New Roman"/>
          <w:color w:val="000000"/>
          <w:sz w:val="24"/>
          <w:szCs w:val="24"/>
          <w:lang w:val="it-IT"/>
        </w:rPr>
        <w:t>Armed</w:t>
      </w:r>
      <w:proofErr w:type="spellEnd"/>
      <w:r w:rsidR="006207A0" w:rsidRPr="00381CBA">
        <w:rPr>
          <w:rFonts w:ascii="Times New Roman" w:eastAsia="Times New Roman" w:hAnsi="Times New Roman" w:cs="Times New Roman"/>
          <w:color w:val="000000"/>
          <w:sz w:val="24"/>
          <w:szCs w:val="24"/>
          <w:lang w:val="it-IT"/>
        </w:rPr>
        <w:t xml:space="preserve"> </w:t>
      </w:r>
      <w:proofErr w:type="spellStart"/>
      <w:r w:rsidR="006207A0" w:rsidRPr="00381CBA">
        <w:rPr>
          <w:rFonts w:ascii="Times New Roman" w:eastAsia="Times New Roman" w:hAnsi="Times New Roman" w:cs="Times New Roman"/>
          <w:color w:val="000000"/>
          <w:sz w:val="24"/>
          <w:szCs w:val="24"/>
          <w:lang w:val="it-IT"/>
        </w:rPr>
        <w:t>Conflict</w:t>
      </w:r>
      <w:proofErr w:type="spellEnd"/>
      <w:r w:rsidR="006207A0" w:rsidRPr="00381CBA">
        <w:rPr>
          <w:rFonts w:ascii="Times New Roman" w:eastAsia="Times New Roman" w:hAnsi="Times New Roman" w:cs="Times New Roman"/>
          <w:color w:val="000000"/>
          <w:sz w:val="24"/>
          <w:szCs w:val="24"/>
          <w:lang w:val="it-IT"/>
        </w:rPr>
        <w:t xml:space="preserve"> </w:t>
      </w:r>
      <w:r w:rsidR="00166934" w:rsidRPr="00381CBA">
        <w:rPr>
          <w:rFonts w:ascii="Times New Roman" w:eastAsia="Times New Roman" w:hAnsi="Times New Roman" w:cs="Times New Roman"/>
          <w:color w:val="000000"/>
          <w:sz w:val="24"/>
          <w:szCs w:val="24"/>
          <w:lang w:val="it-IT"/>
        </w:rPr>
        <w:t xml:space="preserve">e l’Istituto di Studi Politici San Pio V presso la </w:t>
      </w:r>
      <w:r w:rsidR="006207A0" w:rsidRPr="00381CBA">
        <w:rPr>
          <w:rFonts w:ascii="Times New Roman" w:eastAsia="Times New Roman" w:hAnsi="Times New Roman" w:cs="Times New Roman"/>
          <w:color w:val="161515"/>
          <w:sz w:val="24"/>
          <w:szCs w:val="24"/>
          <w:bdr w:val="none" w:sz="0" w:space="0" w:color="auto" w:frame="1"/>
          <w:lang w:val="it-IT" w:eastAsia="it-IT"/>
        </w:rPr>
        <w:t xml:space="preserve">Sala Refettorio, </w:t>
      </w:r>
      <w:r w:rsidR="00166934" w:rsidRPr="00381CBA">
        <w:rPr>
          <w:rFonts w:ascii="Times New Roman" w:eastAsia="Times New Roman" w:hAnsi="Times New Roman" w:cs="Times New Roman"/>
          <w:color w:val="161515"/>
          <w:sz w:val="24"/>
          <w:szCs w:val="24"/>
          <w:bdr w:val="none" w:sz="0" w:space="0" w:color="auto" w:frame="1"/>
          <w:lang w:val="it-IT" w:eastAsia="it-IT"/>
        </w:rPr>
        <w:t>Camera dei Deputati del Parlamento Italiano con</w:t>
      </w:r>
      <w:r w:rsidR="006207A0" w:rsidRPr="00381CBA">
        <w:rPr>
          <w:rFonts w:ascii="Times New Roman" w:eastAsia="Times New Roman" w:hAnsi="Times New Roman" w:cs="Times New Roman"/>
          <w:color w:val="161515"/>
          <w:sz w:val="24"/>
          <w:szCs w:val="24"/>
          <w:bdr w:val="none" w:sz="0" w:space="0" w:color="auto" w:frame="1"/>
          <w:lang w:val="it-IT" w:eastAsia="it-IT"/>
        </w:rPr>
        <w:t xml:space="preserve"> </w:t>
      </w:r>
      <w:r w:rsidR="006207A0" w:rsidRPr="00381CBA">
        <w:rPr>
          <w:rFonts w:ascii="Times New Roman" w:eastAsia="Times New Roman" w:hAnsi="Times New Roman" w:cs="Times New Roman"/>
          <w:i/>
          <w:iCs/>
          <w:color w:val="161515"/>
          <w:sz w:val="24"/>
          <w:szCs w:val="24"/>
          <w:bdr w:val="none" w:sz="0" w:space="0" w:color="auto" w:frame="1"/>
          <w:lang w:val="it-IT" w:eastAsia="it-IT"/>
        </w:rPr>
        <w:t xml:space="preserve">lectio </w:t>
      </w:r>
      <w:proofErr w:type="spellStart"/>
      <w:proofErr w:type="gramStart"/>
      <w:r w:rsidR="006207A0" w:rsidRPr="00381CBA">
        <w:rPr>
          <w:rFonts w:ascii="Times New Roman" w:eastAsia="Times New Roman" w:hAnsi="Times New Roman" w:cs="Times New Roman"/>
          <w:i/>
          <w:iCs/>
          <w:color w:val="161515"/>
          <w:sz w:val="24"/>
          <w:szCs w:val="24"/>
          <w:bdr w:val="none" w:sz="0" w:space="0" w:color="auto" w:frame="1"/>
          <w:lang w:val="it-IT" w:eastAsia="it-IT"/>
        </w:rPr>
        <w:t>magistralis</w:t>
      </w:r>
      <w:proofErr w:type="spellEnd"/>
      <w:r w:rsidR="006207A0" w:rsidRPr="00381CBA">
        <w:rPr>
          <w:rFonts w:ascii="Times New Roman" w:eastAsia="Times New Roman" w:hAnsi="Times New Roman" w:cs="Times New Roman"/>
          <w:color w:val="161515"/>
          <w:sz w:val="24"/>
          <w:szCs w:val="24"/>
          <w:bdr w:val="none" w:sz="0" w:space="0" w:color="auto" w:frame="1"/>
          <w:lang w:val="it-IT" w:eastAsia="it-IT"/>
        </w:rPr>
        <w:t> </w:t>
      </w:r>
      <w:r w:rsidR="00166934" w:rsidRPr="00381CBA">
        <w:rPr>
          <w:rFonts w:ascii="Times New Roman" w:eastAsia="Times New Roman" w:hAnsi="Times New Roman" w:cs="Times New Roman"/>
          <w:color w:val="161515"/>
          <w:sz w:val="24"/>
          <w:szCs w:val="24"/>
          <w:bdr w:val="none" w:sz="0" w:space="0" w:color="auto" w:frame="1"/>
          <w:lang w:val="it-IT" w:eastAsia="it-IT"/>
        </w:rPr>
        <w:t xml:space="preserve"> del</w:t>
      </w:r>
      <w:proofErr w:type="gramEnd"/>
      <w:r w:rsidR="00166934" w:rsidRPr="00381CBA">
        <w:rPr>
          <w:rFonts w:ascii="Times New Roman" w:eastAsia="Times New Roman" w:hAnsi="Times New Roman" w:cs="Times New Roman"/>
          <w:color w:val="161515"/>
          <w:sz w:val="24"/>
          <w:szCs w:val="24"/>
          <w:bdr w:val="none" w:sz="0" w:space="0" w:color="auto" w:frame="1"/>
          <w:lang w:val="it-IT" w:eastAsia="it-IT"/>
        </w:rPr>
        <w:t xml:space="preserve"> Rappresentante Speciale del Segretario Generale delle Nazioni Unite sui Bambini e i Conflitti </w:t>
      </w:r>
      <w:proofErr w:type="spellStart"/>
      <w:r w:rsidR="00166934" w:rsidRPr="00381CBA">
        <w:rPr>
          <w:rFonts w:ascii="Times New Roman" w:eastAsia="Times New Roman" w:hAnsi="Times New Roman" w:cs="Times New Roman"/>
          <w:color w:val="161515"/>
          <w:sz w:val="24"/>
          <w:szCs w:val="24"/>
          <w:bdr w:val="none" w:sz="0" w:space="0" w:color="auto" w:frame="1"/>
          <w:lang w:val="it-IT" w:eastAsia="it-IT"/>
        </w:rPr>
        <w:t>Armaati</w:t>
      </w:r>
      <w:proofErr w:type="spellEnd"/>
      <w:r w:rsidR="00166934" w:rsidRPr="00381CBA">
        <w:rPr>
          <w:rFonts w:ascii="Times New Roman" w:eastAsia="Times New Roman" w:hAnsi="Times New Roman" w:cs="Times New Roman"/>
          <w:color w:val="161515"/>
          <w:sz w:val="24"/>
          <w:szCs w:val="24"/>
          <w:bdr w:val="none" w:sz="0" w:space="0" w:color="auto" w:frame="1"/>
          <w:lang w:val="it-IT" w:eastAsia="it-IT"/>
        </w:rPr>
        <w:t xml:space="preserve">, </w:t>
      </w:r>
      <w:proofErr w:type="spellStart"/>
      <w:r w:rsidR="00166934" w:rsidRPr="00381CBA">
        <w:rPr>
          <w:rFonts w:ascii="Times New Roman" w:eastAsia="Times New Roman" w:hAnsi="Times New Roman" w:cs="Times New Roman"/>
          <w:color w:val="161515"/>
          <w:sz w:val="24"/>
          <w:szCs w:val="24"/>
          <w:bdr w:val="none" w:sz="0" w:space="0" w:color="auto" w:frame="1"/>
          <w:lang w:val="it-IT" w:eastAsia="it-IT"/>
        </w:rPr>
        <w:t>Mrs</w:t>
      </w:r>
      <w:proofErr w:type="spellEnd"/>
      <w:r w:rsidR="00166934" w:rsidRPr="00381CBA">
        <w:rPr>
          <w:rFonts w:ascii="Times New Roman" w:eastAsia="Times New Roman" w:hAnsi="Times New Roman" w:cs="Times New Roman"/>
          <w:color w:val="161515"/>
          <w:sz w:val="24"/>
          <w:szCs w:val="24"/>
          <w:bdr w:val="none" w:sz="0" w:space="0" w:color="auto" w:frame="1"/>
          <w:lang w:val="it-IT" w:eastAsia="it-IT"/>
        </w:rPr>
        <w:t xml:space="preserve"> Virginia </w:t>
      </w:r>
      <w:r w:rsidR="006207A0" w:rsidRPr="00381CBA">
        <w:rPr>
          <w:rFonts w:ascii="Times New Roman" w:eastAsia="Times New Roman" w:hAnsi="Times New Roman" w:cs="Times New Roman"/>
          <w:color w:val="161515"/>
          <w:sz w:val="24"/>
          <w:szCs w:val="24"/>
          <w:bdr w:val="none" w:sz="0" w:space="0" w:color="auto" w:frame="1"/>
          <w:lang w:val="it-IT" w:eastAsia="it-IT"/>
        </w:rPr>
        <w:t xml:space="preserve"> Gamba, </w:t>
      </w:r>
      <w:r w:rsidR="006207A0" w:rsidRPr="00381CBA">
        <w:rPr>
          <w:rFonts w:ascii="Times New Roman" w:eastAsia="Times New Roman" w:hAnsi="Times New Roman" w:cs="Times New Roman"/>
          <w:color w:val="000000"/>
          <w:sz w:val="24"/>
          <w:szCs w:val="24"/>
          <w:lang w:val="it-IT"/>
        </w:rPr>
        <w:t>24</w:t>
      </w:r>
      <w:r w:rsidRPr="00381CBA">
        <w:rPr>
          <w:rFonts w:ascii="Times New Roman" w:eastAsia="Times New Roman" w:hAnsi="Times New Roman" w:cs="Times New Roman"/>
          <w:color w:val="000000"/>
          <w:sz w:val="24"/>
          <w:szCs w:val="24"/>
          <w:lang w:val="it-IT"/>
        </w:rPr>
        <w:t xml:space="preserve"> </w:t>
      </w:r>
      <w:r w:rsidR="00166934" w:rsidRPr="00381CBA">
        <w:rPr>
          <w:rFonts w:ascii="Times New Roman" w:eastAsia="Times New Roman" w:hAnsi="Times New Roman" w:cs="Times New Roman"/>
          <w:color w:val="000000"/>
          <w:sz w:val="24"/>
          <w:szCs w:val="24"/>
          <w:lang w:val="it-IT"/>
        </w:rPr>
        <w:t>novembre</w:t>
      </w:r>
      <w:r w:rsidRPr="00381CBA">
        <w:rPr>
          <w:rFonts w:ascii="Times New Roman" w:eastAsia="Times New Roman" w:hAnsi="Times New Roman" w:cs="Times New Roman"/>
          <w:color w:val="000000"/>
          <w:sz w:val="24"/>
          <w:szCs w:val="24"/>
          <w:lang w:val="it-IT"/>
        </w:rPr>
        <w:t xml:space="preserve"> 2022</w:t>
      </w:r>
    </w:p>
    <w:p w:rsidR="006207A0" w:rsidRPr="00381CBA" w:rsidRDefault="00166934" w:rsidP="005E4DD2">
      <w:pPr>
        <w:pStyle w:val="Paragrafoelenco"/>
        <w:shd w:val="clear" w:color="auto" w:fill="FFFFFF"/>
        <w:ind w:left="720" w:firstLine="0"/>
        <w:textAlignment w:val="baseline"/>
        <w:rPr>
          <w:rFonts w:ascii="Times New Roman" w:hAnsi="Times New Roman" w:cs="Times New Roman"/>
          <w:color w:val="161515"/>
          <w:sz w:val="24"/>
          <w:szCs w:val="24"/>
          <w:bdr w:val="none" w:sz="0" w:space="0" w:color="auto" w:frame="1"/>
          <w:lang w:val="it-IT"/>
        </w:rPr>
      </w:pPr>
      <w:r w:rsidRPr="00381CBA">
        <w:rPr>
          <w:rFonts w:ascii="Times New Roman" w:eastAsia="Times New Roman" w:hAnsi="Times New Roman" w:cs="Times New Roman"/>
          <w:color w:val="000000"/>
          <w:sz w:val="24"/>
          <w:szCs w:val="24"/>
          <w:lang w:val="it-IT"/>
        </w:rPr>
        <w:t>Titolo dell’intervento</w:t>
      </w:r>
      <w:r w:rsidR="006207A0" w:rsidRPr="00381CBA">
        <w:rPr>
          <w:rFonts w:ascii="Times New Roman" w:eastAsia="Times New Roman" w:hAnsi="Times New Roman" w:cs="Times New Roman"/>
          <w:color w:val="000000"/>
          <w:sz w:val="24"/>
          <w:szCs w:val="24"/>
          <w:lang w:val="it-IT"/>
        </w:rPr>
        <w:t>: “</w:t>
      </w:r>
      <w:r w:rsidR="00DF31A7" w:rsidRPr="00381CBA">
        <w:rPr>
          <w:rFonts w:ascii="Times New Roman" w:eastAsia="Times New Roman" w:hAnsi="Times New Roman" w:cs="Times New Roman"/>
          <w:color w:val="000000"/>
          <w:sz w:val="24"/>
          <w:szCs w:val="24"/>
          <w:lang w:val="it-IT"/>
        </w:rPr>
        <w:t xml:space="preserve">Il ruolo </w:t>
      </w:r>
      <w:proofErr w:type="gramStart"/>
      <w:r w:rsidR="00DF31A7" w:rsidRPr="00381CBA">
        <w:rPr>
          <w:rFonts w:ascii="Times New Roman" w:eastAsia="Times New Roman" w:hAnsi="Times New Roman" w:cs="Times New Roman"/>
          <w:color w:val="000000"/>
          <w:sz w:val="24"/>
          <w:szCs w:val="24"/>
          <w:lang w:val="it-IT"/>
        </w:rPr>
        <w:t>delle ricerca</w:t>
      </w:r>
      <w:proofErr w:type="gramEnd"/>
      <w:r w:rsidR="00DF31A7" w:rsidRPr="00381CBA">
        <w:rPr>
          <w:rFonts w:ascii="Times New Roman" w:eastAsia="Times New Roman" w:hAnsi="Times New Roman" w:cs="Times New Roman"/>
          <w:color w:val="000000"/>
          <w:sz w:val="24"/>
          <w:szCs w:val="24"/>
          <w:lang w:val="it-IT"/>
        </w:rPr>
        <w:t xml:space="preserve"> scientifica della Comunità </w:t>
      </w:r>
      <w:r w:rsidR="00571C5F">
        <w:rPr>
          <w:rFonts w:ascii="Times New Roman" w:eastAsia="Times New Roman" w:hAnsi="Times New Roman" w:cs="Times New Roman"/>
          <w:color w:val="000000"/>
          <w:sz w:val="24"/>
          <w:szCs w:val="24"/>
          <w:lang w:val="it-IT"/>
        </w:rPr>
        <w:t>accademica nel sistema onusiano</w:t>
      </w:r>
      <w:r w:rsidR="006207A0" w:rsidRPr="00381CBA">
        <w:rPr>
          <w:rFonts w:ascii="Times New Roman" w:eastAsia="Times New Roman" w:hAnsi="Times New Roman" w:cs="Times New Roman"/>
          <w:color w:val="000000"/>
          <w:sz w:val="24"/>
          <w:szCs w:val="24"/>
          <w:lang w:val="it-IT"/>
        </w:rPr>
        <w:t>”</w:t>
      </w:r>
    </w:p>
    <w:p w:rsidR="006207A0" w:rsidRPr="00381CBA" w:rsidRDefault="006207A0" w:rsidP="005E4DD2">
      <w:pPr>
        <w:pStyle w:val="Paragrafoelenco"/>
        <w:numPr>
          <w:ilvl w:val="0"/>
          <w:numId w:val="8"/>
        </w:numPr>
        <w:shd w:val="clear" w:color="auto" w:fill="FFFFFF"/>
        <w:textAlignment w:val="baseline"/>
        <w:rPr>
          <w:rFonts w:ascii="Times New Roman" w:hAnsi="Times New Roman" w:cs="Times New Roman"/>
          <w:color w:val="161515"/>
          <w:sz w:val="24"/>
          <w:szCs w:val="24"/>
          <w:bdr w:val="none" w:sz="0" w:space="0" w:color="auto" w:frame="1"/>
          <w:lang w:val="en-GB"/>
        </w:rPr>
      </w:pPr>
      <w:r w:rsidRPr="00381CBA">
        <w:rPr>
          <w:rFonts w:ascii="Times New Roman" w:eastAsia="Times New Roman" w:hAnsi="Times New Roman" w:cs="Times New Roman"/>
          <w:color w:val="161515"/>
          <w:sz w:val="24"/>
          <w:szCs w:val="24"/>
          <w:bdr w:val="none" w:sz="0" w:space="0" w:color="auto" w:frame="1"/>
          <w:lang w:val="en-GB" w:eastAsia="it-IT"/>
        </w:rPr>
        <w:t>“The mandate of the United Nations Special Representative of the Secretary General for Children in Armed Conflict and the Plight of Children in Armed Conflicts”</w:t>
      </w:r>
      <w:r w:rsidR="005E4DD2"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166934" w:rsidRPr="00381CBA">
        <w:rPr>
          <w:rFonts w:ascii="Times New Roman" w:eastAsia="Times New Roman" w:hAnsi="Times New Roman" w:cs="Times New Roman"/>
          <w:color w:val="161515"/>
          <w:sz w:val="24"/>
          <w:szCs w:val="24"/>
          <w:bdr w:val="none" w:sz="0" w:space="0" w:color="auto" w:frame="1"/>
          <w:lang w:val="en-GB" w:eastAsia="it-IT"/>
        </w:rPr>
        <w:t>conferenza</w:t>
      </w:r>
      <w:proofErr w:type="spellEnd"/>
      <w:r w:rsidR="00166934"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166934" w:rsidRPr="00381CBA">
        <w:rPr>
          <w:rFonts w:ascii="Times New Roman" w:eastAsia="Times New Roman" w:hAnsi="Times New Roman" w:cs="Times New Roman"/>
          <w:color w:val="161515"/>
          <w:sz w:val="24"/>
          <w:szCs w:val="24"/>
          <w:bdr w:val="none" w:sz="0" w:space="0" w:color="auto" w:frame="1"/>
          <w:lang w:val="en-GB" w:eastAsia="it-IT"/>
        </w:rPr>
        <w:t>organizzata</w:t>
      </w:r>
      <w:proofErr w:type="spellEnd"/>
      <w:r w:rsidR="00166934"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166934" w:rsidRPr="00381CBA">
        <w:rPr>
          <w:rFonts w:ascii="Times New Roman" w:eastAsia="Times New Roman" w:hAnsi="Times New Roman" w:cs="Times New Roman"/>
          <w:color w:val="161515"/>
          <w:sz w:val="24"/>
          <w:szCs w:val="24"/>
          <w:bdr w:val="none" w:sz="0" w:space="0" w:color="auto" w:frame="1"/>
          <w:lang w:val="en-GB" w:eastAsia="it-IT"/>
        </w:rPr>
        <w:t>dalla</w:t>
      </w:r>
      <w:proofErr w:type="spellEnd"/>
      <w:r w:rsidR="00166934"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166934" w:rsidRPr="00381CBA">
        <w:rPr>
          <w:rFonts w:ascii="Times New Roman" w:eastAsia="Times New Roman" w:hAnsi="Times New Roman" w:cs="Times New Roman"/>
          <w:color w:val="161515"/>
          <w:sz w:val="24"/>
          <w:szCs w:val="24"/>
          <w:bdr w:val="none" w:sz="0" w:space="0" w:color="auto" w:frame="1"/>
          <w:lang w:val="en-GB" w:eastAsia="it-IT"/>
        </w:rPr>
        <w:t>Università</w:t>
      </w:r>
      <w:proofErr w:type="spellEnd"/>
      <w:r w:rsidR="005E4DD2" w:rsidRPr="00381CBA">
        <w:rPr>
          <w:rFonts w:ascii="Times New Roman" w:eastAsia="Times New Roman" w:hAnsi="Times New Roman" w:cs="Times New Roman"/>
          <w:color w:val="161515"/>
          <w:sz w:val="24"/>
          <w:szCs w:val="24"/>
          <w:bdr w:val="none" w:sz="0" w:space="0" w:color="auto" w:frame="1"/>
          <w:lang w:val="en-GB" w:eastAsia="it-IT"/>
        </w:rPr>
        <w:t xml:space="preserve"> John Cabot University, </w:t>
      </w:r>
      <w:proofErr w:type="spellStart"/>
      <w:r w:rsidR="00166934" w:rsidRPr="00381CBA">
        <w:rPr>
          <w:rFonts w:ascii="Times New Roman" w:eastAsia="Times New Roman" w:hAnsi="Times New Roman" w:cs="Times New Roman"/>
          <w:color w:val="161515"/>
          <w:sz w:val="24"/>
          <w:szCs w:val="24"/>
          <w:bdr w:val="none" w:sz="0" w:space="0" w:color="auto" w:frame="1"/>
          <w:lang w:val="en-GB" w:eastAsia="it-IT"/>
        </w:rPr>
        <w:t>l’Istituto</w:t>
      </w:r>
      <w:proofErr w:type="spellEnd"/>
      <w:r w:rsidR="00166934" w:rsidRPr="00381CBA">
        <w:rPr>
          <w:rFonts w:ascii="Times New Roman" w:eastAsia="Times New Roman" w:hAnsi="Times New Roman" w:cs="Times New Roman"/>
          <w:color w:val="161515"/>
          <w:sz w:val="24"/>
          <w:szCs w:val="24"/>
          <w:bdr w:val="none" w:sz="0" w:space="0" w:color="auto" w:frame="1"/>
          <w:lang w:val="en-GB" w:eastAsia="it-IT"/>
        </w:rPr>
        <w:t xml:space="preserve"> di </w:t>
      </w:r>
      <w:proofErr w:type="spellStart"/>
      <w:r w:rsidR="00166934" w:rsidRPr="00381CBA">
        <w:rPr>
          <w:rFonts w:ascii="Times New Roman" w:eastAsia="Times New Roman" w:hAnsi="Times New Roman" w:cs="Times New Roman"/>
          <w:color w:val="161515"/>
          <w:sz w:val="24"/>
          <w:szCs w:val="24"/>
          <w:bdr w:val="none" w:sz="0" w:space="0" w:color="auto" w:frame="1"/>
          <w:lang w:val="en-GB" w:eastAsia="it-IT"/>
        </w:rPr>
        <w:t>Studi</w:t>
      </w:r>
      <w:proofErr w:type="spellEnd"/>
      <w:r w:rsidR="00166934"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166934" w:rsidRPr="00381CBA">
        <w:rPr>
          <w:rFonts w:ascii="Times New Roman" w:eastAsia="Times New Roman" w:hAnsi="Times New Roman" w:cs="Times New Roman"/>
          <w:color w:val="161515"/>
          <w:sz w:val="24"/>
          <w:szCs w:val="24"/>
          <w:bdr w:val="none" w:sz="0" w:space="0" w:color="auto" w:frame="1"/>
          <w:lang w:val="en-GB" w:eastAsia="it-IT"/>
        </w:rPr>
        <w:t>Politici</w:t>
      </w:r>
      <w:proofErr w:type="spellEnd"/>
      <w:r w:rsidR="00166934" w:rsidRPr="00381CBA">
        <w:rPr>
          <w:rFonts w:ascii="Times New Roman" w:eastAsia="Times New Roman" w:hAnsi="Times New Roman" w:cs="Times New Roman"/>
          <w:color w:val="161515"/>
          <w:sz w:val="24"/>
          <w:szCs w:val="24"/>
          <w:bdr w:val="none" w:sz="0" w:space="0" w:color="auto" w:frame="1"/>
          <w:lang w:val="en-GB" w:eastAsia="it-IT"/>
        </w:rPr>
        <w:t xml:space="preserve"> San </w:t>
      </w:r>
      <w:proofErr w:type="spellStart"/>
      <w:r w:rsidR="00166934" w:rsidRPr="00381CBA">
        <w:rPr>
          <w:rFonts w:ascii="Times New Roman" w:eastAsia="Times New Roman" w:hAnsi="Times New Roman" w:cs="Times New Roman"/>
          <w:color w:val="161515"/>
          <w:sz w:val="24"/>
          <w:szCs w:val="24"/>
          <w:bdr w:val="none" w:sz="0" w:space="0" w:color="auto" w:frame="1"/>
          <w:lang w:val="en-GB" w:eastAsia="it-IT"/>
        </w:rPr>
        <w:t>Pio</w:t>
      </w:r>
      <w:proofErr w:type="spellEnd"/>
      <w:r w:rsidR="00166934" w:rsidRPr="00381CBA">
        <w:rPr>
          <w:rFonts w:ascii="Times New Roman" w:eastAsia="Times New Roman" w:hAnsi="Times New Roman" w:cs="Times New Roman"/>
          <w:color w:val="161515"/>
          <w:sz w:val="24"/>
          <w:szCs w:val="24"/>
          <w:bdr w:val="none" w:sz="0" w:space="0" w:color="auto" w:frame="1"/>
          <w:lang w:val="en-GB" w:eastAsia="it-IT"/>
        </w:rPr>
        <w:t xml:space="preserve"> V e l’</w:t>
      </w:r>
      <w:r w:rsidR="005E4DD2" w:rsidRPr="00381CBA">
        <w:rPr>
          <w:rFonts w:ascii="Times New Roman" w:eastAsia="Times New Roman" w:hAnsi="Times New Roman" w:cs="Times New Roman"/>
          <w:color w:val="161515"/>
          <w:sz w:val="24"/>
          <w:szCs w:val="24"/>
          <w:bdr w:val="none" w:sz="0" w:space="0" w:color="auto" w:frame="1"/>
          <w:lang w:val="en-GB" w:eastAsia="it-IT"/>
        </w:rPr>
        <w:t xml:space="preserve"> Universities Network for Children in Armed Conflict</w:t>
      </w:r>
      <w:r w:rsidR="00521F58"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presso</w:t>
      </w:r>
      <w:proofErr w:type="spellEnd"/>
      <w:r w:rsidR="00521F58"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l’Università</w:t>
      </w:r>
      <w:proofErr w:type="spellEnd"/>
      <w:r w:rsidR="00521F58" w:rsidRPr="00381CBA">
        <w:rPr>
          <w:rFonts w:ascii="Times New Roman" w:eastAsia="Times New Roman" w:hAnsi="Times New Roman" w:cs="Times New Roman"/>
          <w:color w:val="161515"/>
          <w:sz w:val="24"/>
          <w:szCs w:val="24"/>
          <w:bdr w:val="none" w:sz="0" w:space="0" w:color="auto" w:frame="1"/>
          <w:lang w:val="en-GB" w:eastAsia="it-IT"/>
        </w:rPr>
        <w:t xml:space="preserve"> John Cabot, Roma, 23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novembre</w:t>
      </w:r>
      <w:proofErr w:type="spellEnd"/>
      <w:r w:rsidR="005E4DD2" w:rsidRPr="00381CBA">
        <w:rPr>
          <w:rFonts w:ascii="Times New Roman" w:eastAsia="Times New Roman" w:hAnsi="Times New Roman" w:cs="Times New Roman"/>
          <w:color w:val="161515"/>
          <w:sz w:val="24"/>
          <w:szCs w:val="24"/>
          <w:bdr w:val="none" w:sz="0" w:space="0" w:color="auto" w:frame="1"/>
          <w:lang w:val="en-GB" w:eastAsia="it-IT"/>
        </w:rPr>
        <w:t xml:space="preserve"> 2022</w:t>
      </w:r>
    </w:p>
    <w:p w:rsidR="005E4DD2" w:rsidRPr="00381CBA" w:rsidRDefault="00521F58" w:rsidP="005E4DD2">
      <w:pPr>
        <w:pStyle w:val="Paragrafoelenco"/>
        <w:shd w:val="clear" w:color="auto" w:fill="FFFFFF"/>
        <w:ind w:left="720" w:firstLine="0"/>
        <w:textAlignment w:val="baseline"/>
        <w:rPr>
          <w:rFonts w:ascii="Times New Roman" w:eastAsia="Times New Roman" w:hAnsi="Times New Roman" w:cs="Times New Roman"/>
          <w:color w:val="161515"/>
          <w:sz w:val="24"/>
          <w:szCs w:val="24"/>
          <w:bdr w:val="none" w:sz="0" w:space="0" w:color="auto" w:frame="1"/>
          <w:lang w:val="en-GB" w:eastAsia="it-IT"/>
        </w:rPr>
      </w:pPr>
      <w:proofErr w:type="spellStart"/>
      <w:r w:rsidRPr="00381CBA">
        <w:rPr>
          <w:rFonts w:ascii="Times New Roman" w:eastAsia="Times New Roman" w:hAnsi="Times New Roman" w:cs="Times New Roman"/>
          <w:color w:val="161515"/>
          <w:sz w:val="24"/>
          <w:szCs w:val="24"/>
          <w:bdr w:val="none" w:sz="0" w:space="0" w:color="auto" w:frame="1"/>
          <w:lang w:val="en-GB" w:eastAsia="it-IT"/>
        </w:rPr>
        <w:t>Titolo</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Pr="00381CBA">
        <w:rPr>
          <w:rFonts w:ascii="Times New Roman" w:eastAsia="Times New Roman" w:hAnsi="Times New Roman" w:cs="Times New Roman"/>
          <w:color w:val="161515"/>
          <w:sz w:val="24"/>
          <w:szCs w:val="24"/>
          <w:bdr w:val="none" w:sz="0" w:space="0" w:color="auto" w:frame="1"/>
          <w:lang w:val="en-GB" w:eastAsia="it-IT"/>
        </w:rPr>
        <w:t>dell’intervento</w:t>
      </w:r>
      <w:proofErr w:type="spellEnd"/>
      <w:r w:rsidR="005E4DD2" w:rsidRPr="00381CBA">
        <w:rPr>
          <w:rFonts w:ascii="Times New Roman" w:eastAsia="Times New Roman" w:hAnsi="Times New Roman" w:cs="Times New Roman"/>
          <w:color w:val="161515"/>
          <w:sz w:val="24"/>
          <w:szCs w:val="24"/>
          <w:bdr w:val="none" w:sz="0" w:space="0" w:color="auto" w:frame="1"/>
          <w:lang w:val="en-GB" w:eastAsia="it-IT"/>
        </w:rPr>
        <w:t xml:space="preserve">: </w:t>
      </w:r>
      <w:r w:rsidRPr="00381CBA">
        <w:rPr>
          <w:rFonts w:ascii="Times New Roman" w:eastAsia="Times New Roman" w:hAnsi="Times New Roman" w:cs="Times New Roman"/>
          <w:color w:val="161515"/>
          <w:sz w:val="24"/>
          <w:szCs w:val="24"/>
          <w:bdr w:val="none" w:sz="0" w:space="0" w:color="auto" w:frame="1"/>
          <w:lang w:val="en-GB" w:eastAsia="it-IT"/>
        </w:rPr>
        <w:t>“</w:t>
      </w:r>
      <w:r w:rsidR="005E4DD2" w:rsidRPr="00381CBA">
        <w:rPr>
          <w:rFonts w:ascii="Times New Roman" w:eastAsia="Times New Roman" w:hAnsi="Times New Roman" w:cs="Times New Roman"/>
          <w:color w:val="161515"/>
          <w:sz w:val="24"/>
          <w:szCs w:val="24"/>
          <w:bdr w:val="none" w:sz="0" w:space="0" w:color="auto" w:frame="1"/>
          <w:lang w:val="en-GB" w:eastAsia="it-IT"/>
        </w:rPr>
        <w:t>The joint commitment of the Academia in research activity for granting protection to children in armed conflict</w:t>
      </w:r>
      <w:r w:rsidRPr="00381CBA">
        <w:rPr>
          <w:rFonts w:ascii="Times New Roman" w:eastAsia="Times New Roman" w:hAnsi="Times New Roman" w:cs="Times New Roman"/>
          <w:color w:val="161515"/>
          <w:sz w:val="24"/>
          <w:szCs w:val="24"/>
          <w:bdr w:val="none" w:sz="0" w:space="0" w:color="auto" w:frame="1"/>
          <w:lang w:val="en-GB" w:eastAsia="it-IT"/>
        </w:rPr>
        <w:t>”</w:t>
      </w:r>
      <w:r w:rsidR="005E4DD2" w:rsidRPr="00381CBA">
        <w:rPr>
          <w:rFonts w:ascii="Times New Roman" w:eastAsia="Times New Roman" w:hAnsi="Times New Roman" w:cs="Times New Roman"/>
          <w:color w:val="161515"/>
          <w:sz w:val="24"/>
          <w:szCs w:val="24"/>
          <w:bdr w:val="none" w:sz="0" w:space="0" w:color="auto" w:frame="1"/>
          <w:lang w:val="en-GB" w:eastAsia="it-IT"/>
        </w:rPr>
        <w:t>.</w:t>
      </w:r>
    </w:p>
    <w:p w:rsidR="005E4DD2" w:rsidRPr="00381CBA" w:rsidRDefault="00115D82" w:rsidP="00DF31A7">
      <w:pPr>
        <w:pStyle w:val="Paragrafoelenco"/>
        <w:numPr>
          <w:ilvl w:val="0"/>
          <w:numId w:val="8"/>
        </w:numPr>
        <w:shd w:val="clear" w:color="auto" w:fill="FFFFFF"/>
        <w:jc w:val="both"/>
        <w:textAlignment w:val="baseline"/>
        <w:rPr>
          <w:rFonts w:ascii="Times New Roman" w:eastAsia="Times New Roman" w:hAnsi="Times New Roman" w:cs="Times New Roman"/>
          <w:color w:val="000000"/>
          <w:sz w:val="24"/>
          <w:szCs w:val="24"/>
          <w:lang w:val="en-GB"/>
        </w:rPr>
      </w:pPr>
      <w:r w:rsidRPr="00381CBA">
        <w:rPr>
          <w:rFonts w:ascii="Times New Roman" w:eastAsia="Times New Roman" w:hAnsi="Times New Roman" w:cs="Times New Roman"/>
          <w:color w:val="000000"/>
          <w:sz w:val="24"/>
          <w:szCs w:val="24"/>
          <w:lang w:val="en-GB"/>
        </w:rPr>
        <w:t>“</w:t>
      </w:r>
      <w:r w:rsidR="001F137E" w:rsidRPr="00381CBA">
        <w:rPr>
          <w:rFonts w:ascii="Times New Roman" w:hAnsi="Times New Roman" w:cs="Times New Roman"/>
          <w:sz w:val="24"/>
          <w:szCs w:val="24"/>
          <w:lang w:val="en-GB"/>
        </w:rPr>
        <w:t xml:space="preserve">Across and Beyond Covid-19. The future of Europe politics sociology”, </w:t>
      </w:r>
      <w:r w:rsidR="00521F58" w:rsidRPr="00381CBA">
        <w:rPr>
          <w:rFonts w:ascii="Times New Roman" w:hAnsi="Times New Roman" w:cs="Times New Roman"/>
          <w:sz w:val="24"/>
          <w:szCs w:val="24"/>
          <w:lang w:val="en-GB"/>
        </w:rPr>
        <w:t xml:space="preserve">congress </w:t>
      </w:r>
      <w:proofErr w:type="spellStart"/>
      <w:r w:rsidR="00521F58" w:rsidRPr="00381CBA">
        <w:rPr>
          <w:rFonts w:ascii="Times New Roman" w:hAnsi="Times New Roman" w:cs="Times New Roman"/>
          <w:sz w:val="24"/>
          <w:szCs w:val="24"/>
          <w:lang w:val="en-GB"/>
        </w:rPr>
        <w:t>organizzato</w:t>
      </w:r>
      <w:proofErr w:type="spellEnd"/>
      <w:r w:rsidR="00521F58" w:rsidRPr="00381CBA">
        <w:rPr>
          <w:rFonts w:ascii="Times New Roman" w:hAnsi="Times New Roman" w:cs="Times New Roman"/>
          <w:sz w:val="24"/>
          <w:szCs w:val="24"/>
          <w:lang w:val="en-GB"/>
        </w:rPr>
        <w:t xml:space="preserve"> </w:t>
      </w:r>
      <w:proofErr w:type="spellStart"/>
      <w:r w:rsidR="00521F58" w:rsidRPr="00381CBA">
        <w:rPr>
          <w:rFonts w:ascii="Times New Roman" w:hAnsi="Times New Roman" w:cs="Times New Roman"/>
          <w:sz w:val="24"/>
          <w:szCs w:val="24"/>
          <w:lang w:val="en-GB"/>
        </w:rPr>
        <w:t>dalla</w:t>
      </w:r>
      <w:proofErr w:type="spellEnd"/>
      <w:r w:rsidR="00521F58" w:rsidRPr="00381CBA">
        <w:rPr>
          <w:rFonts w:ascii="Times New Roman" w:hAnsi="Times New Roman" w:cs="Times New Roman"/>
          <w:sz w:val="24"/>
          <w:szCs w:val="24"/>
          <w:lang w:val="en-GB"/>
        </w:rPr>
        <w:t xml:space="preserve"> </w:t>
      </w:r>
      <w:r w:rsidR="001F137E" w:rsidRPr="00381CBA">
        <w:rPr>
          <w:rFonts w:ascii="Times New Roman" w:hAnsi="Times New Roman" w:cs="Times New Roman"/>
          <w:sz w:val="24"/>
          <w:szCs w:val="24"/>
          <w:lang w:val="en-GB"/>
        </w:rPr>
        <w:t xml:space="preserve"> E</w:t>
      </w:r>
      <w:r w:rsidR="00DF31A7" w:rsidRPr="00381CBA">
        <w:rPr>
          <w:rFonts w:ascii="Times New Roman" w:hAnsi="Times New Roman" w:cs="Times New Roman"/>
          <w:sz w:val="24"/>
          <w:szCs w:val="24"/>
          <w:lang w:val="en-GB"/>
        </w:rPr>
        <w:t xml:space="preserve">uropean Sociological Association </w:t>
      </w:r>
      <w:r w:rsidR="001F137E" w:rsidRPr="00381CBA">
        <w:rPr>
          <w:rFonts w:ascii="Times New Roman" w:hAnsi="Times New Roman" w:cs="Times New Roman"/>
          <w:sz w:val="24"/>
          <w:szCs w:val="24"/>
          <w:lang w:val="en-GB"/>
        </w:rPr>
        <w:t xml:space="preserve">Political Sociology, 10-12 </w:t>
      </w:r>
      <w:proofErr w:type="spellStart"/>
      <w:r w:rsidR="00521F58" w:rsidRPr="00381CBA">
        <w:rPr>
          <w:rFonts w:ascii="Times New Roman" w:hAnsi="Times New Roman" w:cs="Times New Roman"/>
          <w:sz w:val="24"/>
          <w:szCs w:val="24"/>
          <w:lang w:val="en-GB"/>
        </w:rPr>
        <w:t>novembre</w:t>
      </w:r>
      <w:proofErr w:type="spellEnd"/>
      <w:r w:rsidR="00521F58" w:rsidRPr="00381CBA">
        <w:rPr>
          <w:rFonts w:ascii="Times New Roman" w:hAnsi="Times New Roman" w:cs="Times New Roman"/>
          <w:sz w:val="24"/>
          <w:szCs w:val="24"/>
          <w:lang w:val="en-GB"/>
        </w:rPr>
        <w:t xml:space="preserve"> </w:t>
      </w:r>
      <w:r w:rsidR="001F137E" w:rsidRPr="00381CBA">
        <w:rPr>
          <w:rFonts w:ascii="Times New Roman" w:hAnsi="Times New Roman" w:cs="Times New Roman"/>
          <w:sz w:val="24"/>
          <w:szCs w:val="24"/>
          <w:lang w:val="en-GB"/>
        </w:rPr>
        <w:t>2022</w:t>
      </w:r>
      <w:r w:rsidR="00521F58" w:rsidRPr="00381CBA">
        <w:rPr>
          <w:rFonts w:ascii="Times New Roman" w:hAnsi="Times New Roman" w:cs="Times New Roman"/>
          <w:sz w:val="24"/>
          <w:szCs w:val="24"/>
          <w:lang w:val="en-GB"/>
        </w:rPr>
        <w:t xml:space="preserve">, </w:t>
      </w:r>
      <w:proofErr w:type="spellStart"/>
      <w:r w:rsidR="00521F58" w:rsidRPr="00381CBA">
        <w:rPr>
          <w:rFonts w:ascii="Times New Roman" w:hAnsi="Times New Roman" w:cs="Times New Roman"/>
          <w:sz w:val="24"/>
          <w:szCs w:val="24"/>
          <w:lang w:val="en-GB"/>
        </w:rPr>
        <w:t>Università</w:t>
      </w:r>
      <w:proofErr w:type="spellEnd"/>
      <w:r w:rsidR="00521F58" w:rsidRPr="00381CBA">
        <w:rPr>
          <w:rFonts w:ascii="Times New Roman" w:hAnsi="Times New Roman" w:cs="Times New Roman"/>
          <w:sz w:val="24"/>
          <w:szCs w:val="24"/>
          <w:lang w:val="en-GB"/>
        </w:rPr>
        <w:t xml:space="preserve"> di</w:t>
      </w:r>
      <w:r w:rsidR="00DF31A7" w:rsidRPr="00381CBA">
        <w:rPr>
          <w:rFonts w:ascii="Times New Roman" w:hAnsi="Times New Roman" w:cs="Times New Roman"/>
          <w:sz w:val="24"/>
          <w:szCs w:val="24"/>
          <w:lang w:val="en-GB"/>
        </w:rPr>
        <w:t xml:space="preserve"> Lausann</w:t>
      </w:r>
      <w:r w:rsidR="005E4DD2" w:rsidRPr="00381CBA">
        <w:rPr>
          <w:rFonts w:ascii="Times New Roman" w:hAnsi="Times New Roman" w:cs="Times New Roman"/>
          <w:sz w:val="24"/>
          <w:szCs w:val="24"/>
          <w:lang w:val="en-GB"/>
        </w:rPr>
        <w:t>e</w:t>
      </w:r>
    </w:p>
    <w:p w:rsidR="005E4DD2" w:rsidRPr="00381CBA" w:rsidRDefault="00521F58" w:rsidP="005E4DD2">
      <w:pPr>
        <w:pStyle w:val="Paragrafoelenco"/>
        <w:shd w:val="clear" w:color="auto" w:fill="FFFFFF"/>
        <w:ind w:left="720" w:firstLine="0"/>
        <w:textAlignment w:val="baseline"/>
        <w:rPr>
          <w:rFonts w:ascii="Times New Roman" w:eastAsia="Times New Roman" w:hAnsi="Times New Roman" w:cs="Times New Roman"/>
          <w:color w:val="000000"/>
          <w:sz w:val="24"/>
          <w:szCs w:val="24"/>
          <w:lang w:val="en-GB"/>
        </w:rPr>
      </w:pPr>
      <w:proofErr w:type="spellStart"/>
      <w:r w:rsidRPr="00381CBA">
        <w:rPr>
          <w:rFonts w:ascii="Times New Roman" w:hAnsi="Times New Roman" w:cs="Times New Roman"/>
          <w:sz w:val="24"/>
          <w:szCs w:val="24"/>
          <w:lang w:val="en-GB"/>
        </w:rPr>
        <w:t>Titolo</w:t>
      </w:r>
      <w:proofErr w:type="spellEnd"/>
      <w:r w:rsidRPr="00381CBA">
        <w:rPr>
          <w:rFonts w:ascii="Times New Roman" w:hAnsi="Times New Roman" w:cs="Times New Roman"/>
          <w:sz w:val="24"/>
          <w:szCs w:val="24"/>
          <w:lang w:val="en-GB"/>
        </w:rPr>
        <w:t xml:space="preserve"> </w:t>
      </w:r>
      <w:proofErr w:type="spellStart"/>
      <w:r w:rsidRPr="00381CBA">
        <w:rPr>
          <w:rFonts w:ascii="Times New Roman" w:hAnsi="Times New Roman" w:cs="Times New Roman"/>
          <w:sz w:val="24"/>
          <w:szCs w:val="24"/>
          <w:lang w:val="en-GB"/>
        </w:rPr>
        <w:t>dell’intervento</w:t>
      </w:r>
      <w:proofErr w:type="spellEnd"/>
      <w:r w:rsidR="005E4DD2" w:rsidRPr="00381CBA">
        <w:rPr>
          <w:rFonts w:ascii="Times New Roman" w:hAnsi="Times New Roman" w:cs="Times New Roman"/>
          <w:sz w:val="24"/>
          <w:szCs w:val="24"/>
          <w:lang w:val="en-GB"/>
        </w:rPr>
        <w:t xml:space="preserve">: </w:t>
      </w:r>
      <w:r w:rsidR="005E4DD2" w:rsidRPr="00381CBA">
        <w:rPr>
          <w:rFonts w:ascii="Times New Roman" w:eastAsia="Times New Roman" w:hAnsi="Times New Roman" w:cs="Times New Roman"/>
          <w:color w:val="000000"/>
          <w:sz w:val="24"/>
          <w:szCs w:val="24"/>
          <w:lang w:val="en-GB"/>
        </w:rPr>
        <w:t xml:space="preserve">“Reassessing Human Rights vs Democracy of the Public: A Necessary Challenge?” </w:t>
      </w:r>
    </w:p>
    <w:p w:rsidR="00691164" w:rsidRPr="00381CBA" w:rsidRDefault="00115D82" w:rsidP="00521F58">
      <w:pPr>
        <w:pStyle w:val="Paragrafoelenco"/>
        <w:numPr>
          <w:ilvl w:val="0"/>
          <w:numId w:val="8"/>
        </w:numPr>
        <w:shd w:val="clear" w:color="auto" w:fill="FFFFFF"/>
        <w:jc w:val="both"/>
        <w:textAlignment w:val="baseline"/>
        <w:rPr>
          <w:rFonts w:ascii="Times New Roman" w:eastAsia="Times New Roman" w:hAnsi="Times New Roman" w:cs="Times New Roman"/>
          <w:color w:val="000000"/>
          <w:sz w:val="24"/>
          <w:szCs w:val="24"/>
          <w:lang w:val="en-GB"/>
        </w:rPr>
      </w:pPr>
      <w:r w:rsidRPr="00381CBA">
        <w:rPr>
          <w:rFonts w:ascii="Times New Roman" w:hAnsi="Times New Roman" w:cs="Times New Roman"/>
          <w:sz w:val="24"/>
          <w:szCs w:val="24"/>
        </w:rPr>
        <w:t>“</w:t>
      </w:r>
      <w:r w:rsidR="001F137E" w:rsidRPr="00381CBA">
        <w:rPr>
          <w:rFonts w:ascii="Times New Roman" w:hAnsi="Times New Roman" w:cs="Times New Roman"/>
          <w:sz w:val="24"/>
          <w:szCs w:val="24"/>
        </w:rPr>
        <w:t>C</w:t>
      </w:r>
      <w:r w:rsidR="005E4DD2" w:rsidRPr="00381CBA">
        <w:rPr>
          <w:rFonts w:ascii="Times New Roman" w:hAnsi="Times New Roman" w:cs="Times New Roman"/>
          <w:sz w:val="24"/>
          <w:szCs w:val="24"/>
        </w:rPr>
        <w:t>onflict in Ukraine-</w:t>
      </w:r>
      <w:proofErr w:type="spellStart"/>
      <w:r w:rsidR="005E4DD2" w:rsidRPr="00381CBA">
        <w:rPr>
          <w:rFonts w:ascii="Times New Roman" w:hAnsi="Times New Roman" w:cs="Times New Roman"/>
          <w:sz w:val="24"/>
          <w:szCs w:val="24"/>
        </w:rPr>
        <w:t>Osce</w:t>
      </w:r>
      <w:proofErr w:type="spellEnd"/>
      <w:r w:rsidR="005E4DD2" w:rsidRPr="00381CBA">
        <w:rPr>
          <w:rFonts w:ascii="Times New Roman" w:hAnsi="Times New Roman" w:cs="Times New Roman"/>
          <w:sz w:val="24"/>
          <w:szCs w:val="24"/>
        </w:rPr>
        <w:t xml:space="preserve"> Reports</w:t>
      </w:r>
      <w:r w:rsidR="001F137E" w:rsidRPr="00381CBA">
        <w:rPr>
          <w:rFonts w:ascii="Times New Roman" w:hAnsi="Times New Roman" w:cs="Times New Roman"/>
          <w:sz w:val="24"/>
          <w:szCs w:val="24"/>
        </w:rPr>
        <w:t xml:space="preserve"> &amp; L</w:t>
      </w:r>
      <w:r w:rsidR="005E4DD2" w:rsidRPr="00381CBA">
        <w:rPr>
          <w:rFonts w:ascii="Times New Roman" w:hAnsi="Times New Roman" w:cs="Times New Roman"/>
          <w:sz w:val="24"/>
          <w:szCs w:val="24"/>
        </w:rPr>
        <w:t xml:space="preserve">esson </w:t>
      </w:r>
      <w:r w:rsidR="00363AB1" w:rsidRPr="00381CBA">
        <w:rPr>
          <w:rFonts w:ascii="Times New Roman" w:hAnsi="Times New Roman" w:cs="Times New Roman"/>
          <w:sz w:val="24"/>
          <w:szCs w:val="24"/>
        </w:rPr>
        <w:t>identified</w:t>
      </w:r>
      <w:r w:rsidR="005E4DD2" w:rsidRPr="00381CBA">
        <w:rPr>
          <w:rFonts w:ascii="Times New Roman" w:hAnsi="Times New Roman" w:cs="Times New Roman"/>
          <w:sz w:val="24"/>
          <w:szCs w:val="24"/>
        </w:rPr>
        <w:t xml:space="preserve"> for IHL Application</w:t>
      </w:r>
      <w:r w:rsidR="00521F58" w:rsidRPr="00381CBA">
        <w:rPr>
          <w:rFonts w:ascii="Times New Roman" w:hAnsi="Times New Roman" w:cs="Times New Roman"/>
          <w:sz w:val="24"/>
          <w:szCs w:val="24"/>
        </w:rPr>
        <w:t xml:space="preserve">” </w:t>
      </w:r>
      <w:proofErr w:type="spellStart"/>
      <w:r w:rsidR="00521F58" w:rsidRPr="00381CBA">
        <w:rPr>
          <w:rFonts w:ascii="Times New Roman" w:hAnsi="Times New Roman" w:cs="Times New Roman"/>
          <w:sz w:val="24"/>
          <w:szCs w:val="24"/>
        </w:rPr>
        <w:t>conferenza</w:t>
      </w:r>
      <w:proofErr w:type="spellEnd"/>
      <w:r w:rsidR="005E4DD2" w:rsidRPr="00381CBA">
        <w:rPr>
          <w:rFonts w:ascii="Times New Roman" w:hAnsi="Times New Roman" w:cs="Times New Roman"/>
          <w:sz w:val="24"/>
          <w:szCs w:val="24"/>
        </w:rPr>
        <w:t xml:space="preserve"> </w:t>
      </w:r>
      <w:proofErr w:type="spellStart"/>
      <w:r w:rsidR="00521F58" w:rsidRPr="00381CBA">
        <w:rPr>
          <w:rFonts w:ascii="Times New Roman" w:hAnsi="Times New Roman" w:cs="Times New Roman"/>
          <w:sz w:val="24"/>
          <w:szCs w:val="24"/>
        </w:rPr>
        <w:t>organizzata</w:t>
      </w:r>
      <w:proofErr w:type="spellEnd"/>
      <w:r w:rsidR="00521F58" w:rsidRPr="00381CBA">
        <w:rPr>
          <w:rFonts w:ascii="Times New Roman" w:hAnsi="Times New Roman" w:cs="Times New Roman"/>
          <w:sz w:val="24"/>
          <w:szCs w:val="24"/>
        </w:rPr>
        <w:t xml:space="preserve"> </w:t>
      </w:r>
      <w:proofErr w:type="spellStart"/>
      <w:r w:rsidR="00521F58" w:rsidRPr="00381CBA">
        <w:rPr>
          <w:rFonts w:ascii="Times New Roman" w:hAnsi="Times New Roman" w:cs="Times New Roman"/>
          <w:sz w:val="24"/>
          <w:szCs w:val="24"/>
        </w:rPr>
        <w:t>dalla</w:t>
      </w:r>
      <w:proofErr w:type="spellEnd"/>
      <w:r w:rsidR="00521F58" w:rsidRPr="00381CBA">
        <w:rPr>
          <w:rFonts w:ascii="Times New Roman" w:hAnsi="Times New Roman" w:cs="Times New Roman"/>
          <w:sz w:val="24"/>
          <w:szCs w:val="24"/>
        </w:rPr>
        <w:t xml:space="preserve"> </w:t>
      </w:r>
      <w:r w:rsidR="001F137E" w:rsidRPr="00381CBA">
        <w:rPr>
          <w:rFonts w:ascii="Times New Roman" w:hAnsi="Times New Roman" w:cs="Times New Roman"/>
          <w:sz w:val="24"/>
          <w:szCs w:val="24"/>
        </w:rPr>
        <w:t xml:space="preserve">International Society for Military Law and Law of War (ISMLLW) and </w:t>
      </w:r>
      <w:proofErr w:type="spellStart"/>
      <w:r w:rsidR="00521F58" w:rsidRPr="00381CBA">
        <w:rPr>
          <w:rFonts w:ascii="Times New Roman" w:hAnsi="Times New Roman" w:cs="Times New Roman"/>
          <w:sz w:val="24"/>
          <w:szCs w:val="24"/>
        </w:rPr>
        <w:t>dall’</w:t>
      </w:r>
      <w:r w:rsidR="001F137E" w:rsidRPr="00381CBA">
        <w:rPr>
          <w:rFonts w:ascii="Times New Roman" w:hAnsi="Times New Roman" w:cs="Times New Roman"/>
          <w:sz w:val="24"/>
          <w:szCs w:val="24"/>
        </w:rPr>
        <w:t>Institute</w:t>
      </w:r>
      <w:proofErr w:type="spellEnd"/>
      <w:r w:rsidR="001F137E" w:rsidRPr="00381CBA">
        <w:rPr>
          <w:rFonts w:ascii="Times New Roman" w:hAnsi="Times New Roman" w:cs="Times New Roman"/>
          <w:sz w:val="24"/>
          <w:szCs w:val="24"/>
        </w:rPr>
        <w:t xml:space="preserve"> of Internati</w:t>
      </w:r>
      <w:r w:rsidR="00521F58" w:rsidRPr="00381CBA">
        <w:rPr>
          <w:rFonts w:ascii="Times New Roman" w:hAnsi="Times New Roman" w:cs="Times New Roman"/>
          <w:sz w:val="24"/>
          <w:szCs w:val="24"/>
        </w:rPr>
        <w:t xml:space="preserve">onal Relations Prague (IIR), 8 </w:t>
      </w:r>
      <w:proofErr w:type="spellStart"/>
      <w:r w:rsidR="00521F58" w:rsidRPr="00381CBA">
        <w:rPr>
          <w:rFonts w:ascii="Times New Roman" w:hAnsi="Times New Roman" w:cs="Times New Roman"/>
          <w:sz w:val="24"/>
          <w:szCs w:val="24"/>
        </w:rPr>
        <w:t>novemb</w:t>
      </w:r>
      <w:r w:rsidR="001F137E" w:rsidRPr="00381CBA">
        <w:rPr>
          <w:rFonts w:ascii="Times New Roman" w:hAnsi="Times New Roman" w:cs="Times New Roman"/>
          <w:sz w:val="24"/>
          <w:szCs w:val="24"/>
        </w:rPr>
        <w:t>r</w:t>
      </w:r>
      <w:r w:rsidR="00521F58" w:rsidRPr="00381CBA">
        <w:rPr>
          <w:rFonts w:ascii="Times New Roman" w:hAnsi="Times New Roman" w:cs="Times New Roman"/>
          <w:sz w:val="24"/>
          <w:szCs w:val="24"/>
        </w:rPr>
        <w:t>e</w:t>
      </w:r>
      <w:proofErr w:type="spellEnd"/>
      <w:r w:rsidR="001F137E" w:rsidRPr="00381CBA">
        <w:rPr>
          <w:rFonts w:ascii="Times New Roman" w:hAnsi="Times New Roman" w:cs="Times New Roman"/>
          <w:sz w:val="24"/>
          <w:szCs w:val="24"/>
        </w:rPr>
        <w:t xml:space="preserve"> 2022, Prague.</w:t>
      </w:r>
    </w:p>
    <w:p w:rsidR="005E4DD2" w:rsidRPr="00381CBA" w:rsidRDefault="00521F58" w:rsidP="005E4DD2">
      <w:pPr>
        <w:pStyle w:val="Paragrafoelenco"/>
        <w:shd w:val="clear" w:color="auto" w:fill="FFFFFF"/>
        <w:ind w:left="720" w:firstLine="0"/>
        <w:textAlignment w:val="baseline"/>
        <w:rPr>
          <w:rFonts w:ascii="Times New Roman" w:hAnsi="Times New Roman" w:cs="Times New Roman"/>
          <w:sz w:val="24"/>
          <w:szCs w:val="24"/>
        </w:rPr>
      </w:pPr>
      <w:proofErr w:type="spellStart"/>
      <w:r w:rsidRPr="00381CBA">
        <w:rPr>
          <w:rFonts w:ascii="Times New Roman" w:eastAsia="Times New Roman" w:hAnsi="Times New Roman" w:cs="Times New Roman"/>
          <w:color w:val="000000"/>
          <w:sz w:val="24"/>
          <w:szCs w:val="24"/>
          <w:lang w:val="en-GB"/>
        </w:rPr>
        <w:t>Titolo</w:t>
      </w:r>
      <w:proofErr w:type="spellEnd"/>
      <w:r w:rsidRPr="00381CBA">
        <w:rPr>
          <w:rFonts w:ascii="Times New Roman" w:eastAsia="Times New Roman" w:hAnsi="Times New Roman" w:cs="Times New Roman"/>
          <w:color w:val="000000"/>
          <w:sz w:val="24"/>
          <w:szCs w:val="24"/>
          <w:lang w:val="en-GB"/>
        </w:rPr>
        <w:t xml:space="preserve"> </w:t>
      </w:r>
      <w:proofErr w:type="spellStart"/>
      <w:r w:rsidRPr="00381CBA">
        <w:rPr>
          <w:rFonts w:ascii="Times New Roman" w:eastAsia="Times New Roman" w:hAnsi="Times New Roman" w:cs="Times New Roman"/>
          <w:color w:val="000000"/>
          <w:sz w:val="24"/>
          <w:szCs w:val="24"/>
          <w:lang w:val="en-GB"/>
        </w:rPr>
        <w:t>dell’intervento</w:t>
      </w:r>
      <w:proofErr w:type="spellEnd"/>
      <w:r w:rsidR="005E4DD2" w:rsidRPr="00381CBA">
        <w:rPr>
          <w:rFonts w:ascii="Times New Roman" w:eastAsia="Times New Roman" w:hAnsi="Times New Roman" w:cs="Times New Roman"/>
          <w:color w:val="000000"/>
          <w:sz w:val="24"/>
          <w:szCs w:val="24"/>
          <w:lang w:val="en-GB"/>
        </w:rPr>
        <w:t>:</w:t>
      </w:r>
      <w:r w:rsidRPr="00381CBA">
        <w:rPr>
          <w:rFonts w:ascii="Times New Roman" w:eastAsia="Times New Roman" w:hAnsi="Times New Roman" w:cs="Times New Roman"/>
          <w:color w:val="000000"/>
          <w:sz w:val="24"/>
          <w:szCs w:val="24"/>
          <w:lang w:val="en-GB"/>
        </w:rPr>
        <w:t>”</w:t>
      </w:r>
      <w:r w:rsidR="005E4DD2" w:rsidRPr="00381CBA">
        <w:rPr>
          <w:rFonts w:ascii="Times New Roman" w:hAnsi="Times New Roman" w:cs="Times New Roman"/>
          <w:sz w:val="24"/>
          <w:szCs w:val="24"/>
        </w:rPr>
        <w:t xml:space="preserve">The Second Moscow Mechanism Mission in Ukraine: impacts and challenges” </w:t>
      </w:r>
    </w:p>
    <w:p w:rsidR="001F137E" w:rsidRPr="00381CBA" w:rsidRDefault="00521F58" w:rsidP="005E4DD2">
      <w:pPr>
        <w:pStyle w:val="Paragrafoelenco"/>
        <w:numPr>
          <w:ilvl w:val="0"/>
          <w:numId w:val="8"/>
        </w:numPr>
        <w:shd w:val="clear" w:color="auto" w:fill="FFFFFF"/>
        <w:textAlignment w:val="baseline"/>
        <w:rPr>
          <w:rFonts w:ascii="Times New Roman" w:eastAsia="Times New Roman" w:hAnsi="Times New Roman" w:cs="Times New Roman"/>
          <w:color w:val="000000"/>
          <w:sz w:val="24"/>
          <w:szCs w:val="24"/>
          <w:lang w:val="it-IT"/>
        </w:rPr>
      </w:pPr>
      <w:r w:rsidRPr="00381CBA">
        <w:rPr>
          <w:rFonts w:ascii="Times New Roman" w:eastAsia="Times New Roman" w:hAnsi="Times New Roman" w:cs="Times New Roman"/>
          <w:color w:val="000000"/>
          <w:sz w:val="24"/>
          <w:szCs w:val="24"/>
          <w:lang w:val="it-IT"/>
        </w:rPr>
        <w:t xml:space="preserve">Plenaria del Consiglio </w:t>
      </w:r>
      <w:r w:rsidR="001F137E" w:rsidRPr="00381CBA">
        <w:rPr>
          <w:rFonts w:ascii="Times New Roman" w:eastAsia="Times New Roman" w:hAnsi="Times New Roman" w:cs="Times New Roman"/>
          <w:color w:val="000000"/>
          <w:sz w:val="24"/>
          <w:szCs w:val="24"/>
          <w:lang w:val="it-IT"/>
        </w:rPr>
        <w:t xml:space="preserve">OSCE </w:t>
      </w:r>
      <w:r w:rsidRPr="00381CBA">
        <w:rPr>
          <w:rFonts w:ascii="Times New Roman" w:eastAsia="Times New Roman" w:hAnsi="Times New Roman" w:cs="Times New Roman"/>
          <w:color w:val="000000"/>
          <w:sz w:val="24"/>
          <w:szCs w:val="24"/>
          <w:lang w:val="it-IT"/>
        </w:rPr>
        <w:t>per la presentazione del Rapporto su Ucraina presentato</w:t>
      </w:r>
      <w:r w:rsidR="001F137E" w:rsidRPr="00381CBA">
        <w:rPr>
          <w:rFonts w:ascii="Times New Roman" w:eastAsia="Times New Roman" w:hAnsi="Times New Roman" w:cs="Times New Roman"/>
          <w:color w:val="000000"/>
          <w:sz w:val="24"/>
          <w:szCs w:val="24"/>
          <w:lang w:val="it-IT"/>
        </w:rPr>
        <w:t xml:space="preserve"> </w:t>
      </w:r>
      <w:r w:rsidRPr="00381CBA">
        <w:rPr>
          <w:rFonts w:ascii="Times New Roman" w:eastAsia="Times New Roman" w:hAnsi="Times New Roman" w:cs="Times New Roman"/>
          <w:color w:val="000000"/>
          <w:sz w:val="24"/>
          <w:szCs w:val="24"/>
          <w:lang w:val="it-IT"/>
        </w:rPr>
        <w:t>dalla</w:t>
      </w:r>
      <w:r w:rsidR="001F137E" w:rsidRPr="00381CBA">
        <w:rPr>
          <w:rFonts w:ascii="Times New Roman" w:eastAsia="Times New Roman" w:hAnsi="Times New Roman" w:cs="Times New Roman"/>
          <w:color w:val="000000"/>
          <w:sz w:val="24"/>
          <w:szCs w:val="24"/>
          <w:lang w:val="it-IT"/>
        </w:rPr>
        <w:t xml:space="preserve"> </w:t>
      </w:r>
      <w:r w:rsidRPr="00381CBA">
        <w:rPr>
          <w:rFonts w:ascii="Times New Roman" w:eastAsia="Times New Roman" w:hAnsi="Times New Roman" w:cs="Times New Roman"/>
          <w:color w:val="000000"/>
          <w:sz w:val="24"/>
          <w:szCs w:val="24"/>
          <w:lang w:val="it-IT"/>
        </w:rPr>
        <w:t xml:space="preserve">Seconda </w:t>
      </w:r>
      <w:r w:rsidR="001F137E" w:rsidRPr="00381CBA">
        <w:rPr>
          <w:rFonts w:ascii="Times New Roman" w:eastAsia="Times New Roman" w:hAnsi="Times New Roman" w:cs="Times New Roman"/>
          <w:color w:val="000000"/>
          <w:sz w:val="24"/>
          <w:szCs w:val="24"/>
          <w:lang w:val="it-IT"/>
        </w:rPr>
        <w:t>Mission</w:t>
      </w:r>
      <w:r w:rsidRPr="00381CBA">
        <w:rPr>
          <w:rFonts w:ascii="Times New Roman" w:eastAsia="Times New Roman" w:hAnsi="Times New Roman" w:cs="Times New Roman"/>
          <w:color w:val="000000"/>
          <w:sz w:val="24"/>
          <w:szCs w:val="24"/>
          <w:lang w:val="it-IT"/>
        </w:rPr>
        <w:t xml:space="preserve">e di Esperti </w:t>
      </w:r>
      <w:proofErr w:type="spellStart"/>
      <w:r w:rsidRPr="00381CBA">
        <w:rPr>
          <w:rFonts w:ascii="Times New Roman" w:eastAsia="Times New Roman" w:hAnsi="Times New Roman" w:cs="Times New Roman"/>
          <w:color w:val="000000"/>
          <w:sz w:val="24"/>
          <w:szCs w:val="24"/>
          <w:lang w:val="it-IT"/>
        </w:rPr>
        <w:t>Moscow</w:t>
      </w:r>
      <w:proofErr w:type="spellEnd"/>
      <w:r w:rsidRPr="00381CBA">
        <w:rPr>
          <w:rFonts w:ascii="Times New Roman" w:eastAsia="Times New Roman" w:hAnsi="Times New Roman" w:cs="Times New Roman"/>
          <w:color w:val="000000"/>
          <w:sz w:val="24"/>
          <w:szCs w:val="24"/>
          <w:lang w:val="it-IT"/>
        </w:rPr>
        <w:t xml:space="preserve"> </w:t>
      </w:r>
      <w:proofErr w:type="spellStart"/>
      <w:r w:rsidRPr="00381CBA">
        <w:rPr>
          <w:rFonts w:ascii="Times New Roman" w:eastAsia="Times New Roman" w:hAnsi="Times New Roman" w:cs="Times New Roman"/>
          <w:color w:val="000000"/>
          <w:sz w:val="24"/>
          <w:szCs w:val="24"/>
          <w:lang w:val="it-IT"/>
        </w:rPr>
        <w:t>Mechanism</w:t>
      </w:r>
      <w:proofErr w:type="spellEnd"/>
      <w:r w:rsidRPr="00381CBA">
        <w:rPr>
          <w:rFonts w:ascii="Times New Roman" w:eastAsia="Times New Roman" w:hAnsi="Times New Roman" w:cs="Times New Roman"/>
          <w:color w:val="000000"/>
          <w:sz w:val="24"/>
          <w:szCs w:val="24"/>
          <w:lang w:val="it-IT"/>
        </w:rPr>
        <w:t xml:space="preserve"> in Ucraina</w:t>
      </w:r>
      <w:r w:rsidR="001F137E" w:rsidRPr="00381CBA">
        <w:rPr>
          <w:rFonts w:ascii="Times New Roman" w:eastAsia="Times New Roman" w:hAnsi="Times New Roman" w:cs="Times New Roman"/>
          <w:color w:val="000000"/>
          <w:sz w:val="24"/>
          <w:szCs w:val="24"/>
          <w:lang w:val="it-IT"/>
        </w:rPr>
        <w:t xml:space="preserve">, 14 </w:t>
      </w:r>
      <w:r w:rsidRPr="00381CBA">
        <w:rPr>
          <w:rFonts w:ascii="Times New Roman" w:eastAsia="Times New Roman" w:hAnsi="Times New Roman" w:cs="Times New Roman"/>
          <w:color w:val="000000"/>
          <w:sz w:val="24"/>
          <w:szCs w:val="24"/>
          <w:lang w:val="it-IT"/>
        </w:rPr>
        <w:t>luglio</w:t>
      </w:r>
      <w:r w:rsidR="001F137E" w:rsidRPr="00381CBA">
        <w:rPr>
          <w:rFonts w:ascii="Times New Roman" w:eastAsia="Times New Roman" w:hAnsi="Times New Roman" w:cs="Times New Roman"/>
          <w:color w:val="000000"/>
          <w:sz w:val="24"/>
          <w:szCs w:val="24"/>
          <w:lang w:val="it-IT"/>
        </w:rPr>
        <w:t xml:space="preserve"> 2022, Vienna</w:t>
      </w:r>
    </w:p>
    <w:p w:rsidR="005E4DD2" w:rsidRPr="00381CBA" w:rsidRDefault="00521F58" w:rsidP="005E4DD2">
      <w:pPr>
        <w:pStyle w:val="Paragrafoelenco"/>
        <w:shd w:val="clear" w:color="auto" w:fill="FFFFFF"/>
        <w:ind w:left="720" w:firstLine="0"/>
        <w:textAlignment w:val="baseline"/>
        <w:rPr>
          <w:rFonts w:ascii="Times New Roman" w:eastAsia="Times New Roman" w:hAnsi="Times New Roman" w:cs="Times New Roman"/>
          <w:color w:val="000000"/>
          <w:sz w:val="24"/>
          <w:szCs w:val="24"/>
          <w:lang w:val="en-GB"/>
        </w:rPr>
      </w:pPr>
      <w:proofErr w:type="spellStart"/>
      <w:r w:rsidRPr="00381CBA">
        <w:rPr>
          <w:rFonts w:ascii="Times New Roman" w:eastAsia="Times New Roman" w:hAnsi="Times New Roman" w:cs="Times New Roman"/>
          <w:color w:val="000000"/>
          <w:sz w:val="24"/>
          <w:szCs w:val="24"/>
          <w:lang w:val="en-GB"/>
        </w:rPr>
        <w:t>Titolo</w:t>
      </w:r>
      <w:proofErr w:type="spellEnd"/>
      <w:r w:rsidRPr="00381CBA">
        <w:rPr>
          <w:rFonts w:ascii="Times New Roman" w:eastAsia="Times New Roman" w:hAnsi="Times New Roman" w:cs="Times New Roman"/>
          <w:color w:val="000000"/>
          <w:sz w:val="24"/>
          <w:szCs w:val="24"/>
          <w:lang w:val="en-GB"/>
        </w:rPr>
        <w:t xml:space="preserve"> </w:t>
      </w:r>
      <w:proofErr w:type="spellStart"/>
      <w:r w:rsidRPr="00381CBA">
        <w:rPr>
          <w:rFonts w:ascii="Times New Roman" w:eastAsia="Times New Roman" w:hAnsi="Times New Roman" w:cs="Times New Roman"/>
          <w:color w:val="000000"/>
          <w:sz w:val="24"/>
          <w:szCs w:val="24"/>
          <w:lang w:val="en-GB"/>
        </w:rPr>
        <w:t>intervento</w:t>
      </w:r>
      <w:proofErr w:type="spellEnd"/>
      <w:r w:rsidR="005E4DD2" w:rsidRPr="00381CBA">
        <w:rPr>
          <w:rFonts w:ascii="Times New Roman" w:eastAsia="Times New Roman" w:hAnsi="Times New Roman" w:cs="Times New Roman"/>
          <w:color w:val="000000"/>
          <w:sz w:val="24"/>
          <w:szCs w:val="24"/>
          <w:lang w:val="en-GB"/>
        </w:rPr>
        <w:t>: “</w:t>
      </w:r>
      <w:r w:rsidR="00DF31A7" w:rsidRPr="00381CBA">
        <w:rPr>
          <w:rFonts w:ascii="Times New Roman" w:eastAsia="Times New Roman" w:hAnsi="Times New Roman" w:cs="Times New Roman"/>
          <w:color w:val="000000"/>
          <w:sz w:val="24"/>
          <w:szCs w:val="24"/>
          <w:lang w:val="en-GB"/>
        </w:rPr>
        <w:t xml:space="preserve">The violations of international humanitarian law. </w:t>
      </w:r>
      <w:r w:rsidR="005E4DD2" w:rsidRPr="00381CBA">
        <w:rPr>
          <w:rFonts w:ascii="Times New Roman" w:eastAsia="Times New Roman" w:hAnsi="Times New Roman" w:cs="Times New Roman"/>
          <w:color w:val="000000"/>
          <w:sz w:val="24"/>
          <w:szCs w:val="24"/>
          <w:lang w:val="en-GB"/>
        </w:rPr>
        <w:t xml:space="preserve">Presentation of the Second Moscow Mechanism Mission in Ukraine Report” </w:t>
      </w:r>
    </w:p>
    <w:p w:rsidR="005E4DD2" w:rsidRPr="00381CBA" w:rsidRDefault="001F137E" w:rsidP="00521F58">
      <w:pPr>
        <w:pStyle w:val="Paragrafoelenco"/>
        <w:numPr>
          <w:ilvl w:val="0"/>
          <w:numId w:val="8"/>
        </w:numPr>
        <w:shd w:val="clear" w:color="auto" w:fill="FFFFFF"/>
        <w:jc w:val="both"/>
        <w:textAlignment w:val="baseline"/>
        <w:rPr>
          <w:rFonts w:ascii="Times New Roman" w:eastAsia="Times New Roman" w:hAnsi="Times New Roman" w:cs="Times New Roman"/>
          <w:color w:val="000000"/>
          <w:sz w:val="24"/>
          <w:szCs w:val="24"/>
          <w:lang w:val="it-IT"/>
        </w:rPr>
      </w:pPr>
      <w:r w:rsidRPr="00381CBA">
        <w:rPr>
          <w:rFonts w:ascii="Times New Roman" w:eastAsia="Times New Roman" w:hAnsi="Times New Roman" w:cs="Times New Roman"/>
          <w:color w:val="000000"/>
          <w:sz w:val="24"/>
          <w:szCs w:val="24"/>
          <w:lang w:val="it-IT"/>
        </w:rPr>
        <w:t xml:space="preserve">OSCE Human </w:t>
      </w:r>
      <w:proofErr w:type="spellStart"/>
      <w:r w:rsidR="00115D82" w:rsidRPr="00381CBA">
        <w:rPr>
          <w:rFonts w:ascii="Times New Roman" w:eastAsia="Times New Roman" w:hAnsi="Times New Roman" w:cs="Times New Roman"/>
          <w:color w:val="000000"/>
          <w:sz w:val="24"/>
          <w:szCs w:val="24"/>
          <w:lang w:val="it-IT"/>
        </w:rPr>
        <w:t>Rights</w:t>
      </w:r>
      <w:proofErr w:type="spellEnd"/>
      <w:r w:rsidRPr="00381CBA">
        <w:rPr>
          <w:rFonts w:ascii="Times New Roman" w:eastAsia="Times New Roman" w:hAnsi="Times New Roman" w:cs="Times New Roman"/>
          <w:color w:val="000000"/>
          <w:sz w:val="24"/>
          <w:szCs w:val="24"/>
          <w:lang w:val="it-IT"/>
        </w:rPr>
        <w:t xml:space="preserve"> </w:t>
      </w:r>
      <w:proofErr w:type="spellStart"/>
      <w:r w:rsidRPr="00381CBA">
        <w:rPr>
          <w:rFonts w:ascii="Times New Roman" w:eastAsia="Times New Roman" w:hAnsi="Times New Roman" w:cs="Times New Roman"/>
          <w:color w:val="000000"/>
          <w:sz w:val="24"/>
          <w:szCs w:val="24"/>
          <w:lang w:val="it-IT"/>
        </w:rPr>
        <w:t>Dimension</w:t>
      </w:r>
      <w:proofErr w:type="spellEnd"/>
      <w:r w:rsidR="00521F58" w:rsidRPr="00381CBA">
        <w:rPr>
          <w:rFonts w:ascii="Times New Roman" w:eastAsia="Times New Roman" w:hAnsi="Times New Roman" w:cs="Times New Roman"/>
          <w:color w:val="000000"/>
          <w:sz w:val="24"/>
          <w:szCs w:val="24"/>
          <w:lang w:val="it-IT"/>
        </w:rPr>
        <w:t>, conferenza annuale organizzata da OSCE</w:t>
      </w:r>
      <w:r w:rsidRPr="00381CBA">
        <w:rPr>
          <w:rFonts w:ascii="Times New Roman" w:eastAsia="Times New Roman" w:hAnsi="Times New Roman" w:cs="Times New Roman"/>
          <w:color w:val="000000"/>
          <w:sz w:val="24"/>
          <w:szCs w:val="24"/>
          <w:lang w:val="it-IT"/>
        </w:rPr>
        <w:t>, Vienna, 5 April 2022</w:t>
      </w:r>
    </w:p>
    <w:p w:rsidR="005E4DD2" w:rsidRPr="00381CBA" w:rsidRDefault="00521F58" w:rsidP="00521F58">
      <w:pPr>
        <w:pStyle w:val="Paragrafoelenco"/>
        <w:shd w:val="clear" w:color="auto" w:fill="FFFFFF"/>
        <w:ind w:left="720" w:firstLine="0"/>
        <w:jc w:val="both"/>
        <w:textAlignment w:val="baseline"/>
        <w:rPr>
          <w:rFonts w:ascii="Times New Roman" w:eastAsia="Times New Roman" w:hAnsi="Times New Roman" w:cs="Times New Roman"/>
          <w:color w:val="000000"/>
          <w:sz w:val="24"/>
          <w:szCs w:val="24"/>
          <w:lang w:val="en-GB"/>
        </w:rPr>
      </w:pPr>
      <w:proofErr w:type="spellStart"/>
      <w:r w:rsidRPr="00381CBA">
        <w:rPr>
          <w:rFonts w:ascii="Times New Roman" w:eastAsia="Times New Roman" w:hAnsi="Times New Roman" w:cs="Times New Roman"/>
          <w:color w:val="000000"/>
          <w:sz w:val="24"/>
          <w:szCs w:val="24"/>
          <w:lang w:val="en-GB"/>
        </w:rPr>
        <w:t>Titolo</w:t>
      </w:r>
      <w:proofErr w:type="spellEnd"/>
      <w:r w:rsidRPr="00381CBA">
        <w:rPr>
          <w:rFonts w:ascii="Times New Roman" w:eastAsia="Times New Roman" w:hAnsi="Times New Roman" w:cs="Times New Roman"/>
          <w:color w:val="000000"/>
          <w:sz w:val="24"/>
          <w:szCs w:val="24"/>
          <w:lang w:val="en-GB"/>
        </w:rPr>
        <w:t xml:space="preserve"> </w:t>
      </w:r>
      <w:proofErr w:type="spellStart"/>
      <w:r w:rsidRPr="00381CBA">
        <w:rPr>
          <w:rFonts w:ascii="Times New Roman" w:eastAsia="Times New Roman" w:hAnsi="Times New Roman" w:cs="Times New Roman"/>
          <w:color w:val="000000"/>
          <w:sz w:val="24"/>
          <w:szCs w:val="24"/>
          <w:lang w:val="en-GB"/>
        </w:rPr>
        <w:t>dell’intervento</w:t>
      </w:r>
      <w:proofErr w:type="spellEnd"/>
      <w:r w:rsidRPr="00381CBA">
        <w:rPr>
          <w:rFonts w:ascii="Times New Roman" w:eastAsia="Times New Roman" w:hAnsi="Times New Roman" w:cs="Times New Roman"/>
          <w:color w:val="000000"/>
          <w:sz w:val="24"/>
          <w:szCs w:val="24"/>
          <w:lang w:val="en-GB"/>
        </w:rPr>
        <w:t xml:space="preserve"> in </w:t>
      </w:r>
      <w:proofErr w:type="spellStart"/>
      <w:r w:rsidRPr="00381CBA">
        <w:rPr>
          <w:rFonts w:ascii="Times New Roman" w:eastAsia="Times New Roman" w:hAnsi="Times New Roman" w:cs="Times New Roman"/>
          <w:color w:val="000000"/>
          <w:sz w:val="24"/>
          <w:szCs w:val="24"/>
          <w:lang w:val="en-GB"/>
        </w:rPr>
        <w:t>qualità</w:t>
      </w:r>
      <w:proofErr w:type="spellEnd"/>
      <w:r w:rsidRPr="00381CBA">
        <w:rPr>
          <w:rFonts w:ascii="Times New Roman" w:eastAsia="Times New Roman" w:hAnsi="Times New Roman" w:cs="Times New Roman"/>
          <w:color w:val="000000"/>
          <w:sz w:val="24"/>
          <w:szCs w:val="24"/>
          <w:lang w:val="en-GB"/>
        </w:rPr>
        <w:t xml:space="preserve"> di</w:t>
      </w:r>
      <w:r w:rsidR="005E4DD2" w:rsidRPr="00381CBA">
        <w:rPr>
          <w:rFonts w:ascii="Times New Roman" w:eastAsia="Times New Roman" w:hAnsi="Times New Roman" w:cs="Times New Roman"/>
          <w:color w:val="000000"/>
          <w:sz w:val="24"/>
          <w:szCs w:val="24"/>
          <w:lang w:val="en-GB"/>
        </w:rPr>
        <w:t xml:space="preserve"> Keynote Speaker: “Challenges of the International Humanitarian Law in protecting vulnerable people in situations of armed conflict “</w:t>
      </w:r>
    </w:p>
    <w:p w:rsidR="002E7B4D" w:rsidRPr="00381CBA" w:rsidRDefault="005E4DD2" w:rsidP="002E7B4D">
      <w:pPr>
        <w:pStyle w:val="Paragrafoelenco"/>
        <w:numPr>
          <w:ilvl w:val="0"/>
          <w:numId w:val="8"/>
        </w:numPr>
        <w:shd w:val="clear" w:color="auto" w:fill="FFFFFF"/>
        <w:textAlignment w:val="baseline"/>
        <w:rPr>
          <w:rFonts w:ascii="Times New Roman" w:eastAsia="Times New Roman" w:hAnsi="Times New Roman" w:cs="Times New Roman"/>
          <w:color w:val="000000"/>
          <w:sz w:val="24"/>
          <w:szCs w:val="24"/>
          <w:lang w:val="en-GB"/>
        </w:rPr>
      </w:pPr>
      <w:r w:rsidRPr="00381CBA">
        <w:rPr>
          <w:rFonts w:ascii="Times New Roman" w:eastAsia="Times New Roman" w:hAnsi="Times New Roman" w:cs="Times New Roman"/>
          <w:color w:val="161515"/>
          <w:sz w:val="24"/>
          <w:szCs w:val="24"/>
          <w:bdr w:val="none" w:sz="0" w:space="0" w:color="auto" w:frame="1"/>
          <w:lang w:val="en-GB" w:eastAsia="it-IT"/>
        </w:rPr>
        <w:t xml:space="preserve"> “Heritage in war and peace. Spaces of conflict, spaces of justice: between natural, landscapes, and city </w:t>
      </w:r>
      <w:proofErr w:type="spellStart"/>
      <w:r w:rsidRPr="00381CBA">
        <w:rPr>
          <w:rFonts w:ascii="Times New Roman" w:eastAsia="Times New Roman" w:hAnsi="Times New Roman" w:cs="Times New Roman"/>
          <w:color w:val="161515"/>
          <w:sz w:val="24"/>
          <w:szCs w:val="24"/>
          <w:bdr w:val="none" w:sz="0" w:space="0" w:color="auto" w:frame="1"/>
          <w:lang w:val="en-GB" w:eastAsia="it-IT"/>
        </w:rPr>
        <w:t>scapes</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conferenza</w:t>
      </w:r>
      <w:proofErr w:type="spellEnd"/>
      <w:r w:rsidR="00521F58"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organizzata</w:t>
      </w:r>
      <w:proofErr w:type="spellEnd"/>
      <w:r w:rsidR="00521F58"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dalla</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w:t>
      </w:r>
      <w:r w:rsidR="002E7B4D" w:rsidRPr="00381CBA">
        <w:rPr>
          <w:rFonts w:ascii="Times New Roman" w:eastAsia="Times New Roman" w:hAnsi="Times New Roman" w:cs="Times New Roman"/>
          <w:color w:val="161515"/>
          <w:sz w:val="24"/>
          <w:szCs w:val="24"/>
          <w:bdr w:val="none" w:sz="0" w:space="0" w:color="auto" w:frame="1"/>
          <w:lang w:val="en-GB" w:eastAsia="it-IT"/>
        </w:rPr>
        <w:t xml:space="preserve">McGill University in Montreal, 2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novembre</w:t>
      </w:r>
      <w:proofErr w:type="spellEnd"/>
      <w:r w:rsidR="002E7B4D" w:rsidRPr="00381CBA">
        <w:rPr>
          <w:rFonts w:ascii="Times New Roman" w:eastAsia="Times New Roman" w:hAnsi="Times New Roman" w:cs="Times New Roman"/>
          <w:color w:val="161515"/>
          <w:sz w:val="24"/>
          <w:szCs w:val="24"/>
          <w:bdr w:val="none" w:sz="0" w:space="0" w:color="auto" w:frame="1"/>
          <w:lang w:val="en-GB" w:eastAsia="it-IT"/>
        </w:rPr>
        <w:t xml:space="preserve"> 2022</w:t>
      </w:r>
    </w:p>
    <w:p w:rsidR="002E7B4D" w:rsidRPr="00381CBA" w:rsidRDefault="00521F58" w:rsidP="002E7B4D">
      <w:pPr>
        <w:pStyle w:val="Paragrafoelenco"/>
        <w:shd w:val="clear" w:color="auto" w:fill="FFFFFF"/>
        <w:ind w:left="720" w:firstLine="0"/>
        <w:textAlignment w:val="baseline"/>
        <w:rPr>
          <w:rFonts w:ascii="Times New Roman" w:eastAsia="Times New Roman" w:hAnsi="Times New Roman" w:cs="Times New Roman"/>
          <w:color w:val="161515"/>
          <w:sz w:val="24"/>
          <w:szCs w:val="24"/>
          <w:bdr w:val="none" w:sz="0" w:space="0" w:color="auto" w:frame="1"/>
          <w:lang w:val="en-GB" w:eastAsia="it-IT"/>
        </w:rPr>
      </w:pPr>
      <w:proofErr w:type="spellStart"/>
      <w:r w:rsidRPr="00381CBA">
        <w:rPr>
          <w:rFonts w:ascii="Times New Roman" w:eastAsia="Times New Roman" w:hAnsi="Times New Roman" w:cs="Times New Roman"/>
          <w:color w:val="161515"/>
          <w:sz w:val="24"/>
          <w:szCs w:val="24"/>
          <w:bdr w:val="none" w:sz="0" w:space="0" w:color="auto" w:frame="1"/>
          <w:lang w:val="en-GB" w:eastAsia="it-IT"/>
        </w:rPr>
        <w:t>Titolo</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Pr="00381CBA">
        <w:rPr>
          <w:rFonts w:ascii="Times New Roman" w:eastAsia="Times New Roman" w:hAnsi="Times New Roman" w:cs="Times New Roman"/>
          <w:color w:val="161515"/>
          <w:sz w:val="24"/>
          <w:szCs w:val="24"/>
          <w:bdr w:val="none" w:sz="0" w:space="0" w:color="auto" w:frame="1"/>
          <w:lang w:val="en-GB" w:eastAsia="it-IT"/>
        </w:rPr>
        <w:t>intervento</w:t>
      </w:r>
      <w:proofErr w:type="spellEnd"/>
      <w:r w:rsidR="002E7B4D" w:rsidRPr="00381CBA">
        <w:rPr>
          <w:rFonts w:ascii="Times New Roman" w:eastAsia="Times New Roman" w:hAnsi="Times New Roman" w:cs="Times New Roman"/>
          <w:color w:val="161515"/>
          <w:sz w:val="24"/>
          <w:szCs w:val="24"/>
          <w:bdr w:val="none" w:sz="0" w:space="0" w:color="auto" w:frame="1"/>
          <w:lang w:val="en-GB" w:eastAsia="it-IT"/>
        </w:rPr>
        <w:t>: “Children in Armed Conflict and their right to Cultural Heritage”.</w:t>
      </w:r>
    </w:p>
    <w:p w:rsidR="002E7B4D" w:rsidRPr="00381CBA" w:rsidRDefault="002E7B4D" w:rsidP="002E7B4D">
      <w:pPr>
        <w:pStyle w:val="Paragrafoelenco"/>
        <w:numPr>
          <w:ilvl w:val="0"/>
          <w:numId w:val="8"/>
        </w:numPr>
        <w:shd w:val="clear" w:color="auto" w:fill="FFFFFF"/>
        <w:textAlignment w:val="baseline"/>
        <w:rPr>
          <w:rFonts w:ascii="Times New Roman" w:eastAsia="Times New Roman" w:hAnsi="Times New Roman" w:cs="Times New Roman"/>
          <w:color w:val="161515"/>
          <w:sz w:val="24"/>
          <w:szCs w:val="24"/>
          <w:bdr w:val="none" w:sz="0" w:space="0" w:color="auto" w:frame="1"/>
          <w:lang w:val="en-GB" w:eastAsia="it-IT"/>
        </w:rPr>
      </w:pPr>
      <w:r w:rsidRPr="00381CBA">
        <w:rPr>
          <w:rFonts w:ascii="Times New Roman" w:eastAsia="Times New Roman" w:hAnsi="Times New Roman" w:cs="Times New Roman"/>
          <w:color w:val="161515"/>
          <w:sz w:val="24"/>
          <w:szCs w:val="24"/>
          <w:bdr w:val="none" w:sz="0" w:space="0" w:color="auto" w:frame="1"/>
          <w:lang w:val="en-GB" w:eastAsia="it-IT"/>
        </w:rPr>
        <w:t xml:space="preserve">"Networking for a brighter future! Women and girls in the Sub-Saharan Africa: Transforming Education for a Sustainable Future"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conferenza</w:t>
      </w:r>
      <w:proofErr w:type="spellEnd"/>
      <w:r w:rsidR="00521F58"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organizzata</w:t>
      </w:r>
      <w:proofErr w:type="spellEnd"/>
      <w:r w:rsidR="00521F58" w:rsidRPr="00381CBA">
        <w:rPr>
          <w:rFonts w:ascii="Times New Roman" w:eastAsia="Times New Roman" w:hAnsi="Times New Roman" w:cs="Times New Roman"/>
          <w:color w:val="161515"/>
          <w:sz w:val="24"/>
          <w:szCs w:val="24"/>
          <w:bdr w:val="none" w:sz="0" w:space="0" w:color="auto" w:frame="1"/>
          <w:lang w:val="en-GB" w:eastAsia="it-IT"/>
        </w:rPr>
        <w:t xml:space="preserve"> da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l’</w:t>
      </w:r>
      <w:r w:rsidRPr="00381CBA">
        <w:rPr>
          <w:rFonts w:ascii="Times New Roman" w:eastAsia="Times New Roman" w:hAnsi="Times New Roman" w:cs="Times New Roman"/>
          <w:color w:val="161515"/>
          <w:sz w:val="24"/>
          <w:szCs w:val="24"/>
          <w:bdr w:val="none" w:sz="0" w:space="0" w:color="auto" w:frame="1"/>
          <w:lang w:val="en-GB" w:eastAsia="it-IT"/>
        </w:rPr>
        <w:t>Universities</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Network for </w:t>
      </w:r>
      <w:r w:rsidR="00363AB1" w:rsidRPr="00381CBA">
        <w:rPr>
          <w:rFonts w:ascii="Times New Roman" w:eastAsia="Times New Roman" w:hAnsi="Times New Roman" w:cs="Times New Roman"/>
          <w:color w:val="161515"/>
          <w:sz w:val="24"/>
          <w:szCs w:val="24"/>
          <w:bdr w:val="none" w:sz="0" w:space="0" w:color="auto" w:frame="1"/>
          <w:lang w:val="en-GB" w:eastAsia="it-IT"/>
        </w:rPr>
        <w:t>Children</w:t>
      </w:r>
      <w:r w:rsidRPr="00381CBA">
        <w:rPr>
          <w:rFonts w:ascii="Times New Roman" w:eastAsia="Times New Roman" w:hAnsi="Times New Roman" w:cs="Times New Roman"/>
          <w:color w:val="161515"/>
          <w:sz w:val="24"/>
          <w:szCs w:val="24"/>
          <w:bdr w:val="none" w:sz="0" w:space="0" w:color="auto" w:frame="1"/>
          <w:lang w:val="en-GB" w:eastAsia="it-IT"/>
        </w:rPr>
        <w:t xml:space="preserve"> in Armed Conflict,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l’Instituto</w:t>
      </w:r>
      <w:proofErr w:type="spellEnd"/>
      <w:r w:rsidR="00521F58" w:rsidRPr="00381CBA">
        <w:rPr>
          <w:rFonts w:ascii="Times New Roman" w:eastAsia="Times New Roman" w:hAnsi="Times New Roman" w:cs="Times New Roman"/>
          <w:color w:val="161515"/>
          <w:sz w:val="24"/>
          <w:szCs w:val="24"/>
          <w:bdr w:val="none" w:sz="0" w:space="0" w:color="auto" w:frame="1"/>
          <w:lang w:val="en-GB" w:eastAsia="it-IT"/>
        </w:rPr>
        <w:t xml:space="preserve"> di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Studi</w:t>
      </w:r>
      <w:proofErr w:type="spellEnd"/>
      <w:r w:rsidR="00521F58"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Politici</w:t>
      </w:r>
      <w:proofErr w:type="spellEnd"/>
      <w:r w:rsidR="00521F58" w:rsidRPr="00381CBA">
        <w:rPr>
          <w:rFonts w:ascii="Times New Roman" w:eastAsia="Times New Roman" w:hAnsi="Times New Roman" w:cs="Times New Roman"/>
          <w:color w:val="161515"/>
          <w:sz w:val="24"/>
          <w:szCs w:val="24"/>
          <w:bdr w:val="none" w:sz="0" w:space="0" w:color="auto" w:frame="1"/>
          <w:lang w:val="en-GB" w:eastAsia="it-IT"/>
        </w:rPr>
        <w:t xml:space="preserve"> San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Pio</w:t>
      </w:r>
      <w:proofErr w:type="spellEnd"/>
      <w:r w:rsidR="00521F58" w:rsidRPr="00381CBA">
        <w:rPr>
          <w:rFonts w:ascii="Times New Roman" w:eastAsia="Times New Roman" w:hAnsi="Times New Roman" w:cs="Times New Roman"/>
          <w:color w:val="161515"/>
          <w:sz w:val="24"/>
          <w:szCs w:val="24"/>
          <w:bdr w:val="none" w:sz="0" w:space="0" w:color="auto" w:frame="1"/>
          <w:lang w:val="en-GB" w:eastAsia="it-IT"/>
        </w:rPr>
        <w:t xml:space="preserve"> V</w:t>
      </w:r>
      <w:r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presso</w:t>
      </w:r>
      <w:proofErr w:type="spellEnd"/>
      <w:r w:rsidR="00521F58"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il</w:t>
      </w:r>
      <w:proofErr w:type="spellEnd"/>
      <w:r w:rsidR="00521F58"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Comune</w:t>
      </w:r>
      <w:proofErr w:type="spellEnd"/>
      <w:r w:rsidR="00521F58" w:rsidRPr="00381CBA">
        <w:rPr>
          <w:rFonts w:ascii="Times New Roman" w:eastAsia="Times New Roman" w:hAnsi="Times New Roman" w:cs="Times New Roman"/>
          <w:color w:val="161515"/>
          <w:sz w:val="24"/>
          <w:szCs w:val="24"/>
          <w:bdr w:val="none" w:sz="0" w:space="0" w:color="auto" w:frame="1"/>
          <w:lang w:val="en-GB" w:eastAsia="it-IT"/>
        </w:rPr>
        <w:t xml:space="preserve"> di </w:t>
      </w:r>
      <w:r w:rsidRPr="00381CBA">
        <w:rPr>
          <w:rFonts w:ascii="Times New Roman" w:eastAsia="Times New Roman" w:hAnsi="Times New Roman" w:cs="Times New Roman"/>
          <w:color w:val="161515"/>
          <w:sz w:val="24"/>
          <w:szCs w:val="24"/>
          <w:bdr w:val="none" w:sz="0" w:space="0" w:color="auto" w:frame="1"/>
          <w:lang w:val="en-GB" w:eastAsia="it-IT"/>
        </w:rPr>
        <w:t xml:space="preserve"> Ro</w:t>
      </w:r>
      <w:r w:rsidR="00521F58" w:rsidRPr="00381CBA">
        <w:rPr>
          <w:rFonts w:ascii="Times New Roman" w:eastAsia="Times New Roman" w:hAnsi="Times New Roman" w:cs="Times New Roman"/>
          <w:color w:val="161515"/>
          <w:sz w:val="24"/>
          <w:szCs w:val="24"/>
          <w:bdr w:val="none" w:sz="0" w:space="0" w:color="auto" w:frame="1"/>
          <w:lang w:val="en-GB" w:eastAsia="it-IT"/>
        </w:rPr>
        <w:t xml:space="preserve">ma, 7 </w:t>
      </w:r>
      <w:proofErr w:type="spellStart"/>
      <w:r w:rsidR="00521F58" w:rsidRPr="00381CBA">
        <w:rPr>
          <w:rFonts w:ascii="Times New Roman" w:eastAsia="Times New Roman" w:hAnsi="Times New Roman" w:cs="Times New Roman"/>
          <w:color w:val="161515"/>
          <w:sz w:val="24"/>
          <w:szCs w:val="24"/>
          <w:bdr w:val="none" w:sz="0" w:space="0" w:color="auto" w:frame="1"/>
          <w:lang w:val="en-GB" w:eastAsia="it-IT"/>
        </w:rPr>
        <w:t>Marzo</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2022</w:t>
      </w:r>
    </w:p>
    <w:p w:rsidR="00CB7CCC" w:rsidRPr="00381CBA" w:rsidRDefault="00521F58" w:rsidP="00CB7CCC">
      <w:pPr>
        <w:pStyle w:val="Paragrafoelenco"/>
        <w:shd w:val="clear" w:color="auto" w:fill="FFFFFF"/>
        <w:ind w:left="720" w:firstLine="0"/>
        <w:textAlignment w:val="baseline"/>
        <w:rPr>
          <w:rFonts w:ascii="Times New Roman" w:eastAsia="Times New Roman" w:hAnsi="Times New Roman" w:cs="Times New Roman"/>
          <w:color w:val="161515"/>
          <w:sz w:val="24"/>
          <w:szCs w:val="24"/>
          <w:bdr w:val="none" w:sz="0" w:space="0" w:color="auto" w:frame="1"/>
          <w:lang w:val="en-GB" w:eastAsia="it-IT"/>
        </w:rPr>
      </w:pPr>
      <w:proofErr w:type="spellStart"/>
      <w:r w:rsidRPr="00381CBA">
        <w:rPr>
          <w:rFonts w:ascii="Times New Roman" w:eastAsia="Times New Roman" w:hAnsi="Times New Roman" w:cs="Times New Roman"/>
          <w:color w:val="161515"/>
          <w:sz w:val="24"/>
          <w:szCs w:val="24"/>
          <w:bdr w:val="none" w:sz="0" w:space="0" w:color="auto" w:frame="1"/>
          <w:lang w:val="en-GB" w:eastAsia="it-IT"/>
        </w:rPr>
        <w:t>Moderatrice</w:t>
      </w:r>
      <w:proofErr w:type="spellEnd"/>
    </w:p>
    <w:p w:rsidR="00363AB1" w:rsidRPr="00381CBA" w:rsidRDefault="00363AB1" w:rsidP="00CB7CCC">
      <w:pPr>
        <w:pStyle w:val="Paragrafoelenco"/>
        <w:numPr>
          <w:ilvl w:val="0"/>
          <w:numId w:val="8"/>
        </w:numPr>
        <w:shd w:val="clear" w:color="auto" w:fill="FFFFFF"/>
        <w:jc w:val="both"/>
        <w:textAlignment w:val="baseline"/>
        <w:rPr>
          <w:rFonts w:ascii="Times New Roman" w:eastAsia="Times New Roman" w:hAnsi="Times New Roman" w:cs="Times New Roman"/>
          <w:color w:val="161515"/>
          <w:sz w:val="24"/>
          <w:szCs w:val="24"/>
          <w:bdr w:val="none" w:sz="0" w:space="0" w:color="auto" w:frame="1"/>
          <w:lang w:val="it-IT" w:eastAsia="it-IT"/>
        </w:rPr>
      </w:pPr>
      <w:r w:rsidRPr="00381CBA">
        <w:rPr>
          <w:rFonts w:ascii="Times New Roman" w:eastAsia="Times New Roman" w:hAnsi="Times New Roman" w:cs="Times New Roman"/>
          <w:color w:val="161515"/>
          <w:sz w:val="24"/>
          <w:szCs w:val="24"/>
          <w:bdr w:val="none" w:sz="0" w:space="0" w:color="auto" w:frame="1"/>
          <w:lang w:val="it-IT" w:eastAsia="it-IT"/>
        </w:rPr>
        <w:t>"</w:t>
      </w:r>
      <w:r w:rsidR="00521F58" w:rsidRPr="00381CBA">
        <w:rPr>
          <w:rFonts w:ascii="Times New Roman" w:eastAsia="Times New Roman" w:hAnsi="Times New Roman" w:cs="Times New Roman"/>
          <w:color w:val="161515"/>
          <w:sz w:val="24"/>
          <w:szCs w:val="24"/>
          <w:bdr w:val="none" w:sz="0" w:space="0" w:color="auto" w:frame="1"/>
          <w:lang w:val="it-IT" w:eastAsia="it-IT"/>
        </w:rPr>
        <w:t>Non vogliamo essere dimenticate</w:t>
      </w:r>
      <w:r w:rsidRPr="00381CBA">
        <w:rPr>
          <w:rFonts w:ascii="Times New Roman" w:eastAsia="Times New Roman" w:hAnsi="Times New Roman" w:cs="Times New Roman"/>
          <w:color w:val="161515"/>
          <w:sz w:val="24"/>
          <w:szCs w:val="24"/>
          <w:bdr w:val="none" w:sz="0" w:space="0" w:color="auto" w:frame="1"/>
          <w:lang w:val="it-IT" w:eastAsia="it-IT"/>
        </w:rPr>
        <w:t xml:space="preserve">" </w:t>
      </w:r>
      <w:r w:rsidR="00521F58" w:rsidRPr="00381CBA">
        <w:rPr>
          <w:rFonts w:ascii="Times New Roman" w:eastAsia="Times New Roman" w:hAnsi="Times New Roman" w:cs="Times New Roman"/>
          <w:color w:val="161515"/>
          <w:sz w:val="24"/>
          <w:szCs w:val="24"/>
          <w:bdr w:val="none" w:sz="0" w:space="0" w:color="auto" w:frame="1"/>
          <w:lang w:val="it-IT" w:eastAsia="it-IT"/>
        </w:rPr>
        <w:t>conferenza organizzata da l’</w:t>
      </w:r>
      <w:proofErr w:type="spellStart"/>
      <w:r w:rsidRPr="00381CBA">
        <w:rPr>
          <w:rFonts w:ascii="Times New Roman" w:eastAsia="Times New Roman" w:hAnsi="Times New Roman" w:cs="Times New Roman"/>
          <w:color w:val="161515"/>
          <w:sz w:val="24"/>
          <w:szCs w:val="24"/>
          <w:bdr w:val="none" w:sz="0" w:space="0" w:color="auto" w:frame="1"/>
          <w:lang w:val="it-IT" w:eastAsia="it-IT"/>
        </w:rPr>
        <w:t>Universities</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w:t>
      </w:r>
      <w:proofErr w:type="spellStart"/>
      <w:r w:rsidRPr="00381CBA">
        <w:rPr>
          <w:rFonts w:ascii="Times New Roman" w:eastAsia="Times New Roman" w:hAnsi="Times New Roman" w:cs="Times New Roman"/>
          <w:color w:val="161515"/>
          <w:sz w:val="24"/>
          <w:szCs w:val="24"/>
          <w:bdr w:val="none" w:sz="0" w:space="0" w:color="auto" w:frame="1"/>
          <w:lang w:val="it-IT" w:eastAsia="it-IT"/>
        </w:rPr>
        <w:t>Netwrok</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for </w:t>
      </w:r>
      <w:proofErr w:type="spellStart"/>
      <w:r w:rsidRPr="00381CBA">
        <w:rPr>
          <w:rFonts w:ascii="Times New Roman" w:eastAsia="Times New Roman" w:hAnsi="Times New Roman" w:cs="Times New Roman"/>
          <w:color w:val="161515"/>
          <w:sz w:val="24"/>
          <w:szCs w:val="24"/>
          <w:bdr w:val="none" w:sz="0" w:space="0" w:color="auto" w:frame="1"/>
          <w:lang w:val="it-IT" w:eastAsia="it-IT"/>
        </w:rPr>
        <w:t>Children</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in </w:t>
      </w:r>
      <w:proofErr w:type="spellStart"/>
      <w:r w:rsidRPr="00381CBA">
        <w:rPr>
          <w:rFonts w:ascii="Times New Roman" w:eastAsia="Times New Roman" w:hAnsi="Times New Roman" w:cs="Times New Roman"/>
          <w:color w:val="161515"/>
          <w:sz w:val="24"/>
          <w:szCs w:val="24"/>
          <w:bdr w:val="none" w:sz="0" w:space="0" w:color="auto" w:frame="1"/>
          <w:lang w:val="it-IT" w:eastAsia="it-IT"/>
        </w:rPr>
        <w:t>Armed</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w:t>
      </w:r>
      <w:proofErr w:type="spellStart"/>
      <w:r w:rsidRPr="00381CBA">
        <w:rPr>
          <w:rFonts w:ascii="Times New Roman" w:eastAsia="Times New Roman" w:hAnsi="Times New Roman" w:cs="Times New Roman"/>
          <w:color w:val="161515"/>
          <w:sz w:val="24"/>
          <w:szCs w:val="24"/>
          <w:bdr w:val="none" w:sz="0" w:space="0" w:color="auto" w:frame="1"/>
          <w:lang w:val="it-IT" w:eastAsia="it-IT"/>
        </w:rPr>
        <w:t>Conflict</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w:t>
      </w:r>
      <w:r w:rsidR="00521F58" w:rsidRPr="00381CBA">
        <w:rPr>
          <w:rFonts w:ascii="Times New Roman" w:eastAsia="Times New Roman" w:hAnsi="Times New Roman" w:cs="Times New Roman"/>
          <w:color w:val="161515"/>
          <w:sz w:val="24"/>
          <w:szCs w:val="24"/>
          <w:bdr w:val="none" w:sz="0" w:space="0" w:color="auto" w:frame="1"/>
          <w:lang w:val="it-IT" w:eastAsia="it-IT"/>
        </w:rPr>
        <w:t xml:space="preserve">in collaborazione con il </w:t>
      </w:r>
      <w:r w:rsidRPr="00381CBA">
        <w:rPr>
          <w:rFonts w:ascii="Times New Roman" w:eastAsia="Times New Roman" w:hAnsi="Times New Roman" w:cs="Times New Roman"/>
          <w:color w:val="161515"/>
          <w:sz w:val="24"/>
          <w:szCs w:val="24"/>
          <w:bdr w:val="none" w:sz="0" w:space="0" w:color="auto" w:frame="1"/>
          <w:lang w:val="it-IT" w:eastAsia="it-IT"/>
        </w:rPr>
        <w:t xml:space="preserve">Coordinamento Italiano Sostegno Donne Afghane </w:t>
      </w:r>
      <w:proofErr w:type="spellStart"/>
      <w:r w:rsidRPr="00381CBA">
        <w:rPr>
          <w:rFonts w:ascii="Times New Roman" w:eastAsia="Times New Roman" w:hAnsi="Times New Roman" w:cs="Times New Roman"/>
          <w:color w:val="161515"/>
          <w:sz w:val="24"/>
          <w:szCs w:val="24"/>
          <w:bdr w:val="none" w:sz="0" w:space="0" w:color="auto" w:frame="1"/>
          <w:lang w:val="it-IT" w:eastAsia="it-IT"/>
        </w:rPr>
        <w:t>Onlus</w:t>
      </w:r>
      <w:proofErr w:type="spellEnd"/>
      <w:r w:rsidRPr="00381CBA">
        <w:rPr>
          <w:rFonts w:ascii="Times New Roman" w:eastAsia="Times New Roman" w:hAnsi="Times New Roman" w:cs="Times New Roman"/>
          <w:color w:val="161515"/>
          <w:sz w:val="24"/>
          <w:szCs w:val="24"/>
          <w:bdr w:val="none" w:sz="0" w:space="0" w:color="auto" w:frame="1"/>
          <w:lang w:val="it-IT" w:eastAsia="it-IT"/>
        </w:rPr>
        <w:t xml:space="preserve"> (CISDA) and </w:t>
      </w:r>
      <w:r w:rsidR="00521F58" w:rsidRPr="00381CBA">
        <w:rPr>
          <w:rFonts w:ascii="Times New Roman" w:eastAsia="Times New Roman" w:hAnsi="Times New Roman" w:cs="Times New Roman"/>
          <w:color w:val="161515"/>
          <w:sz w:val="24"/>
          <w:szCs w:val="24"/>
          <w:bdr w:val="none" w:sz="0" w:space="0" w:color="auto" w:frame="1"/>
          <w:lang w:val="it-IT" w:eastAsia="it-IT"/>
        </w:rPr>
        <w:t xml:space="preserve">la Comunità Afghana in </w:t>
      </w:r>
      <w:proofErr w:type="spellStart"/>
      <w:r w:rsidR="00521F58" w:rsidRPr="00381CBA">
        <w:rPr>
          <w:rFonts w:ascii="Times New Roman" w:eastAsia="Times New Roman" w:hAnsi="Times New Roman" w:cs="Times New Roman"/>
          <w:color w:val="161515"/>
          <w:sz w:val="24"/>
          <w:szCs w:val="24"/>
          <w:bdr w:val="none" w:sz="0" w:space="0" w:color="auto" w:frame="1"/>
          <w:lang w:val="it-IT" w:eastAsia="it-IT"/>
        </w:rPr>
        <w:t>Italia</w:t>
      </w:r>
      <w:r w:rsidR="00B51855" w:rsidRPr="00381CBA">
        <w:rPr>
          <w:rFonts w:ascii="Times New Roman" w:eastAsia="Times New Roman" w:hAnsi="Times New Roman" w:cs="Times New Roman"/>
          <w:color w:val="161515"/>
          <w:sz w:val="24"/>
          <w:szCs w:val="24"/>
          <w:bdr w:val="none" w:sz="0" w:space="0" w:color="auto" w:frame="1"/>
          <w:lang w:val="it-IT" w:eastAsia="it-IT"/>
        </w:rPr>
        <w:t>.</w:t>
      </w:r>
      <w:r w:rsidR="00CB7CCC" w:rsidRPr="00381CBA">
        <w:rPr>
          <w:rFonts w:ascii="Times New Roman" w:eastAsia="Times New Roman" w:hAnsi="Times New Roman" w:cs="Times New Roman"/>
          <w:color w:val="161515"/>
          <w:sz w:val="24"/>
          <w:szCs w:val="24"/>
          <w:bdr w:val="none" w:sz="0" w:space="0" w:color="auto" w:frame="1"/>
          <w:lang w:val="it-IT" w:eastAsia="it-IT"/>
        </w:rPr>
        <w:t>Rome</w:t>
      </w:r>
      <w:proofErr w:type="spellEnd"/>
      <w:r w:rsidR="00A9212F" w:rsidRPr="00381CBA">
        <w:rPr>
          <w:rFonts w:ascii="Times New Roman" w:eastAsia="Times New Roman" w:hAnsi="Times New Roman" w:cs="Times New Roman"/>
          <w:color w:val="161515"/>
          <w:sz w:val="24"/>
          <w:szCs w:val="24"/>
          <w:bdr w:val="none" w:sz="0" w:space="0" w:color="auto" w:frame="1"/>
          <w:lang w:val="it-IT" w:eastAsia="it-IT"/>
        </w:rPr>
        <w:t xml:space="preserve">, 11 </w:t>
      </w:r>
      <w:proofErr w:type="gramStart"/>
      <w:r w:rsidR="00A9212F" w:rsidRPr="00381CBA">
        <w:rPr>
          <w:rFonts w:ascii="Times New Roman" w:eastAsia="Times New Roman" w:hAnsi="Times New Roman" w:cs="Times New Roman"/>
          <w:color w:val="161515"/>
          <w:sz w:val="24"/>
          <w:szCs w:val="24"/>
          <w:bdr w:val="none" w:sz="0" w:space="0" w:color="auto" w:frame="1"/>
          <w:lang w:val="it-IT" w:eastAsia="it-IT"/>
        </w:rPr>
        <w:t>Dicembre</w:t>
      </w:r>
      <w:proofErr w:type="gramEnd"/>
      <w:r w:rsidR="00A9212F" w:rsidRPr="00381CBA">
        <w:rPr>
          <w:rFonts w:ascii="Times New Roman" w:eastAsia="Times New Roman" w:hAnsi="Times New Roman" w:cs="Times New Roman"/>
          <w:color w:val="161515"/>
          <w:sz w:val="24"/>
          <w:szCs w:val="24"/>
          <w:bdr w:val="none" w:sz="0" w:space="0" w:color="auto" w:frame="1"/>
          <w:lang w:val="it-IT" w:eastAsia="it-IT"/>
        </w:rPr>
        <w:t xml:space="preserve"> 2021</w:t>
      </w:r>
    </w:p>
    <w:p w:rsidR="00363AB1" w:rsidRPr="00381CBA" w:rsidRDefault="00521F58" w:rsidP="00CB7CCC">
      <w:pPr>
        <w:pStyle w:val="Paragrafoelenco"/>
        <w:shd w:val="clear" w:color="auto" w:fill="FFFFFF"/>
        <w:ind w:left="720" w:firstLine="0"/>
        <w:jc w:val="both"/>
        <w:textAlignment w:val="baseline"/>
        <w:rPr>
          <w:rFonts w:ascii="Times New Roman" w:eastAsia="Times New Roman" w:hAnsi="Times New Roman" w:cs="Times New Roman"/>
          <w:color w:val="161515"/>
          <w:sz w:val="24"/>
          <w:szCs w:val="24"/>
          <w:bdr w:val="none" w:sz="0" w:space="0" w:color="auto" w:frame="1"/>
          <w:lang w:val="it-IT" w:eastAsia="it-IT"/>
        </w:rPr>
      </w:pPr>
      <w:r w:rsidRPr="00381CBA">
        <w:rPr>
          <w:rFonts w:ascii="Times New Roman" w:eastAsia="Times New Roman" w:hAnsi="Times New Roman" w:cs="Times New Roman"/>
          <w:color w:val="161515"/>
          <w:sz w:val="24"/>
          <w:szCs w:val="24"/>
          <w:bdr w:val="none" w:sz="0" w:space="0" w:color="auto" w:frame="1"/>
          <w:lang w:val="it-IT" w:eastAsia="it-IT"/>
        </w:rPr>
        <w:t xml:space="preserve">Titolo </w:t>
      </w:r>
      <w:r w:rsidR="00CA054F" w:rsidRPr="00381CBA">
        <w:rPr>
          <w:rFonts w:ascii="Times New Roman" w:eastAsia="Times New Roman" w:hAnsi="Times New Roman" w:cs="Times New Roman"/>
          <w:color w:val="161515"/>
          <w:sz w:val="24"/>
          <w:szCs w:val="24"/>
          <w:bdr w:val="none" w:sz="0" w:space="0" w:color="auto" w:frame="1"/>
          <w:lang w:val="it-IT" w:eastAsia="it-IT"/>
        </w:rPr>
        <w:t>dell’</w:t>
      </w:r>
      <w:r w:rsidRPr="00381CBA">
        <w:rPr>
          <w:rFonts w:ascii="Times New Roman" w:eastAsia="Times New Roman" w:hAnsi="Times New Roman" w:cs="Times New Roman"/>
          <w:color w:val="161515"/>
          <w:sz w:val="24"/>
          <w:szCs w:val="24"/>
          <w:bdr w:val="none" w:sz="0" w:space="0" w:color="auto" w:frame="1"/>
          <w:lang w:val="it-IT" w:eastAsia="it-IT"/>
        </w:rPr>
        <w:t>intervento</w:t>
      </w:r>
      <w:r w:rsidR="00CB7CCC" w:rsidRPr="00381CBA">
        <w:rPr>
          <w:rFonts w:ascii="Times New Roman" w:eastAsia="Times New Roman" w:hAnsi="Times New Roman" w:cs="Times New Roman"/>
          <w:color w:val="161515"/>
          <w:sz w:val="24"/>
          <w:szCs w:val="24"/>
          <w:bdr w:val="none" w:sz="0" w:space="0" w:color="auto" w:frame="1"/>
          <w:lang w:val="it-IT" w:eastAsia="it-IT"/>
        </w:rPr>
        <w:t xml:space="preserve">: </w:t>
      </w:r>
      <w:r w:rsidRPr="00381CBA">
        <w:rPr>
          <w:rFonts w:ascii="Times New Roman" w:eastAsia="Times New Roman" w:hAnsi="Times New Roman" w:cs="Times New Roman"/>
          <w:color w:val="161515"/>
          <w:sz w:val="24"/>
          <w:szCs w:val="24"/>
          <w:bdr w:val="none" w:sz="0" w:space="0" w:color="auto" w:frame="1"/>
          <w:lang w:val="it-IT" w:eastAsia="it-IT"/>
        </w:rPr>
        <w:t>“</w:t>
      </w:r>
      <w:proofErr w:type="gramStart"/>
      <w:r w:rsidRPr="00381CBA">
        <w:rPr>
          <w:rFonts w:ascii="Times New Roman" w:eastAsia="Times New Roman" w:hAnsi="Times New Roman" w:cs="Times New Roman"/>
          <w:color w:val="161515"/>
          <w:sz w:val="24"/>
          <w:szCs w:val="24"/>
          <w:bdr w:val="none" w:sz="0" w:space="0" w:color="auto" w:frame="1"/>
          <w:lang w:val="it-IT" w:eastAsia="it-IT"/>
        </w:rPr>
        <w:t>Il future</w:t>
      </w:r>
      <w:proofErr w:type="gramEnd"/>
      <w:r w:rsidRPr="00381CBA">
        <w:rPr>
          <w:rFonts w:ascii="Times New Roman" w:eastAsia="Times New Roman" w:hAnsi="Times New Roman" w:cs="Times New Roman"/>
          <w:color w:val="161515"/>
          <w:sz w:val="24"/>
          <w:szCs w:val="24"/>
          <w:bdr w:val="none" w:sz="0" w:space="0" w:color="auto" w:frame="1"/>
          <w:lang w:val="it-IT" w:eastAsia="it-IT"/>
        </w:rPr>
        <w:t xml:space="preserve"> delle donne in Afghanistan”</w:t>
      </w:r>
    </w:p>
    <w:p w:rsidR="001F137E" w:rsidRPr="00381CBA" w:rsidRDefault="00577987" w:rsidP="00CA054F">
      <w:pPr>
        <w:pStyle w:val="Paragrafoelenco"/>
        <w:numPr>
          <w:ilvl w:val="0"/>
          <w:numId w:val="8"/>
        </w:numPr>
        <w:shd w:val="clear" w:color="auto" w:fill="FFFFFF"/>
        <w:jc w:val="both"/>
        <w:textAlignment w:val="baseline"/>
        <w:rPr>
          <w:rFonts w:ascii="Times New Roman" w:eastAsia="Times New Roman" w:hAnsi="Times New Roman" w:cs="Times New Roman"/>
          <w:color w:val="000000"/>
          <w:sz w:val="24"/>
          <w:szCs w:val="24"/>
        </w:rPr>
      </w:pPr>
      <w:r w:rsidRPr="00381CBA">
        <w:rPr>
          <w:rFonts w:ascii="Times New Roman" w:eastAsia="Times New Roman" w:hAnsi="Times New Roman" w:cs="Times New Roman"/>
          <w:color w:val="000000"/>
          <w:sz w:val="24"/>
          <w:szCs w:val="24"/>
        </w:rPr>
        <w:t>"Criminal Responsibility</w:t>
      </w:r>
      <w:r w:rsidR="001F137E" w:rsidRPr="00381CBA">
        <w:rPr>
          <w:rFonts w:ascii="Times New Roman" w:eastAsia="Times New Roman" w:hAnsi="Times New Roman" w:cs="Times New Roman"/>
          <w:color w:val="000000"/>
          <w:sz w:val="24"/>
          <w:szCs w:val="24"/>
        </w:rPr>
        <w:t xml:space="preserve">, transnational judicial actions and pandemic of COVID-19" </w:t>
      </w:r>
      <w:proofErr w:type="spellStart"/>
      <w:r w:rsidR="00CA054F" w:rsidRPr="00381CBA">
        <w:rPr>
          <w:rFonts w:ascii="Times New Roman" w:eastAsia="Times New Roman" w:hAnsi="Times New Roman" w:cs="Times New Roman"/>
          <w:color w:val="000000"/>
          <w:sz w:val="24"/>
          <w:szCs w:val="24"/>
        </w:rPr>
        <w:t>conferenza</w:t>
      </w:r>
      <w:proofErr w:type="spellEnd"/>
      <w:r w:rsidR="00CA054F" w:rsidRPr="00381CBA">
        <w:rPr>
          <w:rFonts w:ascii="Times New Roman" w:eastAsia="Times New Roman" w:hAnsi="Times New Roman" w:cs="Times New Roman"/>
          <w:color w:val="000000"/>
          <w:sz w:val="24"/>
          <w:szCs w:val="24"/>
        </w:rPr>
        <w:t xml:space="preserve"> </w:t>
      </w:r>
      <w:proofErr w:type="spellStart"/>
      <w:r w:rsidR="00CA054F" w:rsidRPr="00381CBA">
        <w:rPr>
          <w:rFonts w:ascii="Times New Roman" w:eastAsia="Times New Roman" w:hAnsi="Times New Roman" w:cs="Times New Roman"/>
          <w:color w:val="000000"/>
          <w:sz w:val="24"/>
          <w:szCs w:val="24"/>
        </w:rPr>
        <w:t>organizzata</w:t>
      </w:r>
      <w:proofErr w:type="spellEnd"/>
      <w:r w:rsidR="00CA054F" w:rsidRPr="00381CBA">
        <w:rPr>
          <w:rFonts w:ascii="Times New Roman" w:eastAsia="Times New Roman" w:hAnsi="Times New Roman" w:cs="Times New Roman"/>
          <w:color w:val="000000"/>
          <w:sz w:val="24"/>
          <w:szCs w:val="24"/>
        </w:rPr>
        <w:t xml:space="preserve"> </w:t>
      </w:r>
      <w:proofErr w:type="spellStart"/>
      <w:r w:rsidR="00CA054F" w:rsidRPr="00381CBA">
        <w:rPr>
          <w:rFonts w:ascii="Times New Roman" w:eastAsia="Times New Roman" w:hAnsi="Times New Roman" w:cs="Times New Roman"/>
          <w:color w:val="000000"/>
          <w:sz w:val="24"/>
          <w:szCs w:val="24"/>
        </w:rPr>
        <w:t>dalla</w:t>
      </w:r>
      <w:proofErr w:type="spellEnd"/>
      <w:r w:rsidR="00CA054F" w:rsidRPr="00381CBA">
        <w:rPr>
          <w:rFonts w:ascii="Times New Roman" w:eastAsia="Times New Roman" w:hAnsi="Times New Roman" w:cs="Times New Roman"/>
          <w:color w:val="000000"/>
          <w:sz w:val="24"/>
          <w:szCs w:val="24"/>
        </w:rPr>
        <w:t xml:space="preserve"> </w:t>
      </w:r>
      <w:r w:rsidR="001F137E" w:rsidRPr="00381CBA">
        <w:rPr>
          <w:rFonts w:ascii="Times New Roman" w:eastAsia="Times New Roman" w:hAnsi="Times New Roman" w:cs="Times New Roman"/>
          <w:color w:val="000000"/>
          <w:sz w:val="24"/>
          <w:szCs w:val="24"/>
        </w:rPr>
        <w:t xml:space="preserve"> International Criminal Bar Association</w:t>
      </w:r>
      <w:r w:rsidR="00EE0BDD" w:rsidRPr="00381CBA">
        <w:rPr>
          <w:rFonts w:ascii="Times New Roman" w:eastAsia="Times New Roman" w:hAnsi="Times New Roman" w:cs="Times New Roman"/>
          <w:color w:val="000000"/>
          <w:sz w:val="24"/>
          <w:szCs w:val="24"/>
        </w:rPr>
        <w:t xml:space="preserve">, </w:t>
      </w:r>
      <w:r w:rsidR="00CA054F" w:rsidRPr="00381CBA">
        <w:rPr>
          <w:rFonts w:ascii="Times New Roman" w:eastAsia="Times New Roman" w:hAnsi="Times New Roman" w:cs="Times New Roman"/>
          <w:color w:val="000000"/>
          <w:sz w:val="24"/>
          <w:szCs w:val="24"/>
        </w:rPr>
        <w:t xml:space="preserve">27 </w:t>
      </w:r>
      <w:proofErr w:type="spellStart"/>
      <w:r w:rsidR="00CA054F" w:rsidRPr="00381CBA">
        <w:rPr>
          <w:rFonts w:ascii="Times New Roman" w:eastAsia="Times New Roman" w:hAnsi="Times New Roman" w:cs="Times New Roman"/>
          <w:color w:val="000000"/>
          <w:sz w:val="24"/>
          <w:szCs w:val="24"/>
        </w:rPr>
        <w:t>aprile</w:t>
      </w:r>
      <w:proofErr w:type="spellEnd"/>
      <w:r w:rsidR="00363AB1" w:rsidRPr="00381CBA">
        <w:rPr>
          <w:rFonts w:ascii="Times New Roman" w:eastAsia="Times New Roman" w:hAnsi="Times New Roman" w:cs="Times New Roman"/>
          <w:color w:val="000000"/>
          <w:sz w:val="24"/>
          <w:szCs w:val="24"/>
        </w:rPr>
        <w:t xml:space="preserve"> </w:t>
      </w:r>
      <w:r w:rsidR="00EE0BDD" w:rsidRPr="00381CBA">
        <w:rPr>
          <w:rFonts w:ascii="Times New Roman" w:eastAsia="Times New Roman" w:hAnsi="Times New Roman" w:cs="Times New Roman"/>
          <w:color w:val="000000"/>
          <w:sz w:val="24"/>
          <w:szCs w:val="24"/>
        </w:rPr>
        <w:t>2021</w:t>
      </w:r>
    </w:p>
    <w:p w:rsidR="00CB7CCC" w:rsidRPr="00381CBA" w:rsidRDefault="00CA054F" w:rsidP="00CB7CCC">
      <w:pPr>
        <w:pStyle w:val="Paragrafoelenco"/>
        <w:shd w:val="clear" w:color="auto" w:fill="FFFFFF"/>
        <w:ind w:left="720" w:firstLine="0"/>
        <w:jc w:val="both"/>
        <w:textAlignment w:val="baseline"/>
        <w:rPr>
          <w:rFonts w:ascii="Times New Roman" w:eastAsia="Times New Roman" w:hAnsi="Times New Roman" w:cs="Times New Roman"/>
          <w:color w:val="000000"/>
          <w:sz w:val="24"/>
          <w:szCs w:val="24"/>
        </w:rPr>
      </w:pPr>
      <w:proofErr w:type="spellStart"/>
      <w:r w:rsidRPr="00381CBA">
        <w:rPr>
          <w:rFonts w:ascii="Times New Roman" w:eastAsia="Times New Roman" w:hAnsi="Times New Roman" w:cs="Times New Roman"/>
          <w:color w:val="000000"/>
          <w:sz w:val="24"/>
          <w:szCs w:val="24"/>
        </w:rPr>
        <w:t>Titolo</w:t>
      </w:r>
      <w:proofErr w:type="spellEnd"/>
      <w:r w:rsidRPr="00381CBA">
        <w:rPr>
          <w:rFonts w:ascii="Times New Roman" w:eastAsia="Times New Roman" w:hAnsi="Times New Roman" w:cs="Times New Roman"/>
          <w:color w:val="000000"/>
          <w:sz w:val="24"/>
          <w:szCs w:val="24"/>
        </w:rPr>
        <w:t xml:space="preserve"> </w:t>
      </w:r>
      <w:proofErr w:type="spellStart"/>
      <w:r w:rsidRPr="00381CBA">
        <w:rPr>
          <w:rFonts w:ascii="Times New Roman" w:eastAsia="Times New Roman" w:hAnsi="Times New Roman" w:cs="Times New Roman"/>
          <w:color w:val="000000"/>
          <w:sz w:val="24"/>
          <w:szCs w:val="24"/>
        </w:rPr>
        <w:t>dell’intervento</w:t>
      </w:r>
      <w:proofErr w:type="spellEnd"/>
      <w:r w:rsidR="00363AB1" w:rsidRPr="00381CBA">
        <w:rPr>
          <w:rFonts w:ascii="Times New Roman" w:eastAsia="Times New Roman" w:hAnsi="Times New Roman" w:cs="Times New Roman"/>
          <w:color w:val="000000"/>
          <w:sz w:val="24"/>
          <w:szCs w:val="24"/>
        </w:rPr>
        <w:t xml:space="preserve">: </w:t>
      </w:r>
      <w:r w:rsidRPr="00381CBA">
        <w:rPr>
          <w:rFonts w:ascii="Times New Roman" w:eastAsia="Times New Roman" w:hAnsi="Times New Roman" w:cs="Times New Roman"/>
          <w:color w:val="000000"/>
          <w:sz w:val="24"/>
          <w:szCs w:val="24"/>
        </w:rPr>
        <w:t>“</w:t>
      </w:r>
      <w:r w:rsidR="00363AB1" w:rsidRPr="00381CBA">
        <w:rPr>
          <w:rFonts w:ascii="Times New Roman" w:eastAsia="Times New Roman" w:hAnsi="Times New Roman" w:cs="Times New Roman"/>
          <w:color w:val="000000"/>
          <w:sz w:val="24"/>
          <w:szCs w:val="24"/>
        </w:rPr>
        <w:t>The activities of the Courts during Pandemic 19 and their impact on societies</w:t>
      </w:r>
      <w:r w:rsidRPr="00381CBA">
        <w:rPr>
          <w:rFonts w:ascii="Times New Roman" w:eastAsia="Times New Roman" w:hAnsi="Times New Roman" w:cs="Times New Roman"/>
          <w:color w:val="000000"/>
          <w:sz w:val="24"/>
          <w:szCs w:val="24"/>
        </w:rPr>
        <w:t>”</w:t>
      </w:r>
    </w:p>
    <w:p w:rsidR="00CB7CCC" w:rsidRPr="00381CBA" w:rsidRDefault="00CB7CCC" w:rsidP="00CA054F">
      <w:pPr>
        <w:pStyle w:val="Paragrafoelenco"/>
        <w:numPr>
          <w:ilvl w:val="0"/>
          <w:numId w:val="8"/>
        </w:numPr>
        <w:shd w:val="clear" w:color="auto" w:fill="FFFFFF"/>
        <w:jc w:val="both"/>
        <w:textAlignment w:val="baseline"/>
        <w:rPr>
          <w:rFonts w:ascii="Times New Roman" w:eastAsia="Times New Roman" w:hAnsi="Times New Roman" w:cs="Times New Roman"/>
          <w:color w:val="161515"/>
          <w:sz w:val="24"/>
          <w:szCs w:val="24"/>
          <w:bdr w:val="none" w:sz="0" w:space="0" w:color="auto" w:frame="1"/>
          <w:lang w:val="en-GB" w:eastAsia="it-IT"/>
        </w:rPr>
      </w:pPr>
      <w:r w:rsidRPr="00381CBA">
        <w:rPr>
          <w:rFonts w:ascii="Times New Roman" w:eastAsia="Times New Roman" w:hAnsi="Times New Roman" w:cs="Times New Roman"/>
          <w:color w:val="000000"/>
          <w:sz w:val="24"/>
          <w:szCs w:val="24"/>
        </w:rPr>
        <w:lastRenderedPageBreak/>
        <w:t>“</w:t>
      </w:r>
      <w:r w:rsidRPr="00381CBA">
        <w:rPr>
          <w:rFonts w:ascii="Times New Roman" w:eastAsia="Times New Roman" w:hAnsi="Times New Roman" w:cs="Times New Roman"/>
          <w:color w:val="161515"/>
          <w:sz w:val="24"/>
          <w:szCs w:val="24"/>
          <w:bdr w:val="none" w:sz="0" w:space="0" w:color="auto" w:frame="1"/>
          <w:lang w:val="en-GB" w:eastAsia="it-IT"/>
        </w:rPr>
        <w:t xml:space="preserve">Preventive measures to counter violence against children in armed conflict"  </w:t>
      </w:r>
      <w:proofErr w:type="spellStart"/>
      <w:r w:rsidR="00CA054F" w:rsidRPr="00381CBA">
        <w:rPr>
          <w:rFonts w:ascii="Times New Roman" w:eastAsia="Times New Roman" w:hAnsi="Times New Roman" w:cs="Times New Roman"/>
          <w:color w:val="161515"/>
          <w:sz w:val="24"/>
          <w:szCs w:val="24"/>
          <w:bdr w:val="none" w:sz="0" w:space="0" w:color="auto" w:frame="1"/>
          <w:lang w:val="en-GB" w:eastAsia="it-IT"/>
        </w:rPr>
        <w:t>conferenza</w:t>
      </w:r>
      <w:proofErr w:type="spellEnd"/>
      <w:r w:rsidR="00CA054F"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CA054F" w:rsidRPr="00381CBA">
        <w:rPr>
          <w:rFonts w:ascii="Times New Roman" w:eastAsia="Times New Roman" w:hAnsi="Times New Roman" w:cs="Times New Roman"/>
          <w:color w:val="161515"/>
          <w:sz w:val="24"/>
          <w:szCs w:val="24"/>
          <w:bdr w:val="none" w:sz="0" w:space="0" w:color="auto" w:frame="1"/>
          <w:lang w:val="en-GB" w:eastAsia="it-IT"/>
        </w:rPr>
        <w:t>organizzata</w:t>
      </w:r>
      <w:proofErr w:type="spellEnd"/>
      <w:r w:rsidR="00CA054F" w:rsidRPr="00381CBA">
        <w:rPr>
          <w:rFonts w:ascii="Times New Roman" w:eastAsia="Times New Roman" w:hAnsi="Times New Roman" w:cs="Times New Roman"/>
          <w:color w:val="161515"/>
          <w:sz w:val="24"/>
          <w:szCs w:val="24"/>
          <w:bdr w:val="none" w:sz="0" w:space="0" w:color="auto" w:frame="1"/>
          <w:lang w:val="en-GB" w:eastAsia="it-IT"/>
        </w:rPr>
        <w:t xml:space="preserve"> da l’</w:t>
      </w:r>
      <w:r w:rsidRPr="00381CBA">
        <w:rPr>
          <w:rFonts w:ascii="Times New Roman" w:eastAsia="Times New Roman" w:hAnsi="Times New Roman" w:cs="Times New Roman"/>
          <w:color w:val="161515"/>
          <w:sz w:val="24"/>
          <w:szCs w:val="24"/>
          <w:bdr w:val="none" w:sz="0" w:space="0" w:color="auto" w:frame="1"/>
          <w:lang w:val="en-GB" w:eastAsia="it-IT"/>
        </w:rPr>
        <w:t xml:space="preserve"> Universities Network for Children in Armed Conflict and </w:t>
      </w:r>
      <w:proofErr w:type="spellStart"/>
      <w:r w:rsidR="00CA054F" w:rsidRPr="00381CBA">
        <w:rPr>
          <w:rFonts w:ascii="Times New Roman" w:eastAsia="Times New Roman" w:hAnsi="Times New Roman" w:cs="Times New Roman"/>
          <w:color w:val="161515"/>
          <w:sz w:val="24"/>
          <w:szCs w:val="24"/>
          <w:bdr w:val="none" w:sz="0" w:space="0" w:color="auto" w:frame="1"/>
          <w:lang w:val="en-GB" w:eastAsia="it-IT"/>
        </w:rPr>
        <w:t>l’Università</w:t>
      </w:r>
      <w:proofErr w:type="spellEnd"/>
      <w:r w:rsidR="00CA054F" w:rsidRPr="00381CBA">
        <w:rPr>
          <w:rFonts w:ascii="Times New Roman" w:eastAsia="Times New Roman" w:hAnsi="Times New Roman" w:cs="Times New Roman"/>
          <w:color w:val="161515"/>
          <w:sz w:val="24"/>
          <w:szCs w:val="24"/>
          <w:bdr w:val="none" w:sz="0" w:space="0" w:color="auto" w:frame="1"/>
          <w:lang w:val="en-GB" w:eastAsia="it-IT"/>
        </w:rPr>
        <w:t xml:space="preserve"> di </w:t>
      </w:r>
      <w:proofErr w:type="spellStart"/>
      <w:r w:rsidR="00CA054F" w:rsidRPr="00381CBA">
        <w:rPr>
          <w:rFonts w:ascii="Times New Roman" w:eastAsia="Times New Roman" w:hAnsi="Times New Roman" w:cs="Times New Roman"/>
          <w:color w:val="161515"/>
          <w:sz w:val="24"/>
          <w:szCs w:val="24"/>
          <w:bdr w:val="none" w:sz="0" w:space="0" w:color="auto" w:frame="1"/>
          <w:lang w:val="en-GB" w:eastAsia="it-IT"/>
        </w:rPr>
        <w:t>Kufa</w:t>
      </w:r>
      <w:proofErr w:type="spellEnd"/>
      <w:r w:rsidR="00CA054F" w:rsidRPr="00381CBA">
        <w:rPr>
          <w:rFonts w:ascii="Times New Roman" w:eastAsia="Times New Roman" w:hAnsi="Times New Roman" w:cs="Times New Roman"/>
          <w:color w:val="161515"/>
          <w:sz w:val="24"/>
          <w:szCs w:val="24"/>
          <w:bdr w:val="none" w:sz="0" w:space="0" w:color="auto" w:frame="1"/>
          <w:lang w:val="en-GB" w:eastAsia="it-IT"/>
        </w:rPr>
        <w:t xml:space="preserve"> in Iraq</w:t>
      </w:r>
      <w:r w:rsidRPr="00381CBA">
        <w:rPr>
          <w:rFonts w:ascii="Times New Roman" w:eastAsia="Times New Roman" w:hAnsi="Times New Roman" w:cs="Times New Roman"/>
          <w:color w:val="161515"/>
          <w:sz w:val="24"/>
          <w:szCs w:val="24"/>
          <w:bdr w:val="none" w:sz="0" w:space="0" w:color="auto" w:frame="1"/>
          <w:lang w:val="en-GB" w:eastAsia="it-IT"/>
        </w:rPr>
        <w:t xml:space="preserve">, 27 </w:t>
      </w:r>
      <w:proofErr w:type="spellStart"/>
      <w:r w:rsidR="00CA054F" w:rsidRPr="00381CBA">
        <w:rPr>
          <w:rFonts w:ascii="Times New Roman" w:eastAsia="Times New Roman" w:hAnsi="Times New Roman" w:cs="Times New Roman"/>
          <w:color w:val="161515"/>
          <w:sz w:val="24"/>
          <w:szCs w:val="24"/>
          <w:bdr w:val="none" w:sz="0" w:space="0" w:color="auto" w:frame="1"/>
          <w:lang w:val="en-GB" w:eastAsia="it-IT"/>
        </w:rPr>
        <w:t>marzo</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2021</w:t>
      </w:r>
    </w:p>
    <w:p w:rsidR="00CB7CCC" w:rsidRPr="00381CBA" w:rsidRDefault="00CA054F" w:rsidP="00CB7CCC">
      <w:pPr>
        <w:pStyle w:val="Paragrafoelenco"/>
        <w:shd w:val="clear" w:color="auto" w:fill="FFFFFF"/>
        <w:ind w:left="720" w:firstLine="0"/>
        <w:jc w:val="both"/>
        <w:textAlignment w:val="baseline"/>
        <w:rPr>
          <w:rFonts w:ascii="Times New Roman" w:eastAsia="Times New Roman" w:hAnsi="Times New Roman" w:cs="Times New Roman"/>
          <w:color w:val="161515"/>
          <w:sz w:val="24"/>
          <w:szCs w:val="24"/>
          <w:bdr w:val="none" w:sz="0" w:space="0" w:color="auto" w:frame="1"/>
          <w:lang w:val="en-GB" w:eastAsia="it-IT"/>
        </w:rPr>
      </w:pPr>
      <w:proofErr w:type="spellStart"/>
      <w:r w:rsidRPr="00381CBA">
        <w:rPr>
          <w:rFonts w:ascii="Times New Roman" w:eastAsia="Times New Roman" w:hAnsi="Times New Roman" w:cs="Times New Roman"/>
          <w:color w:val="161515"/>
          <w:sz w:val="24"/>
          <w:szCs w:val="24"/>
          <w:bdr w:val="none" w:sz="0" w:space="0" w:color="auto" w:frame="1"/>
          <w:lang w:val="en-GB" w:eastAsia="it-IT"/>
        </w:rPr>
        <w:t>Titolo</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Pr="00381CBA">
        <w:rPr>
          <w:rFonts w:ascii="Times New Roman" w:eastAsia="Times New Roman" w:hAnsi="Times New Roman" w:cs="Times New Roman"/>
          <w:color w:val="161515"/>
          <w:sz w:val="24"/>
          <w:szCs w:val="24"/>
          <w:bdr w:val="none" w:sz="0" w:space="0" w:color="auto" w:frame="1"/>
          <w:lang w:val="en-GB" w:eastAsia="it-IT"/>
        </w:rPr>
        <w:t>dell’intervento</w:t>
      </w:r>
      <w:proofErr w:type="spellEnd"/>
      <w:r w:rsidR="00CB7CCC" w:rsidRPr="00381CBA">
        <w:rPr>
          <w:rFonts w:ascii="Times New Roman" w:eastAsia="Times New Roman" w:hAnsi="Times New Roman" w:cs="Times New Roman"/>
          <w:color w:val="161515"/>
          <w:sz w:val="24"/>
          <w:szCs w:val="24"/>
          <w:bdr w:val="none" w:sz="0" w:space="0" w:color="auto" w:frame="1"/>
          <w:lang w:val="en-GB" w:eastAsia="it-IT"/>
        </w:rPr>
        <w:t>: “The reintegration of Children affected by Armed Conflict in Iraq”</w:t>
      </w:r>
    </w:p>
    <w:p w:rsidR="00CB7CCC" w:rsidRPr="00381CBA" w:rsidRDefault="00CB7CCC" w:rsidP="00CB7CCC">
      <w:pPr>
        <w:pStyle w:val="Paragrafoelenco"/>
        <w:numPr>
          <w:ilvl w:val="0"/>
          <w:numId w:val="8"/>
        </w:numPr>
        <w:shd w:val="clear" w:color="auto" w:fill="FFFFFF"/>
        <w:jc w:val="both"/>
        <w:textAlignment w:val="baseline"/>
        <w:rPr>
          <w:rFonts w:ascii="Times New Roman" w:eastAsia="Times New Roman" w:hAnsi="Times New Roman" w:cs="Times New Roman"/>
          <w:color w:val="161515"/>
          <w:sz w:val="24"/>
          <w:szCs w:val="24"/>
          <w:bdr w:val="none" w:sz="0" w:space="0" w:color="auto" w:frame="1"/>
          <w:lang w:val="en-GB" w:eastAsia="it-IT"/>
        </w:rPr>
      </w:pPr>
      <w:r w:rsidRPr="00381CBA">
        <w:rPr>
          <w:rFonts w:ascii="Times New Roman" w:eastAsia="Times New Roman" w:hAnsi="Times New Roman" w:cs="Times New Roman"/>
          <w:color w:val="161515"/>
          <w:sz w:val="24"/>
          <w:szCs w:val="24"/>
          <w:bdr w:val="none" w:sz="0" w:space="0" w:color="auto" w:frame="1"/>
          <w:lang w:val="en-GB" w:eastAsia="it-IT"/>
        </w:rPr>
        <w:t xml:space="preserve">“Violence against girl children in armed conflicts and the role of the international criminal justice system” </w:t>
      </w:r>
      <w:proofErr w:type="spellStart"/>
      <w:r w:rsidR="00CA054F" w:rsidRPr="00381CBA">
        <w:rPr>
          <w:rFonts w:ascii="Times New Roman" w:eastAsia="Times New Roman" w:hAnsi="Times New Roman" w:cs="Times New Roman"/>
          <w:color w:val="161515"/>
          <w:sz w:val="24"/>
          <w:szCs w:val="24"/>
          <w:bdr w:val="none" w:sz="0" w:space="0" w:color="auto" w:frame="1"/>
          <w:lang w:val="en-GB" w:eastAsia="it-IT"/>
        </w:rPr>
        <w:t>conferenza</w:t>
      </w:r>
      <w:proofErr w:type="spellEnd"/>
      <w:r w:rsidR="00CA054F" w:rsidRPr="00381CBA">
        <w:rPr>
          <w:rFonts w:ascii="Times New Roman" w:eastAsia="Times New Roman" w:hAnsi="Times New Roman" w:cs="Times New Roman"/>
          <w:color w:val="161515"/>
          <w:sz w:val="24"/>
          <w:szCs w:val="24"/>
          <w:bdr w:val="none" w:sz="0" w:space="0" w:color="auto" w:frame="1"/>
          <w:lang w:val="en-GB" w:eastAsia="it-IT"/>
        </w:rPr>
        <w:t xml:space="preserve"> </w:t>
      </w:r>
      <w:r w:rsidRPr="00381CBA">
        <w:rPr>
          <w:rFonts w:ascii="Times New Roman" w:eastAsia="Times New Roman" w:hAnsi="Times New Roman" w:cs="Times New Roman"/>
          <w:color w:val="161515"/>
          <w:sz w:val="24"/>
          <w:szCs w:val="24"/>
          <w:bdr w:val="none" w:sz="0" w:space="0" w:color="auto" w:frame="1"/>
          <w:lang w:val="en-GB" w:eastAsia="it-IT"/>
        </w:rPr>
        <w:t xml:space="preserve">online </w:t>
      </w:r>
      <w:proofErr w:type="spellStart"/>
      <w:r w:rsidR="00CA054F" w:rsidRPr="00381CBA">
        <w:rPr>
          <w:rFonts w:ascii="Times New Roman" w:eastAsia="Times New Roman" w:hAnsi="Times New Roman" w:cs="Times New Roman"/>
          <w:color w:val="161515"/>
          <w:sz w:val="24"/>
          <w:szCs w:val="24"/>
          <w:bdr w:val="none" w:sz="0" w:space="0" w:color="auto" w:frame="1"/>
          <w:lang w:val="en-GB" w:eastAsia="it-IT"/>
        </w:rPr>
        <w:t>organizzata</w:t>
      </w:r>
      <w:proofErr w:type="spellEnd"/>
      <w:r w:rsidR="00CA054F"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CA054F" w:rsidRPr="00381CBA">
        <w:rPr>
          <w:rFonts w:ascii="Times New Roman" w:eastAsia="Times New Roman" w:hAnsi="Times New Roman" w:cs="Times New Roman"/>
          <w:color w:val="161515"/>
          <w:sz w:val="24"/>
          <w:szCs w:val="24"/>
          <w:bdr w:val="none" w:sz="0" w:space="0" w:color="auto" w:frame="1"/>
          <w:lang w:val="en-GB" w:eastAsia="it-IT"/>
        </w:rPr>
        <w:t>dalla</w:t>
      </w:r>
      <w:proofErr w:type="spellEnd"/>
      <w:r w:rsidR="00CA054F"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CA054F" w:rsidRPr="00381CBA">
        <w:rPr>
          <w:rFonts w:ascii="Times New Roman" w:eastAsia="Times New Roman" w:hAnsi="Times New Roman" w:cs="Times New Roman"/>
          <w:color w:val="161515"/>
          <w:sz w:val="24"/>
          <w:szCs w:val="24"/>
          <w:bdr w:val="none" w:sz="0" w:space="0" w:color="auto" w:frame="1"/>
          <w:lang w:val="en-GB" w:eastAsia="it-IT"/>
        </w:rPr>
        <w:t>Missione</w:t>
      </w:r>
      <w:proofErr w:type="spellEnd"/>
      <w:r w:rsidR="00CA054F"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CA054F" w:rsidRPr="00381CBA">
        <w:rPr>
          <w:rFonts w:ascii="Times New Roman" w:eastAsia="Times New Roman" w:hAnsi="Times New Roman" w:cs="Times New Roman"/>
          <w:color w:val="161515"/>
          <w:sz w:val="24"/>
          <w:szCs w:val="24"/>
          <w:bdr w:val="none" w:sz="0" w:space="0" w:color="auto" w:frame="1"/>
          <w:lang w:val="en-GB" w:eastAsia="it-IT"/>
        </w:rPr>
        <w:t>Italiana</w:t>
      </w:r>
      <w:proofErr w:type="spellEnd"/>
      <w:r w:rsidR="00CA054F"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CA054F" w:rsidRPr="00381CBA">
        <w:rPr>
          <w:rFonts w:ascii="Times New Roman" w:eastAsia="Times New Roman" w:hAnsi="Times New Roman" w:cs="Times New Roman"/>
          <w:color w:val="161515"/>
          <w:sz w:val="24"/>
          <w:szCs w:val="24"/>
          <w:bdr w:val="none" w:sz="0" w:space="0" w:color="auto" w:frame="1"/>
          <w:lang w:val="en-GB" w:eastAsia="it-IT"/>
        </w:rPr>
        <w:t>alle</w:t>
      </w:r>
      <w:proofErr w:type="spellEnd"/>
      <w:r w:rsidR="00CA054F"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CA054F" w:rsidRPr="00381CBA">
        <w:rPr>
          <w:rFonts w:ascii="Times New Roman" w:eastAsia="Times New Roman" w:hAnsi="Times New Roman" w:cs="Times New Roman"/>
          <w:color w:val="161515"/>
          <w:sz w:val="24"/>
          <w:szCs w:val="24"/>
          <w:bdr w:val="none" w:sz="0" w:space="0" w:color="auto" w:frame="1"/>
          <w:lang w:val="en-GB" w:eastAsia="it-IT"/>
        </w:rPr>
        <w:t>Nazioni</w:t>
      </w:r>
      <w:proofErr w:type="spellEnd"/>
      <w:r w:rsidR="00CA054F" w:rsidRPr="00381CBA">
        <w:rPr>
          <w:rFonts w:ascii="Times New Roman" w:eastAsia="Times New Roman" w:hAnsi="Times New Roman" w:cs="Times New Roman"/>
          <w:color w:val="161515"/>
          <w:sz w:val="24"/>
          <w:szCs w:val="24"/>
          <w:bdr w:val="none" w:sz="0" w:space="0" w:color="auto" w:frame="1"/>
          <w:lang w:val="en-GB" w:eastAsia="it-IT"/>
        </w:rPr>
        <w:t xml:space="preserve"> Unite a</w:t>
      </w:r>
      <w:r w:rsidRPr="00381CBA">
        <w:rPr>
          <w:rFonts w:ascii="Times New Roman" w:eastAsia="Times New Roman" w:hAnsi="Times New Roman" w:cs="Times New Roman"/>
          <w:color w:val="161515"/>
          <w:sz w:val="24"/>
          <w:szCs w:val="24"/>
          <w:bdr w:val="none" w:sz="0" w:space="0" w:color="auto" w:frame="1"/>
          <w:lang w:val="en-GB" w:eastAsia="it-IT"/>
        </w:rPr>
        <w:t xml:space="preserve"> New York, </w:t>
      </w:r>
      <w:proofErr w:type="spellStart"/>
      <w:r w:rsidR="00CA054F" w:rsidRPr="00381CBA">
        <w:rPr>
          <w:rFonts w:ascii="Times New Roman" w:eastAsia="Times New Roman" w:hAnsi="Times New Roman" w:cs="Times New Roman"/>
          <w:color w:val="161515"/>
          <w:sz w:val="24"/>
          <w:szCs w:val="24"/>
          <w:bdr w:val="none" w:sz="0" w:space="0" w:color="auto" w:frame="1"/>
          <w:lang w:val="en-GB" w:eastAsia="it-IT"/>
        </w:rPr>
        <w:t>sede</w:t>
      </w:r>
      <w:proofErr w:type="spellEnd"/>
      <w:r w:rsidR="00CA054F"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CA054F" w:rsidRPr="00381CBA">
        <w:rPr>
          <w:rFonts w:ascii="Times New Roman" w:eastAsia="Times New Roman" w:hAnsi="Times New Roman" w:cs="Times New Roman"/>
          <w:color w:val="161515"/>
          <w:sz w:val="24"/>
          <w:szCs w:val="24"/>
          <w:bdr w:val="none" w:sz="0" w:space="0" w:color="auto" w:frame="1"/>
          <w:lang w:val="en-GB" w:eastAsia="it-IT"/>
        </w:rPr>
        <w:t>delle</w:t>
      </w:r>
      <w:proofErr w:type="spellEnd"/>
      <w:r w:rsidR="00CA054F" w:rsidRPr="00381CBA">
        <w:rPr>
          <w:rFonts w:ascii="Times New Roman" w:eastAsia="Times New Roman" w:hAnsi="Times New Roman" w:cs="Times New Roman"/>
          <w:color w:val="161515"/>
          <w:sz w:val="24"/>
          <w:szCs w:val="24"/>
          <w:bdr w:val="none" w:sz="0" w:space="0" w:color="auto" w:frame="1"/>
          <w:lang w:val="en-GB" w:eastAsia="it-IT"/>
        </w:rPr>
        <w:t xml:space="preserve"> </w:t>
      </w:r>
      <w:proofErr w:type="spellStart"/>
      <w:r w:rsidR="00CA054F" w:rsidRPr="00381CBA">
        <w:rPr>
          <w:rFonts w:ascii="Times New Roman" w:eastAsia="Times New Roman" w:hAnsi="Times New Roman" w:cs="Times New Roman"/>
          <w:color w:val="161515"/>
          <w:sz w:val="24"/>
          <w:szCs w:val="24"/>
          <w:bdr w:val="none" w:sz="0" w:space="0" w:color="auto" w:frame="1"/>
          <w:lang w:val="en-GB" w:eastAsia="it-IT"/>
        </w:rPr>
        <w:t>Nazioni</w:t>
      </w:r>
      <w:proofErr w:type="spellEnd"/>
      <w:r w:rsidR="00CA054F" w:rsidRPr="00381CBA">
        <w:rPr>
          <w:rFonts w:ascii="Times New Roman" w:eastAsia="Times New Roman" w:hAnsi="Times New Roman" w:cs="Times New Roman"/>
          <w:color w:val="161515"/>
          <w:sz w:val="24"/>
          <w:szCs w:val="24"/>
          <w:bdr w:val="none" w:sz="0" w:space="0" w:color="auto" w:frame="1"/>
          <w:lang w:val="en-GB" w:eastAsia="it-IT"/>
        </w:rPr>
        <w:t xml:space="preserve"> Unite, 17 </w:t>
      </w:r>
      <w:proofErr w:type="spellStart"/>
      <w:r w:rsidR="00CA054F" w:rsidRPr="00381CBA">
        <w:rPr>
          <w:rFonts w:ascii="Times New Roman" w:eastAsia="Times New Roman" w:hAnsi="Times New Roman" w:cs="Times New Roman"/>
          <w:color w:val="161515"/>
          <w:sz w:val="24"/>
          <w:szCs w:val="24"/>
          <w:bdr w:val="none" w:sz="0" w:space="0" w:color="auto" w:frame="1"/>
          <w:lang w:val="en-GB" w:eastAsia="it-IT"/>
        </w:rPr>
        <w:t>marzo</w:t>
      </w:r>
      <w:proofErr w:type="spellEnd"/>
      <w:r w:rsidRPr="00381CBA">
        <w:rPr>
          <w:rFonts w:ascii="Times New Roman" w:eastAsia="Times New Roman" w:hAnsi="Times New Roman" w:cs="Times New Roman"/>
          <w:color w:val="161515"/>
          <w:sz w:val="24"/>
          <w:szCs w:val="24"/>
          <w:bdr w:val="none" w:sz="0" w:space="0" w:color="auto" w:frame="1"/>
          <w:lang w:val="en-GB" w:eastAsia="it-IT"/>
        </w:rPr>
        <w:t xml:space="preserve"> 2021</w:t>
      </w:r>
    </w:p>
    <w:p w:rsidR="00CB7CCC" w:rsidRPr="00381CBA" w:rsidRDefault="00CA054F" w:rsidP="00CB7CCC">
      <w:pPr>
        <w:pStyle w:val="Paragrafoelenco"/>
        <w:shd w:val="clear" w:color="auto" w:fill="FFFFFF"/>
        <w:ind w:left="720" w:firstLine="0"/>
        <w:jc w:val="both"/>
        <w:textAlignment w:val="baseline"/>
        <w:rPr>
          <w:rFonts w:ascii="Times New Roman" w:eastAsia="Times New Roman" w:hAnsi="Times New Roman" w:cs="Times New Roman"/>
          <w:color w:val="161515"/>
          <w:sz w:val="24"/>
          <w:szCs w:val="24"/>
          <w:bdr w:val="none" w:sz="0" w:space="0" w:color="auto" w:frame="1"/>
          <w:lang w:val="en-GB" w:eastAsia="it-IT"/>
        </w:rPr>
      </w:pPr>
      <w:proofErr w:type="spellStart"/>
      <w:r w:rsidRPr="00381CBA">
        <w:rPr>
          <w:rFonts w:ascii="Times New Roman" w:eastAsia="Times New Roman" w:hAnsi="Times New Roman" w:cs="Times New Roman"/>
          <w:color w:val="161515"/>
          <w:sz w:val="24"/>
          <w:szCs w:val="24"/>
          <w:bdr w:val="none" w:sz="0" w:space="0" w:color="auto" w:frame="1"/>
          <w:lang w:val="en-GB" w:eastAsia="it-IT"/>
        </w:rPr>
        <w:t>Moderatrice</w:t>
      </w:r>
      <w:proofErr w:type="spellEnd"/>
    </w:p>
    <w:p w:rsidR="00CA054F" w:rsidRPr="00381CBA" w:rsidRDefault="00CA054F" w:rsidP="00CB7CCC">
      <w:pPr>
        <w:pStyle w:val="Paragrafoelenco"/>
        <w:numPr>
          <w:ilvl w:val="0"/>
          <w:numId w:val="8"/>
        </w:numPr>
        <w:shd w:val="clear" w:color="auto" w:fill="FFFFFF"/>
        <w:jc w:val="both"/>
        <w:textAlignment w:val="baseline"/>
        <w:rPr>
          <w:rFonts w:ascii="Times New Roman" w:eastAsia="Times New Roman" w:hAnsi="Times New Roman" w:cs="Times New Roman"/>
          <w:color w:val="161515"/>
          <w:sz w:val="24"/>
          <w:szCs w:val="24"/>
          <w:bdr w:val="none" w:sz="0" w:space="0" w:color="auto" w:frame="1"/>
          <w:lang w:val="en-GB" w:eastAsia="it-IT"/>
        </w:rPr>
      </w:pPr>
      <w:proofErr w:type="spellStart"/>
      <w:r w:rsidRPr="00381CBA">
        <w:rPr>
          <w:rFonts w:ascii="Times New Roman" w:eastAsia="Times New Roman" w:hAnsi="Times New Roman" w:cs="Times New Roman"/>
          <w:color w:val="000000"/>
          <w:sz w:val="24"/>
          <w:szCs w:val="24"/>
        </w:rPr>
        <w:t>Conferenza</w:t>
      </w:r>
      <w:proofErr w:type="spellEnd"/>
      <w:r w:rsidRPr="00381CBA">
        <w:rPr>
          <w:rFonts w:ascii="Times New Roman" w:eastAsia="Times New Roman" w:hAnsi="Times New Roman" w:cs="Times New Roman"/>
          <w:color w:val="000000"/>
          <w:sz w:val="24"/>
          <w:szCs w:val="24"/>
        </w:rPr>
        <w:t xml:space="preserve"> </w:t>
      </w:r>
      <w:proofErr w:type="spellStart"/>
      <w:proofErr w:type="gramStart"/>
      <w:r w:rsidRPr="00381CBA">
        <w:rPr>
          <w:rFonts w:ascii="Times New Roman" w:eastAsia="Times New Roman" w:hAnsi="Times New Roman" w:cs="Times New Roman"/>
          <w:color w:val="000000"/>
          <w:sz w:val="24"/>
          <w:szCs w:val="24"/>
        </w:rPr>
        <w:t>della</w:t>
      </w:r>
      <w:proofErr w:type="spellEnd"/>
      <w:proofErr w:type="gramEnd"/>
      <w:r w:rsidRPr="00381CBA">
        <w:rPr>
          <w:rFonts w:ascii="Times New Roman" w:eastAsia="Times New Roman" w:hAnsi="Times New Roman" w:cs="Times New Roman"/>
          <w:color w:val="000000"/>
          <w:sz w:val="24"/>
          <w:szCs w:val="24"/>
        </w:rPr>
        <w:t xml:space="preserve"> International Sociological Association</w:t>
      </w:r>
      <w:r w:rsidR="00397CFD" w:rsidRPr="00381CBA">
        <w:rPr>
          <w:rFonts w:ascii="Times New Roman" w:eastAsia="Times New Roman" w:hAnsi="Times New Roman" w:cs="Times New Roman"/>
          <w:color w:val="000000"/>
          <w:sz w:val="24"/>
          <w:szCs w:val="24"/>
        </w:rPr>
        <w:t xml:space="preserve"> </w:t>
      </w:r>
      <w:proofErr w:type="spellStart"/>
      <w:r w:rsidRPr="00381CBA">
        <w:rPr>
          <w:rFonts w:ascii="Times New Roman" w:eastAsia="Times New Roman" w:hAnsi="Times New Roman" w:cs="Times New Roman"/>
          <w:color w:val="000000"/>
          <w:sz w:val="24"/>
          <w:szCs w:val="24"/>
        </w:rPr>
        <w:t>alla</w:t>
      </w:r>
      <w:proofErr w:type="spellEnd"/>
      <w:r w:rsidR="00397CFD" w:rsidRPr="00381CBA">
        <w:rPr>
          <w:rFonts w:ascii="Times New Roman" w:eastAsia="Times New Roman" w:hAnsi="Times New Roman" w:cs="Times New Roman"/>
          <w:color w:val="000000"/>
          <w:sz w:val="24"/>
          <w:szCs w:val="24"/>
        </w:rPr>
        <w:t xml:space="preserve"> </w:t>
      </w:r>
      <w:r w:rsidRPr="00381CBA">
        <w:rPr>
          <w:rFonts w:ascii="Times New Roman" w:eastAsia="Times New Roman" w:hAnsi="Times New Roman" w:cs="Times New Roman"/>
          <w:color w:val="000000"/>
          <w:sz w:val="24"/>
          <w:szCs w:val="24"/>
        </w:rPr>
        <w:t>“</w:t>
      </w:r>
      <w:r w:rsidR="00EE0BDD" w:rsidRPr="00381CBA">
        <w:rPr>
          <w:rFonts w:ascii="Times New Roman" w:eastAsia="Times New Roman" w:hAnsi="Times New Roman" w:cs="Times New Roman"/>
          <w:color w:val="000000"/>
          <w:sz w:val="24"/>
          <w:szCs w:val="24"/>
        </w:rPr>
        <w:t>65 Session Commissio</w:t>
      </w:r>
      <w:r w:rsidR="00397CFD" w:rsidRPr="00381CBA">
        <w:rPr>
          <w:rFonts w:ascii="Times New Roman" w:eastAsia="Times New Roman" w:hAnsi="Times New Roman" w:cs="Times New Roman"/>
          <w:color w:val="000000"/>
          <w:sz w:val="24"/>
          <w:szCs w:val="24"/>
        </w:rPr>
        <w:t>n on the Status of Women (CSW)</w:t>
      </w:r>
      <w:r w:rsidRPr="00381CBA">
        <w:rPr>
          <w:rFonts w:ascii="Times New Roman" w:eastAsia="Times New Roman" w:hAnsi="Times New Roman" w:cs="Times New Roman"/>
          <w:color w:val="000000"/>
          <w:sz w:val="24"/>
          <w:szCs w:val="24"/>
        </w:rPr>
        <w:t>”</w:t>
      </w:r>
      <w:r w:rsidR="00397CFD" w:rsidRPr="00381CBA">
        <w:rPr>
          <w:rFonts w:ascii="Times New Roman" w:eastAsia="Times New Roman" w:hAnsi="Times New Roman" w:cs="Times New Roman"/>
          <w:color w:val="000000"/>
          <w:sz w:val="24"/>
          <w:szCs w:val="24"/>
        </w:rPr>
        <w:t xml:space="preserve"> in New York</w:t>
      </w:r>
      <w:r w:rsidRPr="00381CBA">
        <w:rPr>
          <w:rFonts w:ascii="Times New Roman" w:eastAsia="Times New Roman" w:hAnsi="Times New Roman" w:cs="Times New Roman"/>
          <w:color w:val="000000"/>
          <w:sz w:val="24"/>
          <w:szCs w:val="24"/>
        </w:rPr>
        <w:t xml:space="preserve">, 12 </w:t>
      </w:r>
      <w:proofErr w:type="spellStart"/>
      <w:r w:rsidRPr="00381CBA">
        <w:rPr>
          <w:rFonts w:ascii="Times New Roman" w:eastAsia="Times New Roman" w:hAnsi="Times New Roman" w:cs="Times New Roman"/>
          <w:color w:val="000000"/>
          <w:sz w:val="24"/>
          <w:szCs w:val="24"/>
        </w:rPr>
        <w:t>marzo</w:t>
      </w:r>
      <w:proofErr w:type="spellEnd"/>
      <w:r w:rsidR="00CC2B00" w:rsidRPr="00381CBA">
        <w:rPr>
          <w:rFonts w:ascii="Times New Roman" w:eastAsia="Times New Roman" w:hAnsi="Times New Roman" w:cs="Times New Roman"/>
          <w:color w:val="000000"/>
          <w:sz w:val="24"/>
          <w:szCs w:val="24"/>
        </w:rPr>
        <w:t xml:space="preserve"> 2021</w:t>
      </w:r>
      <w:r w:rsidR="00EE0BDD" w:rsidRPr="00381CBA">
        <w:rPr>
          <w:rFonts w:ascii="Times New Roman" w:eastAsia="Times New Roman" w:hAnsi="Times New Roman" w:cs="Times New Roman"/>
          <w:color w:val="000000"/>
          <w:sz w:val="24"/>
          <w:szCs w:val="24"/>
        </w:rPr>
        <w:t xml:space="preserve">. </w:t>
      </w:r>
    </w:p>
    <w:p w:rsidR="00CB7CCC" w:rsidRPr="00381CBA" w:rsidRDefault="00CA054F" w:rsidP="00CA054F">
      <w:pPr>
        <w:pStyle w:val="Paragrafoelenco"/>
        <w:shd w:val="clear" w:color="auto" w:fill="FFFFFF"/>
        <w:ind w:left="720" w:firstLine="0"/>
        <w:jc w:val="both"/>
        <w:textAlignment w:val="baseline"/>
        <w:rPr>
          <w:rFonts w:ascii="Times New Roman" w:eastAsia="Times New Roman" w:hAnsi="Times New Roman" w:cs="Times New Roman"/>
          <w:color w:val="161515"/>
          <w:sz w:val="24"/>
          <w:szCs w:val="24"/>
          <w:bdr w:val="none" w:sz="0" w:space="0" w:color="auto" w:frame="1"/>
          <w:lang w:val="en-GB" w:eastAsia="it-IT"/>
        </w:rPr>
      </w:pPr>
      <w:proofErr w:type="spellStart"/>
      <w:r w:rsidRPr="00381CBA">
        <w:rPr>
          <w:rFonts w:ascii="Times New Roman" w:eastAsia="Times New Roman" w:hAnsi="Times New Roman" w:cs="Times New Roman"/>
          <w:color w:val="000000"/>
          <w:sz w:val="24"/>
          <w:szCs w:val="24"/>
          <w:lang w:val="en-GB"/>
        </w:rPr>
        <w:t>Titolo</w:t>
      </w:r>
      <w:proofErr w:type="spellEnd"/>
      <w:r w:rsidRPr="00381CBA">
        <w:rPr>
          <w:rFonts w:ascii="Times New Roman" w:eastAsia="Times New Roman" w:hAnsi="Times New Roman" w:cs="Times New Roman"/>
          <w:color w:val="000000"/>
          <w:sz w:val="24"/>
          <w:szCs w:val="24"/>
          <w:lang w:val="en-GB"/>
        </w:rPr>
        <w:t xml:space="preserve"> </w:t>
      </w:r>
      <w:proofErr w:type="spellStart"/>
      <w:r w:rsidRPr="00381CBA">
        <w:rPr>
          <w:rFonts w:ascii="Times New Roman" w:eastAsia="Times New Roman" w:hAnsi="Times New Roman" w:cs="Times New Roman"/>
          <w:color w:val="000000"/>
          <w:sz w:val="24"/>
          <w:szCs w:val="24"/>
          <w:lang w:val="en-GB"/>
        </w:rPr>
        <w:t>dell’intervento</w:t>
      </w:r>
      <w:proofErr w:type="spellEnd"/>
      <w:r w:rsidR="00363AB1" w:rsidRPr="00381CBA">
        <w:rPr>
          <w:rFonts w:ascii="Times New Roman" w:eastAsia="Times New Roman" w:hAnsi="Times New Roman" w:cs="Times New Roman"/>
          <w:color w:val="000000"/>
          <w:sz w:val="24"/>
          <w:szCs w:val="24"/>
        </w:rPr>
        <w:t>: “Violence against girl children in armed conflicts and the role of the internat</w:t>
      </w:r>
      <w:r w:rsidRPr="00381CBA">
        <w:rPr>
          <w:rFonts w:ascii="Times New Roman" w:eastAsia="Times New Roman" w:hAnsi="Times New Roman" w:cs="Times New Roman"/>
          <w:color w:val="000000"/>
          <w:sz w:val="24"/>
          <w:szCs w:val="24"/>
        </w:rPr>
        <w:t>ional criminal justice system"</w:t>
      </w:r>
    </w:p>
    <w:p w:rsidR="001F137E" w:rsidRPr="00381CBA" w:rsidRDefault="00CA054F" w:rsidP="00CB7CCC">
      <w:pPr>
        <w:pStyle w:val="Paragrafoelenco"/>
        <w:numPr>
          <w:ilvl w:val="0"/>
          <w:numId w:val="8"/>
        </w:numPr>
        <w:shd w:val="clear" w:color="auto" w:fill="FFFFFF"/>
        <w:jc w:val="both"/>
        <w:textAlignment w:val="baseline"/>
        <w:rPr>
          <w:rFonts w:ascii="Times New Roman" w:eastAsia="Times New Roman" w:hAnsi="Times New Roman" w:cs="Times New Roman"/>
          <w:color w:val="161515"/>
          <w:sz w:val="24"/>
          <w:szCs w:val="24"/>
          <w:bdr w:val="none" w:sz="0" w:space="0" w:color="auto" w:frame="1"/>
          <w:lang w:val="it-IT" w:eastAsia="it-IT"/>
        </w:rPr>
      </w:pPr>
      <w:r w:rsidRPr="00381CBA">
        <w:rPr>
          <w:rFonts w:ascii="Times New Roman" w:eastAsia="Times New Roman" w:hAnsi="Times New Roman" w:cs="Times New Roman"/>
          <w:color w:val="000000"/>
          <w:sz w:val="24"/>
          <w:szCs w:val="24"/>
          <w:lang w:val="it-IT"/>
        </w:rPr>
        <w:t>Festival della Sociologia</w:t>
      </w:r>
      <w:r w:rsidR="008C6411" w:rsidRPr="00381CBA">
        <w:rPr>
          <w:rFonts w:ascii="Times New Roman" w:eastAsia="Times New Roman" w:hAnsi="Times New Roman" w:cs="Times New Roman"/>
          <w:color w:val="000000"/>
          <w:sz w:val="24"/>
          <w:szCs w:val="24"/>
          <w:lang w:val="it-IT"/>
        </w:rPr>
        <w:t xml:space="preserve"> </w:t>
      </w:r>
      <w:r w:rsidR="00B51855" w:rsidRPr="00381CBA">
        <w:rPr>
          <w:rFonts w:ascii="Times New Roman" w:eastAsia="Times New Roman" w:hAnsi="Times New Roman" w:cs="Times New Roman"/>
          <w:color w:val="000000"/>
          <w:sz w:val="24"/>
          <w:szCs w:val="24"/>
          <w:lang w:val="it-IT"/>
        </w:rPr>
        <w:t xml:space="preserve">Seduzione e città globale. Rifare la società dopo il </w:t>
      </w:r>
      <w:proofErr w:type="spellStart"/>
      <w:r w:rsidR="00B51855" w:rsidRPr="00381CBA">
        <w:rPr>
          <w:rFonts w:ascii="Times New Roman" w:eastAsia="Times New Roman" w:hAnsi="Times New Roman" w:cs="Times New Roman"/>
          <w:color w:val="000000"/>
          <w:sz w:val="24"/>
          <w:szCs w:val="24"/>
          <w:lang w:val="it-IT"/>
        </w:rPr>
        <w:t>Covid</w:t>
      </w:r>
      <w:proofErr w:type="spellEnd"/>
      <w:r w:rsidR="00B51855" w:rsidRPr="00381CBA">
        <w:rPr>
          <w:rFonts w:ascii="Times New Roman" w:eastAsia="Times New Roman" w:hAnsi="Times New Roman" w:cs="Times New Roman"/>
          <w:color w:val="000000"/>
          <w:sz w:val="24"/>
          <w:szCs w:val="24"/>
          <w:lang w:val="it-IT"/>
        </w:rPr>
        <w:t xml:space="preserve">. </w:t>
      </w:r>
      <w:r w:rsidRPr="00381CBA">
        <w:rPr>
          <w:rFonts w:ascii="Times New Roman" w:eastAsia="Times New Roman" w:hAnsi="Times New Roman" w:cs="Times New Roman"/>
          <w:color w:val="000000"/>
          <w:sz w:val="24"/>
          <w:szCs w:val="24"/>
          <w:lang w:val="it-IT"/>
        </w:rPr>
        <w:t>organizzata dalla Associazione del Festival della Sociologia e l’Università di Perugia</w:t>
      </w:r>
      <w:r w:rsidR="001F137E" w:rsidRPr="00381CBA">
        <w:rPr>
          <w:rFonts w:ascii="Times New Roman" w:eastAsia="Times New Roman" w:hAnsi="Times New Roman" w:cs="Times New Roman"/>
          <w:color w:val="000000"/>
          <w:sz w:val="24"/>
          <w:szCs w:val="24"/>
          <w:lang w:val="it-IT"/>
        </w:rPr>
        <w:t xml:space="preserve">, </w:t>
      </w:r>
      <w:r w:rsidR="00B51855" w:rsidRPr="00381CBA">
        <w:rPr>
          <w:rFonts w:ascii="Times New Roman" w:eastAsia="Times New Roman" w:hAnsi="Times New Roman" w:cs="Times New Roman"/>
          <w:color w:val="000000"/>
          <w:sz w:val="24"/>
          <w:szCs w:val="24"/>
          <w:lang w:val="it-IT"/>
        </w:rPr>
        <w:t xml:space="preserve">Narni, </w:t>
      </w:r>
      <w:r w:rsidR="001F137E" w:rsidRPr="00381CBA">
        <w:rPr>
          <w:rFonts w:ascii="Times New Roman" w:eastAsia="Times New Roman" w:hAnsi="Times New Roman" w:cs="Times New Roman"/>
          <w:color w:val="000000"/>
          <w:sz w:val="24"/>
          <w:szCs w:val="24"/>
          <w:lang w:val="it-IT"/>
        </w:rPr>
        <w:t xml:space="preserve">15 -16 </w:t>
      </w:r>
      <w:r w:rsidRPr="00381CBA">
        <w:rPr>
          <w:rFonts w:ascii="Times New Roman" w:eastAsia="Times New Roman" w:hAnsi="Times New Roman" w:cs="Times New Roman"/>
          <w:color w:val="000000"/>
          <w:sz w:val="24"/>
          <w:szCs w:val="24"/>
          <w:lang w:val="it-IT"/>
        </w:rPr>
        <w:t>ottobre</w:t>
      </w:r>
      <w:r w:rsidR="001F137E" w:rsidRPr="00381CBA">
        <w:rPr>
          <w:rFonts w:ascii="Times New Roman" w:eastAsia="Times New Roman" w:hAnsi="Times New Roman" w:cs="Times New Roman"/>
          <w:color w:val="000000"/>
          <w:sz w:val="24"/>
          <w:szCs w:val="24"/>
          <w:lang w:val="it-IT"/>
        </w:rPr>
        <w:t xml:space="preserve"> 2020</w:t>
      </w:r>
    </w:p>
    <w:p w:rsidR="00F84AAB" w:rsidRPr="00381CBA" w:rsidRDefault="00CA054F" w:rsidP="00CB7CCC">
      <w:pPr>
        <w:pStyle w:val="Paragrafoelenco"/>
        <w:shd w:val="clear" w:color="auto" w:fill="FFFFFF"/>
        <w:ind w:left="720" w:firstLine="0"/>
        <w:jc w:val="both"/>
        <w:textAlignment w:val="baseline"/>
        <w:rPr>
          <w:rFonts w:ascii="Times New Roman" w:eastAsia="Times New Roman" w:hAnsi="Times New Roman" w:cs="Times New Roman"/>
          <w:color w:val="000000"/>
          <w:sz w:val="24"/>
          <w:szCs w:val="24"/>
          <w:lang w:val="it-IT"/>
        </w:rPr>
      </w:pPr>
      <w:r w:rsidRPr="00381CBA">
        <w:rPr>
          <w:rFonts w:ascii="Times New Roman" w:eastAsia="Times New Roman" w:hAnsi="Times New Roman" w:cs="Times New Roman"/>
          <w:color w:val="000000"/>
          <w:sz w:val="24"/>
          <w:szCs w:val="24"/>
          <w:lang w:val="it-IT"/>
        </w:rPr>
        <w:t xml:space="preserve">Titolo </w:t>
      </w:r>
      <w:proofErr w:type="gramStart"/>
      <w:r w:rsidRPr="00381CBA">
        <w:rPr>
          <w:rFonts w:ascii="Times New Roman" w:eastAsia="Times New Roman" w:hAnsi="Times New Roman" w:cs="Times New Roman"/>
          <w:color w:val="000000"/>
          <w:sz w:val="24"/>
          <w:szCs w:val="24"/>
          <w:lang w:val="it-IT"/>
        </w:rPr>
        <w:t>dell’</w:t>
      </w:r>
      <w:proofErr w:type="spellStart"/>
      <w:r w:rsidRPr="00381CBA">
        <w:rPr>
          <w:rFonts w:ascii="Times New Roman" w:eastAsia="Times New Roman" w:hAnsi="Times New Roman" w:cs="Times New Roman"/>
          <w:color w:val="000000"/>
          <w:sz w:val="24"/>
          <w:szCs w:val="24"/>
          <w:lang w:val="it-IT"/>
        </w:rPr>
        <w:t>intervento</w:t>
      </w:r>
      <w:r w:rsidR="00CB7CCC" w:rsidRPr="00381CBA">
        <w:rPr>
          <w:rFonts w:ascii="Times New Roman" w:eastAsia="Times New Roman" w:hAnsi="Times New Roman" w:cs="Times New Roman"/>
          <w:color w:val="000000"/>
          <w:sz w:val="24"/>
          <w:szCs w:val="24"/>
          <w:lang w:val="it-IT"/>
        </w:rPr>
        <w:t>:“</w:t>
      </w:r>
      <w:proofErr w:type="gramEnd"/>
      <w:r w:rsidR="00CB7CCC" w:rsidRPr="00381CBA">
        <w:rPr>
          <w:rFonts w:ascii="Times New Roman" w:eastAsia="Times New Roman" w:hAnsi="Times New Roman" w:cs="Times New Roman"/>
          <w:color w:val="000000"/>
          <w:sz w:val="24"/>
          <w:szCs w:val="24"/>
          <w:lang w:val="it-IT"/>
        </w:rPr>
        <w:t>La</w:t>
      </w:r>
      <w:proofErr w:type="spellEnd"/>
      <w:r w:rsidR="00CB7CCC" w:rsidRPr="00381CBA">
        <w:rPr>
          <w:rFonts w:ascii="Times New Roman" w:eastAsia="Times New Roman" w:hAnsi="Times New Roman" w:cs="Times New Roman"/>
          <w:color w:val="000000"/>
          <w:sz w:val="24"/>
          <w:szCs w:val="24"/>
          <w:lang w:val="it-IT"/>
        </w:rPr>
        <w:t xml:space="preserve"> comunità accademica e il metodo di ricerca: presentazione del progetto sul ruolo delle donne migranti condotto dalla Università di Perugia” </w:t>
      </w:r>
    </w:p>
    <w:p w:rsidR="001F137E" w:rsidRPr="00381CBA" w:rsidRDefault="001F137E" w:rsidP="00F84AAB">
      <w:pPr>
        <w:pStyle w:val="Paragrafoelenco"/>
        <w:numPr>
          <w:ilvl w:val="0"/>
          <w:numId w:val="8"/>
        </w:numPr>
        <w:shd w:val="clear" w:color="auto" w:fill="FFFFFF"/>
        <w:jc w:val="both"/>
        <w:textAlignment w:val="baseline"/>
        <w:rPr>
          <w:rFonts w:ascii="Times New Roman" w:eastAsia="Times New Roman" w:hAnsi="Times New Roman" w:cs="Times New Roman"/>
          <w:color w:val="000000"/>
          <w:sz w:val="24"/>
          <w:szCs w:val="24"/>
          <w:lang w:val="it-IT"/>
        </w:rPr>
      </w:pPr>
      <w:r w:rsidRPr="00381CBA">
        <w:rPr>
          <w:rFonts w:ascii="Times New Roman" w:eastAsia="Times New Roman" w:hAnsi="Times New Roman" w:cs="Times New Roman"/>
          <w:color w:val="000000"/>
          <w:sz w:val="24"/>
          <w:szCs w:val="24"/>
          <w:lang w:val="it-IT"/>
        </w:rPr>
        <w:t xml:space="preserve">Festival </w:t>
      </w:r>
      <w:r w:rsidR="00CA054F" w:rsidRPr="00381CBA">
        <w:rPr>
          <w:rFonts w:ascii="Times New Roman" w:eastAsia="Times New Roman" w:hAnsi="Times New Roman" w:cs="Times New Roman"/>
          <w:color w:val="000000"/>
          <w:sz w:val="24"/>
          <w:szCs w:val="24"/>
          <w:lang w:val="it-IT"/>
        </w:rPr>
        <w:t>sulla libertà di Espressione</w:t>
      </w:r>
      <w:r w:rsidRPr="00381CBA">
        <w:rPr>
          <w:rFonts w:ascii="Times New Roman" w:eastAsia="Times New Roman" w:hAnsi="Times New Roman" w:cs="Times New Roman"/>
          <w:color w:val="000000"/>
          <w:sz w:val="24"/>
          <w:szCs w:val="24"/>
          <w:lang w:val="it-IT"/>
        </w:rPr>
        <w:t xml:space="preserve">, Spoleto, </w:t>
      </w:r>
      <w:r w:rsidR="00B51855" w:rsidRPr="00381CBA">
        <w:rPr>
          <w:rFonts w:ascii="Times New Roman" w:eastAsia="Times New Roman" w:hAnsi="Times New Roman" w:cs="Times New Roman"/>
          <w:color w:val="000000"/>
          <w:sz w:val="24"/>
          <w:szCs w:val="24"/>
          <w:lang w:val="it-IT"/>
        </w:rPr>
        <w:t xml:space="preserve">organizzato dal Comune di Spoleto, </w:t>
      </w:r>
      <w:r w:rsidRPr="00381CBA">
        <w:rPr>
          <w:rFonts w:ascii="Times New Roman" w:eastAsia="Times New Roman" w:hAnsi="Times New Roman" w:cs="Times New Roman"/>
          <w:color w:val="000000"/>
          <w:sz w:val="24"/>
          <w:szCs w:val="24"/>
          <w:lang w:val="it-IT"/>
        </w:rPr>
        <w:t xml:space="preserve">15-18 </w:t>
      </w:r>
      <w:r w:rsidR="00CA054F" w:rsidRPr="00381CBA">
        <w:rPr>
          <w:rFonts w:ascii="Times New Roman" w:eastAsia="Times New Roman" w:hAnsi="Times New Roman" w:cs="Times New Roman"/>
          <w:color w:val="000000"/>
          <w:sz w:val="24"/>
          <w:szCs w:val="24"/>
          <w:lang w:val="it-IT"/>
        </w:rPr>
        <w:t>ottobre</w:t>
      </w:r>
      <w:r w:rsidRPr="00381CBA">
        <w:rPr>
          <w:rFonts w:ascii="Times New Roman" w:eastAsia="Times New Roman" w:hAnsi="Times New Roman" w:cs="Times New Roman"/>
          <w:color w:val="000000"/>
          <w:sz w:val="24"/>
          <w:szCs w:val="24"/>
          <w:lang w:val="it-IT"/>
        </w:rPr>
        <w:t xml:space="preserve"> 2020</w:t>
      </w:r>
    </w:p>
    <w:p w:rsidR="00F84AAB" w:rsidRPr="00381CBA" w:rsidRDefault="00CA054F" w:rsidP="00F84AAB">
      <w:pPr>
        <w:pStyle w:val="Paragrafoelenco"/>
        <w:shd w:val="clear" w:color="auto" w:fill="FFFFFF"/>
        <w:ind w:left="720" w:firstLine="0"/>
        <w:jc w:val="both"/>
        <w:textAlignment w:val="baseline"/>
        <w:rPr>
          <w:rFonts w:ascii="Times New Roman" w:eastAsia="Times New Roman" w:hAnsi="Times New Roman" w:cs="Times New Roman"/>
          <w:color w:val="000000"/>
          <w:sz w:val="24"/>
          <w:szCs w:val="24"/>
          <w:lang w:val="it-IT"/>
        </w:rPr>
      </w:pPr>
      <w:r w:rsidRPr="00381CBA">
        <w:rPr>
          <w:rFonts w:ascii="Times New Roman" w:eastAsia="Times New Roman" w:hAnsi="Times New Roman" w:cs="Times New Roman"/>
          <w:color w:val="000000"/>
          <w:sz w:val="24"/>
          <w:szCs w:val="24"/>
          <w:lang w:val="it-IT"/>
        </w:rPr>
        <w:t>Titolo dell’intervento: “Cosa è vero e cosa è falso</w:t>
      </w:r>
      <w:r w:rsidR="00F84AAB" w:rsidRPr="00381CBA">
        <w:rPr>
          <w:rFonts w:ascii="Times New Roman" w:eastAsia="Times New Roman" w:hAnsi="Times New Roman" w:cs="Times New Roman"/>
          <w:color w:val="000000"/>
          <w:sz w:val="24"/>
          <w:szCs w:val="24"/>
          <w:lang w:val="it-IT"/>
        </w:rPr>
        <w:t>?"</w:t>
      </w:r>
    </w:p>
    <w:p w:rsidR="00F84AAB" w:rsidRPr="00381CBA" w:rsidRDefault="00F84AAB" w:rsidP="00F84AAB">
      <w:pPr>
        <w:pStyle w:val="Paragrafoelenco"/>
        <w:numPr>
          <w:ilvl w:val="0"/>
          <w:numId w:val="8"/>
        </w:numPr>
        <w:shd w:val="clear" w:color="auto" w:fill="FFFFFF"/>
        <w:jc w:val="both"/>
        <w:textAlignment w:val="baseline"/>
        <w:rPr>
          <w:rFonts w:ascii="Times New Roman" w:eastAsia="Times New Roman" w:hAnsi="Times New Roman" w:cs="Times New Roman"/>
          <w:color w:val="000000"/>
          <w:sz w:val="24"/>
          <w:szCs w:val="24"/>
          <w:lang w:val="en-GB"/>
        </w:rPr>
      </w:pPr>
      <w:r w:rsidRPr="00381CBA">
        <w:rPr>
          <w:rFonts w:ascii="Times New Roman" w:eastAsia="Times New Roman" w:hAnsi="Times New Roman" w:cs="Times New Roman"/>
          <w:color w:val="000000"/>
          <w:sz w:val="24"/>
          <w:szCs w:val="24"/>
        </w:rPr>
        <w:t xml:space="preserve">"Law and Medical Science in Info communication Societies", </w:t>
      </w:r>
      <w:proofErr w:type="spellStart"/>
      <w:r w:rsidR="00CA054F" w:rsidRPr="00381CBA">
        <w:rPr>
          <w:rFonts w:ascii="Times New Roman" w:eastAsia="Times New Roman" w:hAnsi="Times New Roman" w:cs="Times New Roman"/>
          <w:color w:val="000000"/>
          <w:sz w:val="24"/>
          <w:szCs w:val="24"/>
        </w:rPr>
        <w:t>conferenza</w:t>
      </w:r>
      <w:proofErr w:type="spellEnd"/>
      <w:r w:rsidR="00CA054F" w:rsidRPr="00381CBA">
        <w:rPr>
          <w:rFonts w:ascii="Times New Roman" w:eastAsia="Times New Roman" w:hAnsi="Times New Roman" w:cs="Times New Roman"/>
          <w:color w:val="000000"/>
          <w:sz w:val="24"/>
          <w:szCs w:val="24"/>
        </w:rPr>
        <w:t xml:space="preserve"> </w:t>
      </w:r>
      <w:proofErr w:type="spellStart"/>
      <w:r w:rsidR="00CA054F" w:rsidRPr="00381CBA">
        <w:rPr>
          <w:rFonts w:ascii="Times New Roman" w:eastAsia="Times New Roman" w:hAnsi="Times New Roman" w:cs="Times New Roman"/>
          <w:color w:val="000000"/>
          <w:sz w:val="24"/>
          <w:szCs w:val="24"/>
        </w:rPr>
        <w:t>organizzata</w:t>
      </w:r>
      <w:proofErr w:type="spellEnd"/>
      <w:r w:rsidR="00CA054F" w:rsidRPr="00381CBA">
        <w:rPr>
          <w:rFonts w:ascii="Times New Roman" w:eastAsia="Times New Roman" w:hAnsi="Times New Roman" w:cs="Times New Roman"/>
          <w:color w:val="000000"/>
          <w:sz w:val="24"/>
          <w:szCs w:val="24"/>
        </w:rPr>
        <w:t xml:space="preserve"> </w:t>
      </w:r>
      <w:proofErr w:type="spellStart"/>
      <w:r w:rsidR="00CA054F" w:rsidRPr="00381CBA">
        <w:rPr>
          <w:rFonts w:ascii="Times New Roman" w:eastAsia="Times New Roman" w:hAnsi="Times New Roman" w:cs="Times New Roman"/>
          <w:color w:val="000000"/>
          <w:sz w:val="24"/>
          <w:szCs w:val="24"/>
        </w:rPr>
        <w:t>dalla</w:t>
      </w:r>
      <w:proofErr w:type="spellEnd"/>
      <w:r w:rsidR="00CA054F" w:rsidRPr="00381CBA">
        <w:rPr>
          <w:rFonts w:ascii="Times New Roman" w:eastAsia="Times New Roman" w:hAnsi="Times New Roman" w:cs="Times New Roman"/>
          <w:color w:val="000000"/>
          <w:sz w:val="24"/>
          <w:szCs w:val="24"/>
        </w:rPr>
        <w:t xml:space="preserve"> </w:t>
      </w:r>
      <w:proofErr w:type="spellStart"/>
      <w:r w:rsidR="00CA054F" w:rsidRPr="00381CBA">
        <w:rPr>
          <w:rFonts w:ascii="Times New Roman" w:eastAsia="Times New Roman" w:hAnsi="Times New Roman" w:cs="Times New Roman"/>
          <w:color w:val="000000"/>
          <w:sz w:val="24"/>
          <w:szCs w:val="24"/>
        </w:rPr>
        <w:t>Università</w:t>
      </w:r>
      <w:proofErr w:type="spellEnd"/>
      <w:r w:rsidR="00CA054F" w:rsidRPr="00381CBA">
        <w:rPr>
          <w:rFonts w:ascii="Times New Roman" w:eastAsia="Times New Roman" w:hAnsi="Times New Roman" w:cs="Times New Roman"/>
          <w:color w:val="000000"/>
          <w:sz w:val="24"/>
          <w:szCs w:val="24"/>
        </w:rPr>
        <w:t xml:space="preserve"> di</w:t>
      </w:r>
      <w:r w:rsidRPr="00381CBA">
        <w:rPr>
          <w:rFonts w:ascii="Times New Roman" w:eastAsia="Times New Roman" w:hAnsi="Times New Roman" w:cs="Times New Roman"/>
          <w:color w:val="000000"/>
          <w:sz w:val="24"/>
          <w:szCs w:val="24"/>
        </w:rPr>
        <w:t xml:space="preserve"> Miskolc, Hungary, 14 -17 May 2019.</w:t>
      </w:r>
    </w:p>
    <w:p w:rsidR="00F84AAB" w:rsidRPr="00381CBA" w:rsidRDefault="00CA054F" w:rsidP="00F84AAB">
      <w:pPr>
        <w:pStyle w:val="Paragrafoelenco"/>
        <w:shd w:val="clear" w:color="auto" w:fill="FFFFFF"/>
        <w:ind w:left="720" w:firstLine="0"/>
        <w:jc w:val="both"/>
        <w:textAlignment w:val="baseline"/>
        <w:rPr>
          <w:rFonts w:ascii="Times New Roman" w:eastAsia="Times New Roman" w:hAnsi="Times New Roman" w:cs="Times New Roman"/>
          <w:color w:val="000000"/>
          <w:sz w:val="24"/>
          <w:szCs w:val="24"/>
          <w:lang w:val="en-GB"/>
        </w:rPr>
      </w:pPr>
      <w:proofErr w:type="spellStart"/>
      <w:r w:rsidRPr="00381CBA">
        <w:rPr>
          <w:rFonts w:ascii="Times New Roman" w:eastAsia="Times New Roman" w:hAnsi="Times New Roman" w:cs="Times New Roman"/>
          <w:color w:val="000000"/>
          <w:sz w:val="24"/>
          <w:szCs w:val="24"/>
        </w:rPr>
        <w:t>Titolo</w:t>
      </w:r>
      <w:proofErr w:type="spellEnd"/>
      <w:r w:rsidRPr="00381CBA">
        <w:rPr>
          <w:rFonts w:ascii="Times New Roman" w:eastAsia="Times New Roman" w:hAnsi="Times New Roman" w:cs="Times New Roman"/>
          <w:color w:val="000000"/>
          <w:sz w:val="24"/>
          <w:szCs w:val="24"/>
        </w:rPr>
        <w:t xml:space="preserve"> </w:t>
      </w:r>
      <w:proofErr w:type="spellStart"/>
      <w:r w:rsidRPr="00381CBA">
        <w:rPr>
          <w:rFonts w:ascii="Times New Roman" w:eastAsia="Times New Roman" w:hAnsi="Times New Roman" w:cs="Times New Roman"/>
          <w:color w:val="000000"/>
          <w:sz w:val="24"/>
          <w:szCs w:val="24"/>
        </w:rPr>
        <w:t>dell’intervento</w:t>
      </w:r>
      <w:proofErr w:type="spellEnd"/>
      <w:r w:rsidR="00F84AAB" w:rsidRPr="00381CBA">
        <w:rPr>
          <w:rFonts w:ascii="Times New Roman" w:eastAsia="Times New Roman" w:hAnsi="Times New Roman" w:cs="Times New Roman"/>
          <w:color w:val="000000"/>
          <w:sz w:val="24"/>
          <w:szCs w:val="24"/>
        </w:rPr>
        <w:t>: “</w:t>
      </w:r>
      <w:r w:rsidR="00F84AAB" w:rsidRPr="00381CBA">
        <w:rPr>
          <w:rFonts w:ascii="Times New Roman" w:hAnsi="Times New Roman" w:cs="Times New Roman"/>
          <w:sz w:val="24"/>
          <w:szCs w:val="24"/>
        </w:rPr>
        <w:t xml:space="preserve">Digital Health and Social Justice: Legal Responsibilities </w:t>
      </w:r>
      <w:r w:rsidR="00C13D72" w:rsidRPr="00381CBA">
        <w:rPr>
          <w:rFonts w:ascii="Times New Roman" w:hAnsi="Times New Roman" w:cs="Times New Roman"/>
          <w:sz w:val="24"/>
          <w:szCs w:val="24"/>
        </w:rPr>
        <w:t>toward</w:t>
      </w:r>
      <w:r w:rsidR="00F84AAB" w:rsidRPr="00381CBA">
        <w:rPr>
          <w:rFonts w:ascii="Times New Roman" w:hAnsi="Times New Roman" w:cs="Times New Roman"/>
          <w:sz w:val="24"/>
          <w:szCs w:val="24"/>
        </w:rPr>
        <w:t xml:space="preserve"> Vulnerable Groups in the Information Society”, </w:t>
      </w:r>
    </w:p>
    <w:p w:rsidR="00F84AAB" w:rsidRPr="00381CBA" w:rsidRDefault="00CA054F" w:rsidP="00F84AAB">
      <w:pPr>
        <w:pStyle w:val="Paragrafoelenco"/>
        <w:numPr>
          <w:ilvl w:val="0"/>
          <w:numId w:val="8"/>
        </w:numPr>
        <w:shd w:val="clear" w:color="auto" w:fill="FFFFFF"/>
        <w:jc w:val="both"/>
        <w:textAlignment w:val="baseline"/>
        <w:rPr>
          <w:rFonts w:ascii="Times New Roman" w:eastAsia="Times New Roman" w:hAnsi="Times New Roman" w:cs="Times New Roman"/>
          <w:color w:val="000000"/>
          <w:sz w:val="24"/>
          <w:szCs w:val="24"/>
          <w:lang w:val="it-IT"/>
        </w:rPr>
      </w:pPr>
      <w:r w:rsidRPr="00381CBA">
        <w:rPr>
          <w:rFonts w:ascii="Times New Roman" w:eastAsia="Times New Roman" w:hAnsi="Times New Roman" w:cs="Times New Roman"/>
          <w:color w:val="000000"/>
          <w:sz w:val="24"/>
          <w:szCs w:val="24"/>
          <w:lang w:val="it-IT"/>
        </w:rPr>
        <w:t xml:space="preserve">Festival </w:t>
      </w:r>
      <w:r w:rsidR="00B51855" w:rsidRPr="00381CBA">
        <w:rPr>
          <w:rFonts w:ascii="Times New Roman" w:eastAsia="Times New Roman" w:hAnsi="Times New Roman" w:cs="Times New Roman"/>
          <w:color w:val="000000"/>
          <w:sz w:val="24"/>
          <w:szCs w:val="24"/>
          <w:lang w:val="it-IT"/>
        </w:rPr>
        <w:t xml:space="preserve">Internazionale </w:t>
      </w:r>
      <w:r w:rsidRPr="00381CBA">
        <w:rPr>
          <w:rFonts w:ascii="Times New Roman" w:eastAsia="Times New Roman" w:hAnsi="Times New Roman" w:cs="Times New Roman"/>
          <w:color w:val="000000"/>
          <w:sz w:val="24"/>
          <w:szCs w:val="24"/>
          <w:lang w:val="it-IT"/>
        </w:rPr>
        <w:t xml:space="preserve">del Giornalismo, </w:t>
      </w:r>
      <w:r w:rsidR="008C6411" w:rsidRPr="00381CBA">
        <w:rPr>
          <w:rFonts w:ascii="Times New Roman" w:eastAsia="Times New Roman" w:hAnsi="Times New Roman" w:cs="Times New Roman"/>
          <w:color w:val="000000"/>
          <w:sz w:val="24"/>
          <w:szCs w:val="24"/>
          <w:lang w:val="it-IT"/>
        </w:rPr>
        <w:t>Perugia,</w:t>
      </w:r>
      <w:r w:rsidRPr="00381CBA">
        <w:rPr>
          <w:rFonts w:ascii="Times New Roman" w:eastAsia="Times New Roman" w:hAnsi="Times New Roman" w:cs="Times New Roman"/>
          <w:color w:val="000000"/>
          <w:sz w:val="24"/>
          <w:szCs w:val="24"/>
          <w:lang w:val="it-IT"/>
        </w:rPr>
        <w:t xml:space="preserve"> 3 a</w:t>
      </w:r>
      <w:r w:rsidR="001F137E" w:rsidRPr="00381CBA">
        <w:rPr>
          <w:rFonts w:ascii="Times New Roman" w:eastAsia="Times New Roman" w:hAnsi="Times New Roman" w:cs="Times New Roman"/>
          <w:color w:val="000000"/>
          <w:sz w:val="24"/>
          <w:szCs w:val="24"/>
          <w:lang w:val="it-IT"/>
        </w:rPr>
        <w:t>pril</w:t>
      </w:r>
      <w:r w:rsidRPr="00381CBA">
        <w:rPr>
          <w:rFonts w:ascii="Times New Roman" w:eastAsia="Times New Roman" w:hAnsi="Times New Roman" w:cs="Times New Roman"/>
          <w:color w:val="000000"/>
          <w:sz w:val="24"/>
          <w:szCs w:val="24"/>
          <w:lang w:val="it-IT"/>
        </w:rPr>
        <w:t>e</w:t>
      </w:r>
      <w:r w:rsidR="001F137E" w:rsidRPr="00381CBA">
        <w:rPr>
          <w:rFonts w:ascii="Times New Roman" w:eastAsia="Times New Roman" w:hAnsi="Times New Roman" w:cs="Times New Roman"/>
          <w:color w:val="000000"/>
          <w:sz w:val="24"/>
          <w:szCs w:val="24"/>
          <w:lang w:val="it-IT"/>
        </w:rPr>
        <w:t xml:space="preserve"> 2019.</w:t>
      </w:r>
    </w:p>
    <w:p w:rsidR="00B51855" w:rsidRPr="00381CBA" w:rsidRDefault="00CA054F" w:rsidP="00B51855">
      <w:pPr>
        <w:pStyle w:val="Paragrafoelenco"/>
        <w:shd w:val="clear" w:color="auto" w:fill="FFFFFF"/>
        <w:ind w:left="720" w:firstLine="0"/>
        <w:jc w:val="both"/>
        <w:textAlignment w:val="baseline"/>
        <w:rPr>
          <w:rFonts w:ascii="Times New Roman" w:eastAsia="Times New Roman" w:hAnsi="Times New Roman" w:cs="Times New Roman"/>
          <w:color w:val="000000"/>
          <w:sz w:val="24"/>
          <w:szCs w:val="24"/>
          <w:lang w:val="it-IT"/>
        </w:rPr>
      </w:pPr>
      <w:r w:rsidRPr="00381CBA">
        <w:rPr>
          <w:rFonts w:ascii="Times New Roman" w:eastAsia="Times New Roman" w:hAnsi="Times New Roman" w:cs="Times New Roman"/>
          <w:color w:val="000000"/>
          <w:sz w:val="24"/>
          <w:szCs w:val="24"/>
          <w:lang w:val="it-IT"/>
        </w:rPr>
        <w:t>Titolo dell’intervento</w:t>
      </w:r>
      <w:r w:rsidR="00F84AAB" w:rsidRPr="00381CBA">
        <w:rPr>
          <w:rFonts w:ascii="Times New Roman" w:eastAsia="Times New Roman" w:hAnsi="Times New Roman" w:cs="Times New Roman"/>
          <w:color w:val="000000"/>
          <w:sz w:val="24"/>
          <w:szCs w:val="24"/>
          <w:lang w:val="it-IT"/>
        </w:rPr>
        <w:t>: “</w:t>
      </w:r>
      <w:r w:rsidRPr="00381CBA">
        <w:rPr>
          <w:rFonts w:ascii="Times New Roman" w:eastAsia="Times New Roman" w:hAnsi="Times New Roman" w:cs="Times New Roman"/>
          <w:color w:val="000000"/>
          <w:sz w:val="24"/>
          <w:szCs w:val="24"/>
          <w:lang w:val="it-IT"/>
        </w:rPr>
        <w:t>Comunicazione e diritti umani: etica e impegno dei media</w:t>
      </w:r>
      <w:r w:rsidR="00F84AAB" w:rsidRPr="00381CBA">
        <w:rPr>
          <w:rFonts w:ascii="Times New Roman" w:eastAsia="Times New Roman" w:hAnsi="Times New Roman" w:cs="Times New Roman"/>
          <w:color w:val="000000"/>
          <w:sz w:val="24"/>
          <w:szCs w:val="24"/>
          <w:lang w:val="it-IT"/>
        </w:rPr>
        <w:t>”</w:t>
      </w:r>
    </w:p>
    <w:p w:rsidR="00B51855" w:rsidRPr="00381CBA" w:rsidRDefault="00F84AAB" w:rsidP="00B51855">
      <w:pPr>
        <w:pStyle w:val="Paragrafoelenco"/>
        <w:numPr>
          <w:ilvl w:val="0"/>
          <w:numId w:val="8"/>
        </w:numPr>
        <w:shd w:val="clear" w:color="auto" w:fill="FFFFFF"/>
        <w:jc w:val="both"/>
        <w:textAlignment w:val="baseline"/>
        <w:rPr>
          <w:rFonts w:ascii="Times New Roman" w:eastAsia="Times New Roman" w:hAnsi="Times New Roman" w:cs="Times New Roman"/>
          <w:color w:val="000000"/>
          <w:sz w:val="24"/>
          <w:szCs w:val="24"/>
          <w:lang w:val="en-GB"/>
        </w:rPr>
      </w:pPr>
      <w:r w:rsidRPr="00381CBA">
        <w:rPr>
          <w:rFonts w:ascii="Times New Roman" w:eastAsia="Times New Roman" w:hAnsi="Times New Roman" w:cs="Times New Roman"/>
          <w:color w:val="000000"/>
          <w:sz w:val="24"/>
          <w:szCs w:val="24"/>
          <w:lang w:val="en-GB"/>
        </w:rPr>
        <w:t>“</w:t>
      </w:r>
      <w:r w:rsidR="001F137E" w:rsidRPr="00381CBA">
        <w:rPr>
          <w:rFonts w:ascii="Times New Roman" w:eastAsia="Times New Roman" w:hAnsi="Times New Roman" w:cs="Times New Roman"/>
          <w:color w:val="000000"/>
          <w:sz w:val="24"/>
          <w:szCs w:val="24"/>
          <w:lang w:val="en-GB"/>
        </w:rPr>
        <w:t>Ending sexual-based violence in humanitarian</w:t>
      </w:r>
      <w:r w:rsidR="00CA054F" w:rsidRPr="00381CBA">
        <w:rPr>
          <w:rFonts w:ascii="Times New Roman" w:eastAsia="Times New Roman" w:hAnsi="Times New Roman" w:cs="Times New Roman"/>
          <w:color w:val="000000"/>
          <w:sz w:val="24"/>
          <w:szCs w:val="24"/>
          <w:lang w:val="en-GB"/>
        </w:rPr>
        <w:t xml:space="preserve"> crises ", Oslo, 23-24 May 2019, </w:t>
      </w:r>
      <w:proofErr w:type="spellStart"/>
      <w:r w:rsidR="00CA054F" w:rsidRPr="00381CBA">
        <w:rPr>
          <w:rFonts w:ascii="Times New Roman" w:eastAsia="Times New Roman" w:hAnsi="Times New Roman" w:cs="Times New Roman"/>
          <w:color w:val="000000"/>
          <w:sz w:val="24"/>
          <w:szCs w:val="24"/>
          <w:lang w:val="en-GB"/>
        </w:rPr>
        <w:t>conferenza</w:t>
      </w:r>
      <w:proofErr w:type="spellEnd"/>
      <w:r w:rsidR="00CA054F" w:rsidRPr="00381CBA">
        <w:rPr>
          <w:rFonts w:ascii="Times New Roman" w:eastAsia="Times New Roman" w:hAnsi="Times New Roman" w:cs="Times New Roman"/>
          <w:color w:val="000000"/>
          <w:sz w:val="24"/>
          <w:szCs w:val="24"/>
          <w:lang w:val="en-GB"/>
        </w:rPr>
        <w:t xml:space="preserve"> </w:t>
      </w:r>
      <w:proofErr w:type="spellStart"/>
      <w:r w:rsidR="00CA054F" w:rsidRPr="00381CBA">
        <w:rPr>
          <w:rFonts w:ascii="Times New Roman" w:eastAsia="Times New Roman" w:hAnsi="Times New Roman" w:cs="Times New Roman"/>
          <w:color w:val="000000"/>
          <w:sz w:val="24"/>
          <w:szCs w:val="24"/>
          <w:lang w:val="en-GB"/>
        </w:rPr>
        <w:t>organizzata</w:t>
      </w:r>
      <w:proofErr w:type="spellEnd"/>
      <w:r w:rsidR="00CA054F" w:rsidRPr="00381CBA">
        <w:rPr>
          <w:rFonts w:ascii="Times New Roman" w:eastAsia="Times New Roman" w:hAnsi="Times New Roman" w:cs="Times New Roman"/>
          <w:color w:val="000000"/>
          <w:sz w:val="24"/>
          <w:szCs w:val="24"/>
          <w:lang w:val="en-GB"/>
        </w:rPr>
        <w:t xml:space="preserve"> dal </w:t>
      </w:r>
      <w:proofErr w:type="spellStart"/>
      <w:r w:rsidR="00CA054F" w:rsidRPr="00381CBA">
        <w:rPr>
          <w:rFonts w:ascii="Times New Roman" w:eastAsia="Times New Roman" w:hAnsi="Times New Roman" w:cs="Times New Roman"/>
          <w:color w:val="000000"/>
          <w:sz w:val="24"/>
          <w:szCs w:val="24"/>
          <w:lang w:val="en-GB"/>
        </w:rPr>
        <w:t>Governo</w:t>
      </w:r>
      <w:proofErr w:type="spellEnd"/>
      <w:r w:rsidR="00CA054F" w:rsidRPr="00381CBA">
        <w:rPr>
          <w:rFonts w:ascii="Times New Roman" w:eastAsia="Times New Roman" w:hAnsi="Times New Roman" w:cs="Times New Roman"/>
          <w:color w:val="000000"/>
          <w:sz w:val="24"/>
          <w:szCs w:val="24"/>
          <w:lang w:val="en-GB"/>
        </w:rPr>
        <w:t xml:space="preserve"> di </w:t>
      </w:r>
      <w:proofErr w:type="spellStart"/>
      <w:r w:rsidR="00CA054F" w:rsidRPr="00381CBA">
        <w:rPr>
          <w:rFonts w:ascii="Times New Roman" w:eastAsia="Times New Roman" w:hAnsi="Times New Roman" w:cs="Times New Roman"/>
          <w:color w:val="000000"/>
          <w:sz w:val="24"/>
          <w:szCs w:val="24"/>
          <w:lang w:val="en-GB"/>
        </w:rPr>
        <w:t>Norvegia</w:t>
      </w:r>
      <w:proofErr w:type="spellEnd"/>
      <w:r w:rsidR="001F137E" w:rsidRPr="00381CBA">
        <w:rPr>
          <w:rFonts w:ascii="Times New Roman" w:eastAsia="Times New Roman" w:hAnsi="Times New Roman" w:cs="Times New Roman"/>
          <w:color w:val="000000"/>
          <w:sz w:val="24"/>
          <w:szCs w:val="24"/>
          <w:lang w:val="en-GB"/>
        </w:rPr>
        <w:t xml:space="preserve">, in </w:t>
      </w:r>
      <w:proofErr w:type="spellStart"/>
      <w:r w:rsidR="00CA054F" w:rsidRPr="00381CBA">
        <w:rPr>
          <w:rFonts w:ascii="Times New Roman" w:eastAsia="Times New Roman" w:hAnsi="Times New Roman" w:cs="Times New Roman"/>
          <w:color w:val="000000"/>
          <w:sz w:val="24"/>
          <w:szCs w:val="24"/>
          <w:lang w:val="en-GB"/>
        </w:rPr>
        <w:t>Cooperazione</w:t>
      </w:r>
      <w:proofErr w:type="spellEnd"/>
      <w:r w:rsidR="00CA054F" w:rsidRPr="00381CBA">
        <w:rPr>
          <w:rFonts w:ascii="Times New Roman" w:eastAsia="Times New Roman" w:hAnsi="Times New Roman" w:cs="Times New Roman"/>
          <w:color w:val="000000"/>
          <w:sz w:val="24"/>
          <w:szCs w:val="24"/>
          <w:lang w:val="en-GB"/>
        </w:rPr>
        <w:t xml:space="preserve"> con </w:t>
      </w:r>
      <w:r w:rsidR="001F137E" w:rsidRPr="00381CBA">
        <w:rPr>
          <w:rFonts w:ascii="Times New Roman" w:eastAsia="Times New Roman" w:hAnsi="Times New Roman" w:cs="Times New Roman"/>
          <w:color w:val="000000"/>
          <w:sz w:val="24"/>
          <w:szCs w:val="24"/>
          <w:lang w:val="en-GB"/>
        </w:rPr>
        <w:t>U</w:t>
      </w:r>
      <w:r w:rsidR="00B51855" w:rsidRPr="00381CBA">
        <w:rPr>
          <w:rFonts w:ascii="Times New Roman" w:eastAsia="Times New Roman" w:hAnsi="Times New Roman" w:cs="Times New Roman"/>
          <w:color w:val="000000"/>
          <w:sz w:val="24"/>
          <w:szCs w:val="24"/>
          <w:lang w:val="en-GB"/>
        </w:rPr>
        <w:t>nited Nations,</w:t>
      </w:r>
      <w:r w:rsidR="001F137E" w:rsidRPr="00381CBA">
        <w:rPr>
          <w:rFonts w:ascii="Times New Roman" w:eastAsia="Times New Roman" w:hAnsi="Times New Roman" w:cs="Times New Roman"/>
          <w:color w:val="000000"/>
          <w:sz w:val="24"/>
          <w:szCs w:val="24"/>
          <w:lang w:val="en-GB"/>
        </w:rPr>
        <w:t xml:space="preserve"> </w:t>
      </w:r>
      <w:r w:rsidR="00B51855" w:rsidRPr="00381CBA">
        <w:rPr>
          <w:rFonts w:ascii="Times New Roman" w:hAnsi="Times New Roman" w:cs="Times New Roman"/>
          <w:color w:val="1F1F1F"/>
          <w:sz w:val="24"/>
          <w:szCs w:val="24"/>
          <w:shd w:val="clear" w:color="auto" w:fill="FFFFFF"/>
          <w:lang w:val="en-GB"/>
        </w:rPr>
        <w:t>United Nations Office for the Coordination of Humanitarian Affairs</w:t>
      </w:r>
      <w:r w:rsidR="00CA054F" w:rsidRPr="00381CBA">
        <w:rPr>
          <w:rFonts w:ascii="Times New Roman" w:eastAsia="Times New Roman" w:hAnsi="Times New Roman" w:cs="Times New Roman"/>
          <w:color w:val="000000"/>
          <w:sz w:val="24"/>
          <w:szCs w:val="24"/>
          <w:lang w:val="en-GB"/>
        </w:rPr>
        <w:t>,</w:t>
      </w:r>
      <w:r w:rsidR="001F137E" w:rsidRPr="00381CBA">
        <w:rPr>
          <w:rFonts w:ascii="Times New Roman" w:eastAsia="Times New Roman" w:hAnsi="Times New Roman" w:cs="Times New Roman"/>
          <w:color w:val="000000"/>
          <w:sz w:val="24"/>
          <w:szCs w:val="24"/>
          <w:lang w:val="en-GB"/>
        </w:rPr>
        <w:t xml:space="preserve"> </w:t>
      </w:r>
      <w:proofErr w:type="spellStart"/>
      <w:r w:rsidR="00B51855" w:rsidRPr="00381CBA">
        <w:rPr>
          <w:rFonts w:ascii="Times New Roman" w:eastAsia="Times New Roman" w:hAnsi="Times New Roman" w:cs="Times New Roman"/>
          <w:color w:val="000000"/>
          <w:sz w:val="24"/>
          <w:szCs w:val="24"/>
          <w:lang w:val="en-GB"/>
        </w:rPr>
        <w:t>Innterenational</w:t>
      </w:r>
      <w:proofErr w:type="spellEnd"/>
      <w:r w:rsidR="00B51855" w:rsidRPr="00381CBA">
        <w:rPr>
          <w:rFonts w:ascii="Times New Roman" w:eastAsia="Times New Roman" w:hAnsi="Times New Roman" w:cs="Times New Roman"/>
          <w:color w:val="000000"/>
          <w:sz w:val="24"/>
          <w:szCs w:val="24"/>
          <w:lang w:val="en-GB"/>
        </w:rPr>
        <w:t xml:space="preserve"> </w:t>
      </w:r>
      <w:proofErr w:type="spellStart"/>
      <w:r w:rsidR="00B51855" w:rsidRPr="00381CBA">
        <w:rPr>
          <w:rFonts w:ascii="Times New Roman" w:eastAsia="Times New Roman" w:hAnsi="Times New Roman" w:cs="Times New Roman"/>
          <w:color w:val="000000"/>
          <w:sz w:val="24"/>
          <w:szCs w:val="24"/>
          <w:lang w:val="en-GB"/>
        </w:rPr>
        <w:t>Committe</w:t>
      </w:r>
      <w:proofErr w:type="spellEnd"/>
      <w:r w:rsidR="00B51855" w:rsidRPr="00381CBA">
        <w:rPr>
          <w:rFonts w:ascii="Times New Roman" w:eastAsia="Times New Roman" w:hAnsi="Times New Roman" w:cs="Times New Roman"/>
          <w:color w:val="000000"/>
          <w:sz w:val="24"/>
          <w:szCs w:val="24"/>
          <w:lang w:val="en-GB"/>
        </w:rPr>
        <w:t xml:space="preserve"> of the Red Cross</w:t>
      </w:r>
    </w:p>
    <w:p w:rsidR="00A86837" w:rsidRPr="00381CBA" w:rsidRDefault="00CA054F" w:rsidP="00B51855">
      <w:pPr>
        <w:pStyle w:val="Paragrafoelenco"/>
        <w:shd w:val="clear" w:color="auto" w:fill="FFFFFF"/>
        <w:ind w:left="720" w:firstLine="0"/>
        <w:jc w:val="both"/>
        <w:textAlignment w:val="baseline"/>
        <w:rPr>
          <w:rFonts w:ascii="Times New Roman" w:eastAsia="Times New Roman" w:hAnsi="Times New Roman" w:cs="Times New Roman"/>
          <w:color w:val="000000"/>
          <w:sz w:val="24"/>
          <w:szCs w:val="24"/>
          <w:lang w:val="it-IT"/>
        </w:rPr>
      </w:pPr>
      <w:r w:rsidRPr="00381CBA">
        <w:rPr>
          <w:rFonts w:ascii="Times New Roman" w:eastAsia="Times New Roman" w:hAnsi="Times New Roman" w:cs="Times New Roman"/>
          <w:color w:val="000000"/>
          <w:sz w:val="24"/>
          <w:szCs w:val="24"/>
          <w:lang w:val="it-IT"/>
        </w:rPr>
        <w:t>Delegata del Ministero italiana degli Affari Esteri e della Cooperazione</w:t>
      </w:r>
    </w:p>
    <w:p w:rsidR="00A86837" w:rsidRPr="00381CBA" w:rsidRDefault="00A86837" w:rsidP="00A86837">
      <w:pPr>
        <w:pStyle w:val="Paragrafoelenco"/>
        <w:numPr>
          <w:ilvl w:val="0"/>
          <w:numId w:val="8"/>
        </w:numPr>
        <w:shd w:val="clear" w:color="auto" w:fill="FFFFFF"/>
        <w:jc w:val="both"/>
        <w:textAlignment w:val="baseline"/>
        <w:rPr>
          <w:rFonts w:ascii="Times New Roman" w:eastAsia="Times New Roman" w:hAnsi="Times New Roman" w:cs="Times New Roman"/>
          <w:color w:val="000000"/>
          <w:sz w:val="24"/>
          <w:szCs w:val="24"/>
          <w:lang w:val="it-IT"/>
        </w:rPr>
      </w:pPr>
      <w:r w:rsidRPr="00381CBA">
        <w:rPr>
          <w:rFonts w:ascii="Times New Roman" w:eastAsia="Times New Roman" w:hAnsi="Times New Roman" w:cs="Times New Roman"/>
          <w:color w:val="000000"/>
          <w:sz w:val="24"/>
          <w:szCs w:val="24"/>
          <w:lang w:val="it-IT"/>
        </w:rPr>
        <w:t>“</w:t>
      </w:r>
      <w:proofErr w:type="spellStart"/>
      <w:r w:rsidR="00577987" w:rsidRPr="00381CBA">
        <w:rPr>
          <w:rFonts w:ascii="Times New Roman" w:eastAsia="Times New Roman" w:hAnsi="Times New Roman" w:cs="Times New Roman"/>
          <w:color w:val="000000"/>
          <w:sz w:val="24"/>
          <w:szCs w:val="24"/>
          <w:lang w:val="it-IT"/>
        </w:rPr>
        <w:t>Asylum</w:t>
      </w:r>
      <w:proofErr w:type="spellEnd"/>
      <w:r w:rsidR="00A57758" w:rsidRPr="00381CBA">
        <w:rPr>
          <w:rFonts w:ascii="Times New Roman" w:eastAsia="Times New Roman" w:hAnsi="Times New Roman" w:cs="Times New Roman"/>
          <w:color w:val="000000"/>
          <w:sz w:val="24"/>
          <w:szCs w:val="24"/>
          <w:lang w:val="it-IT"/>
        </w:rPr>
        <w:t xml:space="preserve">, </w:t>
      </w:r>
      <w:proofErr w:type="spellStart"/>
      <w:r w:rsidR="00A57758" w:rsidRPr="00381CBA">
        <w:rPr>
          <w:rFonts w:ascii="Times New Roman" w:eastAsia="Times New Roman" w:hAnsi="Times New Roman" w:cs="Times New Roman"/>
          <w:color w:val="000000"/>
          <w:sz w:val="24"/>
          <w:szCs w:val="24"/>
          <w:lang w:val="it-IT"/>
        </w:rPr>
        <w:t>Visas</w:t>
      </w:r>
      <w:proofErr w:type="spellEnd"/>
      <w:r w:rsidR="001F137E" w:rsidRPr="00381CBA">
        <w:rPr>
          <w:rFonts w:ascii="Times New Roman" w:eastAsia="Times New Roman" w:hAnsi="Times New Roman" w:cs="Times New Roman"/>
          <w:color w:val="000000"/>
          <w:sz w:val="24"/>
          <w:szCs w:val="24"/>
          <w:lang w:val="it-IT"/>
        </w:rPr>
        <w:t xml:space="preserve">, the Schengen area, Migration and the Scope of </w:t>
      </w:r>
      <w:proofErr w:type="spellStart"/>
      <w:r w:rsidR="001F137E" w:rsidRPr="00381CBA">
        <w:rPr>
          <w:rFonts w:ascii="Times New Roman" w:eastAsia="Times New Roman" w:hAnsi="Times New Roman" w:cs="Times New Roman"/>
          <w:color w:val="000000"/>
          <w:sz w:val="24"/>
          <w:szCs w:val="24"/>
          <w:lang w:val="it-IT"/>
        </w:rPr>
        <w:t>intern</w:t>
      </w:r>
      <w:r w:rsidRPr="00381CBA">
        <w:rPr>
          <w:rFonts w:ascii="Times New Roman" w:eastAsia="Times New Roman" w:hAnsi="Times New Roman" w:cs="Times New Roman"/>
          <w:color w:val="000000"/>
          <w:sz w:val="24"/>
          <w:szCs w:val="24"/>
          <w:lang w:val="it-IT"/>
        </w:rPr>
        <w:t>ational</w:t>
      </w:r>
      <w:proofErr w:type="spellEnd"/>
      <w:r w:rsidRPr="00381CBA">
        <w:rPr>
          <w:rFonts w:ascii="Times New Roman" w:eastAsia="Times New Roman" w:hAnsi="Times New Roman" w:cs="Times New Roman"/>
          <w:color w:val="000000"/>
          <w:sz w:val="24"/>
          <w:szCs w:val="24"/>
          <w:lang w:val="it-IT"/>
        </w:rPr>
        <w:t xml:space="preserve"> </w:t>
      </w:r>
      <w:proofErr w:type="spellStart"/>
      <w:r w:rsidRPr="00381CBA">
        <w:rPr>
          <w:rFonts w:ascii="Times New Roman" w:eastAsia="Times New Roman" w:hAnsi="Times New Roman" w:cs="Times New Roman"/>
          <w:color w:val="000000"/>
          <w:sz w:val="24"/>
          <w:szCs w:val="24"/>
          <w:lang w:val="it-IT"/>
        </w:rPr>
        <w:t>criminal</w:t>
      </w:r>
      <w:proofErr w:type="spellEnd"/>
      <w:r w:rsidRPr="00381CBA">
        <w:rPr>
          <w:rFonts w:ascii="Times New Roman" w:eastAsia="Times New Roman" w:hAnsi="Times New Roman" w:cs="Times New Roman"/>
          <w:color w:val="000000"/>
          <w:sz w:val="24"/>
          <w:szCs w:val="24"/>
          <w:lang w:val="it-IT"/>
        </w:rPr>
        <w:t xml:space="preserve"> law” conferenza organizzata dalla Università di </w:t>
      </w:r>
      <w:proofErr w:type="spellStart"/>
      <w:r w:rsidRPr="00381CBA">
        <w:rPr>
          <w:rFonts w:ascii="Times New Roman" w:eastAsia="Times New Roman" w:hAnsi="Times New Roman" w:cs="Times New Roman"/>
          <w:color w:val="000000"/>
          <w:sz w:val="24"/>
          <w:szCs w:val="24"/>
          <w:lang w:val="it-IT"/>
        </w:rPr>
        <w:t>Târgu</w:t>
      </w:r>
      <w:proofErr w:type="spellEnd"/>
      <w:r w:rsidRPr="00381CBA">
        <w:rPr>
          <w:rFonts w:ascii="Times New Roman" w:eastAsia="Times New Roman" w:hAnsi="Times New Roman" w:cs="Times New Roman"/>
          <w:color w:val="000000"/>
          <w:sz w:val="24"/>
          <w:szCs w:val="24"/>
          <w:lang w:val="it-IT"/>
        </w:rPr>
        <w:t xml:space="preserve"> </w:t>
      </w:r>
      <w:proofErr w:type="spellStart"/>
      <w:r w:rsidRPr="00381CBA">
        <w:rPr>
          <w:rFonts w:ascii="Times New Roman" w:eastAsia="Times New Roman" w:hAnsi="Times New Roman" w:cs="Times New Roman"/>
          <w:color w:val="000000"/>
          <w:sz w:val="24"/>
          <w:szCs w:val="24"/>
          <w:lang w:val="it-IT"/>
        </w:rPr>
        <w:t>Mures</w:t>
      </w:r>
      <w:proofErr w:type="spellEnd"/>
      <w:r w:rsidRPr="00381CBA">
        <w:rPr>
          <w:rFonts w:ascii="Times New Roman" w:eastAsia="Times New Roman" w:hAnsi="Times New Roman" w:cs="Times New Roman"/>
          <w:color w:val="000000"/>
          <w:sz w:val="24"/>
          <w:szCs w:val="24"/>
          <w:lang w:val="it-IT"/>
        </w:rPr>
        <w:t xml:space="preserve"> and Pro Iure International </w:t>
      </w:r>
      <w:proofErr w:type="spellStart"/>
      <w:r w:rsidRPr="00381CBA">
        <w:rPr>
          <w:rFonts w:ascii="Times New Roman" w:eastAsia="Times New Roman" w:hAnsi="Times New Roman" w:cs="Times New Roman"/>
          <w:color w:val="000000"/>
          <w:sz w:val="24"/>
          <w:szCs w:val="24"/>
          <w:lang w:val="it-IT"/>
        </w:rPr>
        <w:t>Association</w:t>
      </w:r>
      <w:proofErr w:type="spellEnd"/>
      <w:r w:rsidR="001F137E" w:rsidRPr="00381CBA">
        <w:rPr>
          <w:rFonts w:ascii="Times New Roman" w:eastAsia="Times New Roman" w:hAnsi="Times New Roman" w:cs="Times New Roman"/>
          <w:color w:val="000000"/>
          <w:sz w:val="24"/>
          <w:szCs w:val="24"/>
          <w:lang w:val="it-IT"/>
        </w:rPr>
        <w:t xml:space="preserve">, Romania, 6-8 </w:t>
      </w:r>
      <w:r w:rsidRPr="00381CBA">
        <w:rPr>
          <w:rFonts w:ascii="Times New Roman" w:eastAsia="Times New Roman" w:hAnsi="Times New Roman" w:cs="Times New Roman"/>
          <w:color w:val="000000"/>
          <w:sz w:val="24"/>
          <w:szCs w:val="24"/>
          <w:lang w:val="it-IT"/>
        </w:rPr>
        <w:t>giugno 2019</w:t>
      </w:r>
      <w:r w:rsidR="001F137E" w:rsidRPr="00381CBA">
        <w:rPr>
          <w:rFonts w:ascii="Times New Roman" w:eastAsia="Times New Roman" w:hAnsi="Times New Roman" w:cs="Times New Roman"/>
          <w:color w:val="000000"/>
          <w:sz w:val="24"/>
          <w:szCs w:val="24"/>
          <w:lang w:val="it-IT"/>
        </w:rPr>
        <w:t xml:space="preserve"> </w:t>
      </w:r>
    </w:p>
    <w:p w:rsidR="00F84AAB" w:rsidRPr="00381CBA" w:rsidRDefault="00A86837" w:rsidP="00A86837">
      <w:pPr>
        <w:pStyle w:val="Paragrafoelenco"/>
        <w:shd w:val="clear" w:color="auto" w:fill="FFFFFF"/>
        <w:ind w:left="720" w:firstLine="0"/>
        <w:jc w:val="both"/>
        <w:textAlignment w:val="baseline"/>
        <w:rPr>
          <w:rFonts w:ascii="Times New Roman" w:eastAsia="Times New Roman" w:hAnsi="Times New Roman" w:cs="Times New Roman"/>
          <w:color w:val="000000"/>
          <w:sz w:val="24"/>
          <w:szCs w:val="24"/>
          <w:lang w:val="en-GB"/>
        </w:rPr>
      </w:pPr>
      <w:proofErr w:type="spellStart"/>
      <w:r w:rsidRPr="00381CBA">
        <w:rPr>
          <w:rFonts w:ascii="Times New Roman" w:eastAsia="Times New Roman" w:hAnsi="Times New Roman" w:cs="Times New Roman"/>
          <w:color w:val="000000"/>
          <w:sz w:val="24"/>
          <w:szCs w:val="24"/>
          <w:lang w:val="en-GB"/>
        </w:rPr>
        <w:t>Titolo</w:t>
      </w:r>
      <w:proofErr w:type="spellEnd"/>
      <w:r w:rsidRPr="00381CBA">
        <w:rPr>
          <w:rFonts w:ascii="Times New Roman" w:eastAsia="Times New Roman" w:hAnsi="Times New Roman" w:cs="Times New Roman"/>
          <w:color w:val="000000"/>
          <w:sz w:val="24"/>
          <w:szCs w:val="24"/>
          <w:lang w:val="en-GB"/>
        </w:rPr>
        <w:t xml:space="preserve"> </w:t>
      </w:r>
      <w:proofErr w:type="spellStart"/>
      <w:r w:rsidRPr="00381CBA">
        <w:rPr>
          <w:rFonts w:ascii="Times New Roman" w:eastAsia="Times New Roman" w:hAnsi="Times New Roman" w:cs="Times New Roman"/>
          <w:color w:val="000000"/>
          <w:sz w:val="24"/>
          <w:szCs w:val="24"/>
          <w:lang w:val="en-GB"/>
        </w:rPr>
        <w:t>dell’intervento</w:t>
      </w:r>
      <w:proofErr w:type="spellEnd"/>
      <w:r w:rsidR="00F84AAB" w:rsidRPr="00381CBA">
        <w:rPr>
          <w:rFonts w:ascii="Times New Roman" w:eastAsia="Times New Roman" w:hAnsi="Times New Roman" w:cs="Times New Roman"/>
          <w:color w:val="000000"/>
          <w:sz w:val="24"/>
          <w:szCs w:val="24"/>
          <w:lang w:val="en-GB"/>
        </w:rPr>
        <w:t xml:space="preserve">: </w:t>
      </w:r>
      <w:r w:rsidRPr="00381CBA">
        <w:rPr>
          <w:rFonts w:ascii="Times New Roman" w:eastAsia="Times New Roman" w:hAnsi="Times New Roman" w:cs="Times New Roman"/>
          <w:color w:val="000000"/>
          <w:sz w:val="24"/>
          <w:szCs w:val="24"/>
          <w:lang w:val="en-GB"/>
        </w:rPr>
        <w:t>“</w:t>
      </w:r>
      <w:r w:rsidR="00F84AAB" w:rsidRPr="00381CBA">
        <w:rPr>
          <w:rFonts w:ascii="Times New Roman" w:eastAsia="Times New Roman" w:hAnsi="Times New Roman" w:cs="Times New Roman"/>
          <w:color w:val="000000"/>
          <w:sz w:val="24"/>
          <w:szCs w:val="24"/>
          <w:lang w:val="en-GB"/>
        </w:rPr>
        <w:t>The criminal law of the enemy in the current times</w:t>
      </w:r>
      <w:r w:rsidRPr="00381CBA">
        <w:rPr>
          <w:rFonts w:ascii="Times New Roman" w:eastAsia="Times New Roman" w:hAnsi="Times New Roman" w:cs="Times New Roman"/>
          <w:color w:val="000000"/>
          <w:sz w:val="24"/>
          <w:szCs w:val="24"/>
          <w:lang w:val="en-GB"/>
        </w:rPr>
        <w:t>”</w:t>
      </w:r>
      <w:r w:rsidR="00F84AAB" w:rsidRPr="00381CBA">
        <w:rPr>
          <w:rFonts w:ascii="Times New Roman" w:eastAsia="Times New Roman" w:hAnsi="Times New Roman" w:cs="Times New Roman"/>
          <w:color w:val="000000"/>
          <w:sz w:val="24"/>
          <w:szCs w:val="24"/>
          <w:lang w:val="en-GB"/>
        </w:rPr>
        <w:t xml:space="preserve"> </w:t>
      </w:r>
    </w:p>
    <w:p w:rsidR="001F137E" w:rsidRPr="00381CBA" w:rsidRDefault="00A86837" w:rsidP="00F84AAB">
      <w:pPr>
        <w:pStyle w:val="Paragrafoelenco"/>
        <w:numPr>
          <w:ilvl w:val="0"/>
          <w:numId w:val="8"/>
        </w:numPr>
        <w:shd w:val="clear" w:color="auto" w:fill="FFFFFF"/>
        <w:jc w:val="both"/>
        <w:textAlignment w:val="baseline"/>
        <w:rPr>
          <w:rFonts w:ascii="Times New Roman" w:eastAsia="Times New Roman" w:hAnsi="Times New Roman" w:cs="Times New Roman"/>
          <w:color w:val="000000"/>
          <w:sz w:val="24"/>
          <w:szCs w:val="24"/>
          <w:lang w:val="it-IT"/>
        </w:rPr>
      </w:pPr>
      <w:r w:rsidRPr="00381CBA">
        <w:rPr>
          <w:rFonts w:ascii="Times New Roman" w:eastAsia="Times New Roman" w:hAnsi="Times New Roman" w:cs="Times New Roman"/>
          <w:color w:val="000000"/>
          <w:sz w:val="24"/>
          <w:szCs w:val="24"/>
          <w:lang w:val="it-IT"/>
        </w:rPr>
        <w:t>Festival della Sociologia</w:t>
      </w:r>
      <w:r w:rsidR="0041079D" w:rsidRPr="00381CBA">
        <w:rPr>
          <w:rFonts w:ascii="Times New Roman" w:eastAsia="Times New Roman" w:hAnsi="Times New Roman" w:cs="Times New Roman"/>
          <w:color w:val="000000"/>
          <w:sz w:val="24"/>
          <w:szCs w:val="24"/>
          <w:lang w:val="it-IT"/>
        </w:rPr>
        <w:t xml:space="preserve"> “Senso e direzione di Senso”</w:t>
      </w:r>
      <w:r w:rsidRPr="00381CBA">
        <w:rPr>
          <w:rFonts w:ascii="Times New Roman" w:eastAsia="Times New Roman" w:hAnsi="Times New Roman" w:cs="Times New Roman"/>
          <w:color w:val="000000"/>
          <w:sz w:val="24"/>
          <w:szCs w:val="24"/>
          <w:lang w:val="it-IT"/>
        </w:rPr>
        <w:t>,</w:t>
      </w:r>
      <w:r w:rsidR="0041079D" w:rsidRPr="00381CBA">
        <w:rPr>
          <w:rFonts w:ascii="Times New Roman" w:eastAsia="Times New Roman" w:hAnsi="Times New Roman" w:cs="Times New Roman"/>
          <w:color w:val="000000"/>
          <w:sz w:val="24"/>
          <w:szCs w:val="24"/>
          <w:lang w:val="it-IT"/>
        </w:rPr>
        <w:t xml:space="preserve"> </w:t>
      </w:r>
      <w:r w:rsidRPr="00381CBA">
        <w:rPr>
          <w:rFonts w:ascii="Times New Roman" w:eastAsia="Times New Roman" w:hAnsi="Times New Roman" w:cs="Times New Roman"/>
          <w:color w:val="000000"/>
          <w:sz w:val="24"/>
          <w:szCs w:val="24"/>
          <w:lang w:val="it-IT"/>
        </w:rPr>
        <w:t>Narni (TR)</w:t>
      </w:r>
      <w:r w:rsidR="0041079D" w:rsidRPr="00381CBA">
        <w:rPr>
          <w:rFonts w:ascii="Times New Roman" w:eastAsia="Times New Roman" w:hAnsi="Times New Roman" w:cs="Times New Roman"/>
          <w:color w:val="000000"/>
          <w:sz w:val="24"/>
          <w:szCs w:val="24"/>
          <w:lang w:val="it-IT"/>
        </w:rPr>
        <w:t xml:space="preserve">, </w:t>
      </w:r>
      <w:r w:rsidRPr="00381CBA">
        <w:rPr>
          <w:rFonts w:ascii="Times New Roman" w:eastAsia="Times New Roman" w:hAnsi="Times New Roman" w:cs="Times New Roman"/>
          <w:color w:val="000000"/>
          <w:sz w:val="24"/>
          <w:szCs w:val="24"/>
          <w:lang w:val="it-IT"/>
        </w:rPr>
        <w:t xml:space="preserve">organizzato dalla Associazione per il </w:t>
      </w:r>
      <w:r w:rsidR="0041079D" w:rsidRPr="00381CBA">
        <w:rPr>
          <w:rFonts w:ascii="Times New Roman" w:eastAsia="Times New Roman" w:hAnsi="Times New Roman" w:cs="Times New Roman"/>
          <w:color w:val="000000"/>
          <w:sz w:val="24"/>
          <w:szCs w:val="24"/>
          <w:lang w:val="it-IT"/>
        </w:rPr>
        <w:t xml:space="preserve">Festival </w:t>
      </w:r>
      <w:r w:rsidRPr="00381CBA">
        <w:rPr>
          <w:rFonts w:ascii="Times New Roman" w:eastAsia="Times New Roman" w:hAnsi="Times New Roman" w:cs="Times New Roman"/>
          <w:color w:val="000000"/>
          <w:sz w:val="24"/>
          <w:szCs w:val="24"/>
          <w:lang w:val="it-IT"/>
        </w:rPr>
        <w:t>della Sociologia e l’Università di</w:t>
      </w:r>
      <w:r w:rsidR="001F137E" w:rsidRPr="00381CBA">
        <w:rPr>
          <w:rFonts w:ascii="Times New Roman" w:eastAsia="Times New Roman" w:hAnsi="Times New Roman" w:cs="Times New Roman"/>
          <w:color w:val="000000"/>
          <w:sz w:val="24"/>
          <w:szCs w:val="24"/>
          <w:lang w:val="it-IT"/>
        </w:rPr>
        <w:t xml:space="preserve"> Perugia, 11-12 </w:t>
      </w:r>
      <w:r w:rsidRPr="00381CBA">
        <w:rPr>
          <w:rFonts w:ascii="Times New Roman" w:eastAsia="Times New Roman" w:hAnsi="Times New Roman" w:cs="Times New Roman"/>
          <w:color w:val="000000"/>
          <w:sz w:val="24"/>
          <w:szCs w:val="24"/>
          <w:lang w:val="it-IT"/>
        </w:rPr>
        <w:t>ottobre</w:t>
      </w:r>
      <w:r w:rsidR="001F137E" w:rsidRPr="00381CBA">
        <w:rPr>
          <w:rFonts w:ascii="Times New Roman" w:eastAsia="Times New Roman" w:hAnsi="Times New Roman" w:cs="Times New Roman"/>
          <w:color w:val="000000"/>
          <w:sz w:val="24"/>
          <w:szCs w:val="24"/>
          <w:lang w:val="it-IT"/>
        </w:rPr>
        <w:t xml:space="preserve"> 2019</w:t>
      </w:r>
    </w:p>
    <w:p w:rsidR="00845709" w:rsidRPr="00381CBA" w:rsidRDefault="00A86837" w:rsidP="00845709">
      <w:pPr>
        <w:pStyle w:val="Paragrafoelenco"/>
        <w:shd w:val="clear" w:color="auto" w:fill="FFFFFF"/>
        <w:ind w:left="720" w:firstLine="0"/>
        <w:jc w:val="both"/>
        <w:textAlignment w:val="baseline"/>
        <w:rPr>
          <w:rFonts w:ascii="Times New Roman" w:eastAsia="Times New Roman" w:hAnsi="Times New Roman" w:cs="Times New Roman"/>
          <w:color w:val="000000"/>
          <w:sz w:val="24"/>
          <w:szCs w:val="24"/>
          <w:lang w:val="it-IT"/>
        </w:rPr>
      </w:pPr>
      <w:r w:rsidRPr="00381CBA">
        <w:rPr>
          <w:rFonts w:ascii="Times New Roman" w:eastAsia="Times New Roman" w:hAnsi="Times New Roman" w:cs="Times New Roman"/>
          <w:color w:val="000000"/>
          <w:sz w:val="24"/>
          <w:szCs w:val="24"/>
          <w:lang w:val="it-IT"/>
        </w:rPr>
        <w:t>Titolo intervento</w:t>
      </w:r>
      <w:r w:rsidR="00F84AAB" w:rsidRPr="00381CBA">
        <w:rPr>
          <w:rFonts w:ascii="Times New Roman" w:eastAsia="Times New Roman" w:hAnsi="Times New Roman" w:cs="Times New Roman"/>
          <w:color w:val="000000"/>
          <w:sz w:val="24"/>
          <w:szCs w:val="24"/>
          <w:lang w:val="it-IT"/>
        </w:rPr>
        <w:t>: “Giustizia e ricostruzione sociale. Analisi e soluzione per la protezione delle donne vittime di violenza nei conflitti"</w:t>
      </w:r>
    </w:p>
    <w:p w:rsidR="00845709" w:rsidRPr="00381CBA" w:rsidRDefault="00845709" w:rsidP="00845709">
      <w:pPr>
        <w:pStyle w:val="Paragrafoelenco"/>
        <w:numPr>
          <w:ilvl w:val="0"/>
          <w:numId w:val="8"/>
        </w:numPr>
        <w:shd w:val="clear" w:color="auto" w:fill="FFFFFF"/>
        <w:jc w:val="both"/>
        <w:textAlignment w:val="baseline"/>
        <w:rPr>
          <w:rFonts w:ascii="Times New Roman" w:eastAsia="Times New Roman" w:hAnsi="Times New Roman" w:cs="Times New Roman"/>
          <w:color w:val="000000"/>
          <w:sz w:val="24"/>
          <w:szCs w:val="24"/>
        </w:rPr>
      </w:pPr>
      <w:r w:rsidRPr="00381CBA">
        <w:rPr>
          <w:rFonts w:ascii="Times New Roman" w:eastAsia="Times New Roman" w:hAnsi="Times New Roman" w:cs="Times New Roman"/>
          <w:color w:val="000000"/>
          <w:sz w:val="24"/>
          <w:szCs w:val="24"/>
        </w:rPr>
        <w:t xml:space="preserve">“The Beijing Forum on Human Rights", </w:t>
      </w:r>
      <w:proofErr w:type="spellStart"/>
      <w:r w:rsidR="00A86837" w:rsidRPr="00381CBA">
        <w:rPr>
          <w:rFonts w:ascii="Times New Roman" w:eastAsia="Times New Roman" w:hAnsi="Times New Roman" w:cs="Times New Roman"/>
          <w:color w:val="000000"/>
          <w:sz w:val="24"/>
          <w:szCs w:val="24"/>
        </w:rPr>
        <w:t>organizzato</w:t>
      </w:r>
      <w:proofErr w:type="spellEnd"/>
      <w:r w:rsidR="00A86837" w:rsidRPr="00381CBA">
        <w:rPr>
          <w:rFonts w:ascii="Times New Roman" w:eastAsia="Times New Roman" w:hAnsi="Times New Roman" w:cs="Times New Roman"/>
          <w:color w:val="000000"/>
          <w:sz w:val="24"/>
          <w:szCs w:val="24"/>
        </w:rPr>
        <w:t xml:space="preserve"> </w:t>
      </w:r>
      <w:proofErr w:type="spellStart"/>
      <w:r w:rsidR="00A86837" w:rsidRPr="00381CBA">
        <w:rPr>
          <w:rFonts w:ascii="Times New Roman" w:eastAsia="Times New Roman" w:hAnsi="Times New Roman" w:cs="Times New Roman"/>
          <w:color w:val="000000"/>
          <w:sz w:val="24"/>
          <w:szCs w:val="24"/>
        </w:rPr>
        <w:t>dalla</w:t>
      </w:r>
      <w:proofErr w:type="spellEnd"/>
      <w:r w:rsidRPr="00381CBA">
        <w:rPr>
          <w:rFonts w:ascii="Times New Roman" w:eastAsia="Times New Roman" w:hAnsi="Times New Roman" w:cs="Times New Roman"/>
          <w:color w:val="000000"/>
          <w:sz w:val="24"/>
          <w:szCs w:val="24"/>
        </w:rPr>
        <w:t xml:space="preserve"> China </w:t>
      </w:r>
      <w:r w:rsidR="00A86837" w:rsidRPr="00381CBA">
        <w:rPr>
          <w:rFonts w:ascii="Times New Roman" w:eastAsia="Times New Roman" w:hAnsi="Times New Roman" w:cs="Times New Roman"/>
          <w:color w:val="000000"/>
          <w:sz w:val="24"/>
          <w:szCs w:val="24"/>
        </w:rPr>
        <w:t xml:space="preserve">Society for Human </w:t>
      </w:r>
      <w:r w:rsidR="00C13D72" w:rsidRPr="00381CBA">
        <w:rPr>
          <w:rFonts w:ascii="Times New Roman" w:eastAsia="Times New Roman" w:hAnsi="Times New Roman" w:cs="Times New Roman"/>
          <w:color w:val="000000"/>
          <w:sz w:val="24"/>
          <w:szCs w:val="24"/>
        </w:rPr>
        <w:t>Rights, Beijing</w:t>
      </w:r>
      <w:r w:rsidR="00A86837" w:rsidRPr="00381CBA">
        <w:rPr>
          <w:rFonts w:ascii="Times New Roman" w:eastAsia="Times New Roman" w:hAnsi="Times New Roman" w:cs="Times New Roman"/>
          <w:color w:val="000000"/>
          <w:sz w:val="24"/>
          <w:szCs w:val="24"/>
        </w:rPr>
        <w:t xml:space="preserve"> , 18-19 September 2018 </w:t>
      </w:r>
    </w:p>
    <w:p w:rsidR="00845709" w:rsidRPr="00381CBA" w:rsidRDefault="00A86837" w:rsidP="00845709">
      <w:pPr>
        <w:pStyle w:val="Paragrafoelenco"/>
        <w:shd w:val="clear" w:color="auto" w:fill="FFFFFF"/>
        <w:ind w:left="720" w:firstLine="0"/>
        <w:jc w:val="both"/>
        <w:textAlignment w:val="baseline"/>
        <w:rPr>
          <w:rFonts w:ascii="Times New Roman" w:eastAsia="Times New Roman" w:hAnsi="Times New Roman" w:cs="Times New Roman"/>
          <w:color w:val="000000"/>
          <w:sz w:val="24"/>
          <w:szCs w:val="24"/>
        </w:rPr>
      </w:pPr>
      <w:proofErr w:type="spellStart"/>
      <w:r w:rsidRPr="00381CBA">
        <w:rPr>
          <w:rFonts w:ascii="Times New Roman" w:eastAsia="Times New Roman" w:hAnsi="Times New Roman" w:cs="Times New Roman"/>
          <w:color w:val="000000"/>
          <w:sz w:val="24"/>
          <w:szCs w:val="24"/>
        </w:rPr>
        <w:t>Titolo</w:t>
      </w:r>
      <w:proofErr w:type="spellEnd"/>
      <w:r w:rsidRPr="00381CBA">
        <w:rPr>
          <w:rFonts w:ascii="Times New Roman" w:eastAsia="Times New Roman" w:hAnsi="Times New Roman" w:cs="Times New Roman"/>
          <w:color w:val="000000"/>
          <w:sz w:val="24"/>
          <w:szCs w:val="24"/>
        </w:rPr>
        <w:t xml:space="preserve"> </w:t>
      </w:r>
      <w:proofErr w:type="spellStart"/>
      <w:r w:rsidRPr="00381CBA">
        <w:rPr>
          <w:rFonts w:ascii="Times New Roman" w:eastAsia="Times New Roman" w:hAnsi="Times New Roman" w:cs="Times New Roman"/>
          <w:color w:val="000000"/>
          <w:sz w:val="24"/>
          <w:szCs w:val="24"/>
        </w:rPr>
        <w:t>dell’intervento</w:t>
      </w:r>
      <w:proofErr w:type="spellEnd"/>
      <w:r w:rsidR="00845709" w:rsidRPr="00381CBA">
        <w:rPr>
          <w:rFonts w:ascii="Times New Roman" w:eastAsia="Times New Roman" w:hAnsi="Times New Roman" w:cs="Times New Roman"/>
          <w:color w:val="000000"/>
          <w:sz w:val="24"/>
          <w:szCs w:val="24"/>
        </w:rPr>
        <w:t>: “</w:t>
      </w:r>
      <w:r w:rsidR="00845709" w:rsidRPr="00381CBA">
        <w:rPr>
          <w:rFonts w:ascii="Times New Roman" w:hAnsi="Times New Roman" w:cs="Times New Roman"/>
          <w:sz w:val="24"/>
          <w:szCs w:val="24"/>
        </w:rPr>
        <w:t xml:space="preserve">From Beijing to Today: Advancing Women’s Rights </w:t>
      </w:r>
      <w:r w:rsidR="00C13D72" w:rsidRPr="00381CBA">
        <w:rPr>
          <w:rFonts w:ascii="Times New Roman" w:hAnsi="Times New Roman" w:cs="Times New Roman"/>
          <w:sz w:val="24"/>
          <w:szCs w:val="24"/>
        </w:rPr>
        <w:t>through</w:t>
      </w:r>
      <w:r w:rsidR="00845709" w:rsidRPr="00381CBA">
        <w:rPr>
          <w:rFonts w:ascii="Times New Roman" w:hAnsi="Times New Roman" w:cs="Times New Roman"/>
          <w:sz w:val="24"/>
          <w:szCs w:val="24"/>
        </w:rPr>
        <w:t xml:space="preserve"> Global Partnership and Shared Commitment" </w:t>
      </w:r>
    </w:p>
    <w:p w:rsidR="00845709" w:rsidRPr="00381CBA" w:rsidRDefault="001F137E" w:rsidP="00845709">
      <w:pPr>
        <w:pStyle w:val="Paragrafoelenco"/>
        <w:numPr>
          <w:ilvl w:val="0"/>
          <w:numId w:val="8"/>
        </w:numPr>
        <w:shd w:val="clear" w:color="auto" w:fill="FFFFFF"/>
        <w:jc w:val="both"/>
        <w:textAlignment w:val="baseline"/>
        <w:rPr>
          <w:rFonts w:ascii="Times New Roman" w:eastAsia="Times New Roman" w:hAnsi="Times New Roman" w:cs="Times New Roman"/>
          <w:color w:val="000000"/>
          <w:sz w:val="24"/>
          <w:szCs w:val="24"/>
        </w:rPr>
      </w:pPr>
      <w:r w:rsidRPr="00381CBA">
        <w:rPr>
          <w:rFonts w:ascii="Times New Roman" w:eastAsia="Times New Roman" w:hAnsi="Times New Roman" w:cs="Times New Roman"/>
          <w:color w:val="000000"/>
          <w:sz w:val="24"/>
          <w:szCs w:val="24"/>
        </w:rPr>
        <w:t>"Human Rights in the Criminal Justice System. The Role of Judicial Systems in the Protection of Human Rights. The Italian, European and Iranian Experience: Synergies and Potential New Cooperation</w:t>
      </w:r>
      <w:r w:rsidR="00A86837" w:rsidRPr="00381CBA">
        <w:rPr>
          <w:rFonts w:ascii="Times New Roman" w:eastAsia="Times New Roman" w:hAnsi="Times New Roman" w:cs="Times New Roman"/>
          <w:color w:val="000000"/>
          <w:sz w:val="24"/>
          <w:szCs w:val="24"/>
        </w:rPr>
        <w:t xml:space="preserve">” </w:t>
      </w:r>
      <w:proofErr w:type="spellStart"/>
      <w:r w:rsidR="00A86837" w:rsidRPr="00381CBA">
        <w:rPr>
          <w:rFonts w:ascii="Times New Roman" w:eastAsia="Times New Roman" w:hAnsi="Times New Roman" w:cs="Times New Roman"/>
          <w:color w:val="000000"/>
          <w:sz w:val="24"/>
          <w:szCs w:val="24"/>
        </w:rPr>
        <w:t>conferenza</w:t>
      </w:r>
      <w:proofErr w:type="spellEnd"/>
      <w:r w:rsidR="00A86837" w:rsidRPr="00381CBA">
        <w:rPr>
          <w:rFonts w:ascii="Times New Roman" w:eastAsia="Times New Roman" w:hAnsi="Times New Roman" w:cs="Times New Roman"/>
          <w:color w:val="000000"/>
          <w:sz w:val="24"/>
          <w:szCs w:val="24"/>
        </w:rPr>
        <w:t xml:space="preserve"> </w:t>
      </w:r>
      <w:proofErr w:type="spellStart"/>
      <w:r w:rsidR="00A86837" w:rsidRPr="00381CBA">
        <w:rPr>
          <w:rFonts w:ascii="Times New Roman" w:eastAsia="Times New Roman" w:hAnsi="Times New Roman" w:cs="Times New Roman"/>
          <w:color w:val="000000"/>
          <w:sz w:val="24"/>
          <w:szCs w:val="24"/>
        </w:rPr>
        <w:t>organizzata</w:t>
      </w:r>
      <w:proofErr w:type="spellEnd"/>
      <w:r w:rsidR="00A86837" w:rsidRPr="00381CBA">
        <w:rPr>
          <w:rFonts w:ascii="Times New Roman" w:eastAsia="Times New Roman" w:hAnsi="Times New Roman" w:cs="Times New Roman"/>
          <w:color w:val="000000"/>
          <w:sz w:val="24"/>
          <w:szCs w:val="24"/>
        </w:rPr>
        <w:t xml:space="preserve"> da </w:t>
      </w:r>
      <w:proofErr w:type="spellStart"/>
      <w:r w:rsidR="00A86837" w:rsidRPr="00381CBA">
        <w:rPr>
          <w:rFonts w:ascii="Times New Roman" w:eastAsia="Times New Roman" w:hAnsi="Times New Roman" w:cs="Times New Roman"/>
          <w:color w:val="000000"/>
          <w:sz w:val="24"/>
          <w:szCs w:val="24"/>
        </w:rPr>
        <w:t>il</w:t>
      </w:r>
      <w:proofErr w:type="spellEnd"/>
      <w:r w:rsidR="00A86837" w:rsidRPr="00381CBA">
        <w:rPr>
          <w:rFonts w:ascii="Times New Roman" w:eastAsia="Times New Roman" w:hAnsi="Times New Roman" w:cs="Times New Roman"/>
          <w:color w:val="000000"/>
          <w:sz w:val="24"/>
          <w:szCs w:val="24"/>
        </w:rPr>
        <w:t xml:space="preserve"> </w:t>
      </w:r>
      <w:r w:rsidRPr="00381CBA">
        <w:rPr>
          <w:rFonts w:ascii="Times New Roman" w:eastAsia="Times New Roman" w:hAnsi="Times New Roman" w:cs="Times New Roman"/>
          <w:color w:val="000000"/>
          <w:sz w:val="24"/>
          <w:szCs w:val="24"/>
        </w:rPr>
        <w:t xml:space="preserve"> </w:t>
      </w:r>
      <w:proofErr w:type="spellStart"/>
      <w:r w:rsidRPr="00381CBA">
        <w:rPr>
          <w:rFonts w:ascii="Times New Roman" w:eastAsia="Times New Roman" w:hAnsi="Times New Roman" w:cs="Times New Roman"/>
          <w:color w:val="000000"/>
          <w:sz w:val="24"/>
          <w:szCs w:val="24"/>
        </w:rPr>
        <w:t>Siracusa</w:t>
      </w:r>
      <w:proofErr w:type="spellEnd"/>
      <w:r w:rsidRPr="00381CBA">
        <w:rPr>
          <w:rFonts w:ascii="Times New Roman" w:eastAsia="Times New Roman" w:hAnsi="Times New Roman" w:cs="Times New Roman"/>
          <w:color w:val="000000"/>
          <w:sz w:val="24"/>
          <w:szCs w:val="24"/>
        </w:rPr>
        <w:t xml:space="preserve"> International Institute for Criminal Justice</w:t>
      </w:r>
      <w:r w:rsidR="00CC2B00" w:rsidRPr="00381CBA">
        <w:rPr>
          <w:rFonts w:ascii="Times New Roman" w:eastAsia="Times New Roman" w:hAnsi="Times New Roman" w:cs="Times New Roman"/>
          <w:color w:val="000000"/>
          <w:sz w:val="24"/>
          <w:szCs w:val="24"/>
        </w:rPr>
        <w:t xml:space="preserve"> and Human Rights </w:t>
      </w:r>
      <w:r w:rsidR="00A86837" w:rsidRPr="00381CBA">
        <w:rPr>
          <w:rFonts w:ascii="Times New Roman" w:eastAsia="Times New Roman" w:hAnsi="Times New Roman" w:cs="Times New Roman"/>
          <w:color w:val="000000"/>
          <w:sz w:val="24"/>
          <w:szCs w:val="24"/>
        </w:rPr>
        <w:t xml:space="preserve">e </w:t>
      </w:r>
      <w:proofErr w:type="spellStart"/>
      <w:r w:rsidR="00A86837" w:rsidRPr="00381CBA">
        <w:rPr>
          <w:rFonts w:ascii="Times New Roman" w:eastAsia="Times New Roman" w:hAnsi="Times New Roman" w:cs="Times New Roman"/>
          <w:color w:val="000000"/>
          <w:sz w:val="24"/>
          <w:szCs w:val="24"/>
        </w:rPr>
        <w:t>il</w:t>
      </w:r>
      <w:proofErr w:type="spellEnd"/>
      <w:r w:rsidR="00CC2B00" w:rsidRPr="00381CBA">
        <w:rPr>
          <w:rFonts w:ascii="Times New Roman" w:eastAsia="Times New Roman" w:hAnsi="Times New Roman" w:cs="Times New Roman"/>
          <w:color w:val="000000"/>
          <w:sz w:val="24"/>
          <w:szCs w:val="24"/>
        </w:rPr>
        <w:t xml:space="preserve"> Human Rights </w:t>
      </w:r>
      <w:r w:rsidR="00B5425F" w:rsidRPr="00381CBA">
        <w:rPr>
          <w:rFonts w:ascii="Times New Roman" w:eastAsia="Times New Roman" w:hAnsi="Times New Roman" w:cs="Times New Roman"/>
          <w:color w:val="000000"/>
          <w:sz w:val="24"/>
          <w:szCs w:val="24"/>
        </w:rPr>
        <w:t xml:space="preserve">Council </w:t>
      </w:r>
      <w:r w:rsidR="00A86837" w:rsidRPr="00381CBA">
        <w:rPr>
          <w:rFonts w:ascii="Times New Roman" w:eastAsia="Times New Roman" w:hAnsi="Times New Roman" w:cs="Times New Roman"/>
          <w:color w:val="000000"/>
          <w:sz w:val="24"/>
          <w:szCs w:val="24"/>
        </w:rPr>
        <w:t xml:space="preserve">of Iran, Tehran (Iran), 24-26 June 2018 </w:t>
      </w:r>
    </w:p>
    <w:p w:rsidR="00845709" w:rsidRPr="00381CBA" w:rsidRDefault="00A86837" w:rsidP="00845709">
      <w:pPr>
        <w:pStyle w:val="Paragrafoelenco"/>
        <w:shd w:val="clear" w:color="auto" w:fill="FFFFFF"/>
        <w:ind w:left="720" w:firstLine="0"/>
        <w:jc w:val="both"/>
        <w:textAlignment w:val="baseline"/>
        <w:rPr>
          <w:rFonts w:ascii="Times New Roman" w:eastAsia="Times New Roman" w:hAnsi="Times New Roman" w:cs="Times New Roman"/>
          <w:color w:val="000000"/>
          <w:sz w:val="24"/>
          <w:szCs w:val="24"/>
        </w:rPr>
      </w:pPr>
      <w:proofErr w:type="spellStart"/>
      <w:r w:rsidRPr="00381CBA">
        <w:rPr>
          <w:rFonts w:ascii="Times New Roman" w:eastAsia="Times New Roman" w:hAnsi="Times New Roman" w:cs="Times New Roman"/>
          <w:color w:val="000000"/>
          <w:sz w:val="24"/>
          <w:szCs w:val="24"/>
        </w:rPr>
        <w:t>Titolo</w:t>
      </w:r>
      <w:proofErr w:type="spellEnd"/>
      <w:r w:rsidRPr="00381CBA">
        <w:rPr>
          <w:rFonts w:ascii="Times New Roman" w:eastAsia="Times New Roman" w:hAnsi="Times New Roman" w:cs="Times New Roman"/>
          <w:color w:val="000000"/>
          <w:sz w:val="24"/>
          <w:szCs w:val="24"/>
        </w:rPr>
        <w:t xml:space="preserve"> </w:t>
      </w:r>
      <w:proofErr w:type="spellStart"/>
      <w:r w:rsidRPr="00381CBA">
        <w:rPr>
          <w:rFonts w:ascii="Times New Roman" w:eastAsia="Times New Roman" w:hAnsi="Times New Roman" w:cs="Times New Roman"/>
          <w:color w:val="000000"/>
          <w:sz w:val="24"/>
          <w:szCs w:val="24"/>
        </w:rPr>
        <w:t>dell’intervento</w:t>
      </w:r>
      <w:proofErr w:type="spellEnd"/>
      <w:r w:rsidR="00845709" w:rsidRPr="00381CBA">
        <w:rPr>
          <w:rFonts w:ascii="Times New Roman" w:eastAsia="Times New Roman" w:hAnsi="Times New Roman" w:cs="Times New Roman"/>
          <w:color w:val="000000"/>
          <w:sz w:val="24"/>
          <w:szCs w:val="24"/>
        </w:rPr>
        <w:t>: “The inter-dialogue between national and international courts in promoting human rights”</w:t>
      </w:r>
    </w:p>
    <w:p w:rsidR="00845709" w:rsidRPr="00381CBA" w:rsidRDefault="00B5425F" w:rsidP="00845709">
      <w:pPr>
        <w:pStyle w:val="Paragrafoelenco"/>
        <w:numPr>
          <w:ilvl w:val="0"/>
          <w:numId w:val="8"/>
        </w:numPr>
        <w:shd w:val="clear" w:color="auto" w:fill="FFFFFF"/>
        <w:jc w:val="both"/>
        <w:textAlignment w:val="baseline"/>
        <w:rPr>
          <w:rFonts w:ascii="Times New Roman" w:eastAsia="Times New Roman" w:hAnsi="Times New Roman" w:cs="Times New Roman"/>
          <w:color w:val="000000"/>
          <w:sz w:val="24"/>
          <w:szCs w:val="24"/>
          <w:lang w:val="en-GB"/>
        </w:rPr>
      </w:pPr>
      <w:r w:rsidRPr="00381CBA">
        <w:rPr>
          <w:rFonts w:ascii="Times New Roman" w:eastAsia="Times New Roman" w:hAnsi="Times New Roman" w:cs="Times New Roman"/>
          <w:color w:val="000000"/>
          <w:sz w:val="24"/>
          <w:szCs w:val="24"/>
          <w:lang w:val="en-GB"/>
        </w:rPr>
        <w:t>“</w:t>
      </w:r>
      <w:r w:rsidR="001F137E" w:rsidRPr="00381CBA">
        <w:rPr>
          <w:rFonts w:ascii="Times New Roman" w:eastAsia="Times New Roman" w:hAnsi="Times New Roman" w:cs="Times New Roman"/>
          <w:color w:val="000000"/>
          <w:sz w:val="24"/>
          <w:szCs w:val="24"/>
          <w:lang w:val="en-GB"/>
        </w:rPr>
        <w:t>2018 Ch</w:t>
      </w:r>
      <w:r w:rsidR="00A86837" w:rsidRPr="00381CBA">
        <w:rPr>
          <w:rFonts w:ascii="Times New Roman" w:eastAsia="Times New Roman" w:hAnsi="Times New Roman" w:cs="Times New Roman"/>
          <w:color w:val="000000"/>
          <w:sz w:val="24"/>
          <w:szCs w:val="24"/>
          <w:lang w:val="en-GB"/>
        </w:rPr>
        <w:t>ina-Europe Human Rights Seminar”</w:t>
      </w:r>
      <w:r w:rsidR="001F137E" w:rsidRPr="00381CBA">
        <w:rPr>
          <w:rFonts w:ascii="Times New Roman" w:eastAsia="Times New Roman" w:hAnsi="Times New Roman" w:cs="Times New Roman"/>
          <w:color w:val="000000"/>
          <w:sz w:val="24"/>
          <w:szCs w:val="24"/>
          <w:lang w:val="en-GB"/>
        </w:rPr>
        <w:t xml:space="preserve"> </w:t>
      </w:r>
      <w:proofErr w:type="spellStart"/>
      <w:r w:rsidR="00C13D72">
        <w:rPr>
          <w:rFonts w:ascii="Times New Roman" w:eastAsia="Times New Roman" w:hAnsi="Times New Roman" w:cs="Times New Roman"/>
          <w:color w:val="000000"/>
          <w:sz w:val="24"/>
          <w:szCs w:val="24"/>
          <w:lang w:val="en-GB"/>
        </w:rPr>
        <w:t>org</w:t>
      </w:r>
      <w:r w:rsidR="00A86837" w:rsidRPr="00381CBA">
        <w:rPr>
          <w:rFonts w:ascii="Times New Roman" w:eastAsia="Times New Roman" w:hAnsi="Times New Roman" w:cs="Times New Roman"/>
          <w:color w:val="000000"/>
          <w:sz w:val="24"/>
          <w:szCs w:val="24"/>
          <w:lang w:val="en-GB"/>
        </w:rPr>
        <w:t>anizzato</w:t>
      </w:r>
      <w:proofErr w:type="spellEnd"/>
      <w:r w:rsidR="00A86837" w:rsidRPr="00381CBA">
        <w:rPr>
          <w:rFonts w:ascii="Times New Roman" w:eastAsia="Times New Roman" w:hAnsi="Times New Roman" w:cs="Times New Roman"/>
          <w:color w:val="000000"/>
          <w:sz w:val="24"/>
          <w:szCs w:val="24"/>
          <w:lang w:val="en-GB"/>
        </w:rPr>
        <w:t xml:space="preserve"> da l’</w:t>
      </w:r>
      <w:r w:rsidR="001F137E" w:rsidRPr="00381CBA">
        <w:rPr>
          <w:rFonts w:ascii="Times New Roman" w:eastAsia="Times New Roman" w:hAnsi="Times New Roman" w:cs="Times New Roman"/>
          <w:color w:val="000000"/>
          <w:sz w:val="24"/>
          <w:szCs w:val="24"/>
          <w:lang w:val="en-GB"/>
        </w:rPr>
        <w:t xml:space="preserve"> European Collegium of Bruges </w:t>
      </w:r>
      <w:r w:rsidR="00A86837" w:rsidRPr="00381CBA">
        <w:rPr>
          <w:rFonts w:ascii="Times New Roman" w:eastAsia="Times New Roman" w:hAnsi="Times New Roman" w:cs="Times New Roman"/>
          <w:color w:val="000000"/>
          <w:sz w:val="24"/>
          <w:szCs w:val="24"/>
          <w:lang w:val="en-GB"/>
        </w:rPr>
        <w:t>e</w:t>
      </w:r>
      <w:r w:rsidR="00577987" w:rsidRPr="00381CBA">
        <w:rPr>
          <w:rFonts w:ascii="Times New Roman" w:eastAsia="Times New Roman" w:hAnsi="Times New Roman" w:cs="Times New Roman"/>
          <w:color w:val="000000"/>
          <w:sz w:val="24"/>
          <w:szCs w:val="24"/>
          <w:lang w:val="en-GB"/>
        </w:rPr>
        <w:t xml:space="preserve"> China Society for Human Rights</w:t>
      </w:r>
      <w:r w:rsidR="00A86837" w:rsidRPr="00381CBA">
        <w:rPr>
          <w:rFonts w:ascii="Times New Roman" w:eastAsia="Times New Roman" w:hAnsi="Times New Roman" w:cs="Times New Roman"/>
          <w:color w:val="000000"/>
          <w:sz w:val="24"/>
          <w:szCs w:val="24"/>
          <w:lang w:val="en-GB"/>
        </w:rPr>
        <w:t>, Bruges 27 - 29 June 2018</w:t>
      </w:r>
    </w:p>
    <w:p w:rsidR="00845709" w:rsidRPr="00381CBA" w:rsidRDefault="00A86837" w:rsidP="00845709">
      <w:pPr>
        <w:pStyle w:val="Paragrafoelenco"/>
        <w:shd w:val="clear" w:color="auto" w:fill="FFFFFF"/>
        <w:ind w:left="720" w:firstLine="0"/>
        <w:jc w:val="both"/>
        <w:textAlignment w:val="baseline"/>
        <w:rPr>
          <w:rFonts w:ascii="Times New Roman" w:eastAsia="Times New Roman" w:hAnsi="Times New Roman" w:cs="Times New Roman"/>
          <w:color w:val="000000"/>
          <w:sz w:val="24"/>
          <w:szCs w:val="24"/>
          <w:lang w:val="en-GB"/>
        </w:rPr>
      </w:pPr>
      <w:proofErr w:type="spellStart"/>
      <w:r w:rsidRPr="00381CBA">
        <w:rPr>
          <w:rFonts w:ascii="Times New Roman" w:eastAsia="Times New Roman" w:hAnsi="Times New Roman" w:cs="Times New Roman"/>
          <w:color w:val="000000"/>
          <w:sz w:val="24"/>
          <w:szCs w:val="24"/>
          <w:lang w:val="en-GB"/>
        </w:rPr>
        <w:t>Titolo</w:t>
      </w:r>
      <w:proofErr w:type="spellEnd"/>
      <w:r w:rsidRPr="00381CBA">
        <w:rPr>
          <w:rFonts w:ascii="Times New Roman" w:eastAsia="Times New Roman" w:hAnsi="Times New Roman" w:cs="Times New Roman"/>
          <w:color w:val="000000"/>
          <w:sz w:val="24"/>
          <w:szCs w:val="24"/>
          <w:lang w:val="en-GB"/>
        </w:rPr>
        <w:t xml:space="preserve"> </w:t>
      </w:r>
      <w:proofErr w:type="spellStart"/>
      <w:r w:rsidRPr="00381CBA">
        <w:rPr>
          <w:rFonts w:ascii="Times New Roman" w:eastAsia="Times New Roman" w:hAnsi="Times New Roman" w:cs="Times New Roman"/>
          <w:color w:val="000000"/>
          <w:sz w:val="24"/>
          <w:szCs w:val="24"/>
          <w:lang w:val="en-GB"/>
        </w:rPr>
        <w:t>dell’intervento</w:t>
      </w:r>
      <w:proofErr w:type="spellEnd"/>
      <w:r w:rsidRPr="00381CBA">
        <w:rPr>
          <w:rFonts w:ascii="Times New Roman" w:eastAsia="Times New Roman" w:hAnsi="Times New Roman" w:cs="Times New Roman"/>
          <w:color w:val="000000"/>
          <w:sz w:val="24"/>
          <w:szCs w:val="24"/>
          <w:lang w:val="en-GB"/>
        </w:rPr>
        <w:t xml:space="preserve"> come</w:t>
      </w:r>
      <w:r w:rsidR="00845709" w:rsidRPr="00381CBA">
        <w:rPr>
          <w:rFonts w:ascii="Times New Roman" w:eastAsia="Times New Roman" w:hAnsi="Times New Roman" w:cs="Times New Roman"/>
          <w:color w:val="000000"/>
          <w:sz w:val="24"/>
          <w:szCs w:val="24"/>
          <w:lang w:val="en-GB"/>
        </w:rPr>
        <w:t xml:space="preserve"> Keynote speaker </w:t>
      </w:r>
      <w:r w:rsidR="00845709" w:rsidRPr="00381CBA">
        <w:rPr>
          <w:rFonts w:ascii="Times New Roman" w:hAnsi="Times New Roman" w:cs="Times New Roman"/>
          <w:sz w:val="24"/>
          <w:szCs w:val="24"/>
        </w:rPr>
        <w:t>“Global Governance and Human Rights: A China-Europe Perspective</w:t>
      </w:r>
      <w:r w:rsidR="00845709" w:rsidRPr="00381CBA">
        <w:rPr>
          <w:rFonts w:ascii="Times New Roman" w:eastAsia="Times New Roman" w:hAnsi="Times New Roman" w:cs="Times New Roman"/>
          <w:color w:val="000000"/>
          <w:sz w:val="24"/>
          <w:szCs w:val="24"/>
          <w:lang w:val="en-GB"/>
        </w:rPr>
        <w:t>"</w:t>
      </w:r>
    </w:p>
    <w:p w:rsidR="00845709" w:rsidRPr="00381CBA" w:rsidRDefault="00845709" w:rsidP="00845709">
      <w:pPr>
        <w:pStyle w:val="Paragrafoelenco"/>
        <w:numPr>
          <w:ilvl w:val="0"/>
          <w:numId w:val="8"/>
        </w:numPr>
        <w:shd w:val="clear" w:color="auto" w:fill="FFFFFF"/>
        <w:jc w:val="both"/>
        <w:textAlignment w:val="baseline"/>
        <w:rPr>
          <w:rFonts w:ascii="Times New Roman" w:eastAsia="Times New Roman" w:hAnsi="Times New Roman" w:cs="Times New Roman"/>
          <w:color w:val="000000"/>
          <w:sz w:val="24"/>
          <w:szCs w:val="24"/>
        </w:rPr>
      </w:pPr>
      <w:r w:rsidRPr="00381CBA">
        <w:rPr>
          <w:rFonts w:ascii="Times New Roman" w:eastAsia="Times New Roman" w:hAnsi="Times New Roman" w:cs="Times New Roman"/>
          <w:color w:val="000000"/>
          <w:sz w:val="24"/>
          <w:szCs w:val="24"/>
        </w:rPr>
        <w:t xml:space="preserve">"New Equality Initiatives for Rural and Urban Women and Girls" </w:t>
      </w:r>
      <w:proofErr w:type="spellStart"/>
      <w:r w:rsidR="00A86837" w:rsidRPr="00381CBA">
        <w:rPr>
          <w:rFonts w:ascii="Times New Roman" w:eastAsia="Times New Roman" w:hAnsi="Times New Roman" w:cs="Times New Roman"/>
          <w:color w:val="000000"/>
          <w:sz w:val="24"/>
          <w:szCs w:val="24"/>
        </w:rPr>
        <w:t>conferenza</w:t>
      </w:r>
      <w:proofErr w:type="spellEnd"/>
      <w:r w:rsidR="00A86837" w:rsidRPr="00381CBA">
        <w:rPr>
          <w:rFonts w:ascii="Times New Roman" w:eastAsia="Times New Roman" w:hAnsi="Times New Roman" w:cs="Times New Roman"/>
          <w:color w:val="000000"/>
          <w:sz w:val="24"/>
          <w:szCs w:val="24"/>
        </w:rPr>
        <w:t xml:space="preserve"> </w:t>
      </w:r>
      <w:proofErr w:type="spellStart"/>
      <w:r w:rsidR="00A86837" w:rsidRPr="00381CBA">
        <w:rPr>
          <w:rFonts w:ascii="Times New Roman" w:eastAsia="Times New Roman" w:hAnsi="Times New Roman" w:cs="Times New Roman"/>
          <w:color w:val="000000"/>
          <w:sz w:val="24"/>
          <w:szCs w:val="24"/>
        </w:rPr>
        <w:t>organizzata</w:t>
      </w:r>
      <w:proofErr w:type="spellEnd"/>
      <w:r w:rsidR="00A86837" w:rsidRPr="00381CBA">
        <w:rPr>
          <w:rFonts w:ascii="Times New Roman" w:eastAsia="Times New Roman" w:hAnsi="Times New Roman" w:cs="Times New Roman"/>
          <w:color w:val="000000"/>
          <w:sz w:val="24"/>
          <w:szCs w:val="24"/>
        </w:rPr>
        <w:t xml:space="preserve"> da l’</w:t>
      </w:r>
      <w:r w:rsidRPr="00381CBA">
        <w:rPr>
          <w:rFonts w:ascii="Times New Roman" w:eastAsia="Times New Roman" w:hAnsi="Times New Roman" w:cs="Times New Roman"/>
          <w:color w:val="000000"/>
          <w:sz w:val="24"/>
          <w:szCs w:val="24"/>
        </w:rPr>
        <w:t xml:space="preserve"> International Sociological Association</w:t>
      </w:r>
      <w:r w:rsidR="00A86837" w:rsidRPr="00381CBA">
        <w:rPr>
          <w:rFonts w:ascii="Times New Roman" w:eastAsia="Times New Roman" w:hAnsi="Times New Roman" w:cs="Times New Roman"/>
          <w:color w:val="000000"/>
          <w:sz w:val="24"/>
          <w:szCs w:val="24"/>
        </w:rPr>
        <w:t xml:space="preserve"> </w:t>
      </w:r>
      <w:proofErr w:type="spellStart"/>
      <w:proofErr w:type="gramStart"/>
      <w:r w:rsidR="00A86837" w:rsidRPr="00381CBA">
        <w:rPr>
          <w:rFonts w:ascii="Times New Roman" w:eastAsia="Times New Roman" w:hAnsi="Times New Roman" w:cs="Times New Roman"/>
          <w:color w:val="000000"/>
          <w:sz w:val="24"/>
          <w:szCs w:val="24"/>
        </w:rPr>
        <w:t>durante</w:t>
      </w:r>
      <w:proofErr w:type="spellEnd"/>
      <w:proofErr w:type="gramEnd"/>
      <w:r w:rsidR="00A86837" w:rsidRPr="00381CBA">
        <w:rPr>
          <w:rFonts w:ascii="Times New Roman" w:eastAsia="Times New Roman" w:hAnsi="Times New Roman" w:cs="Times New Roman"/>
          <w:color w:val="000000"/>
          <w:sz w:val="24"/>
          <w:szCs w:val="24"/>
        </w:rPr>
        <w:t xml:space="preserve"> la per la 62 Session of the UN Commission on the Status of Women, New York, 19 March 2018.</w:t>
      </w:r>
      <w:r w:rsidRPr="00381CBA">
        <w:rPr>
          <w:rFonts w:ascii="Times New Roman" w:eastAsia="Times New Roman" w:hAnsi="Times New Roman" w:cs="Times New Roman"/>
          <w:color w:val="000000"/>
          <w:sz w:val="24"/>
          <w:szCs w:val="24"/>
        </w:rPr>
        <w:t xml:space="preserve">  </w:t>
      </w:r>
      <w:proofErr w:type="spellStart"/>
      <w:r w:rsidR="00A86837" w:rsidRPr="00381CBA">
        <w:rPr>
          <w:rFonts w:ascii="Times New Roman" w:eastAsia="Times New Roman" w:hAnsi="Times New Roman" w:cs="Times New Roman"/>
          <w:color w:val="000000"/>
          <w:sz w:val="24"/>
          <w:szCs w:val="24"/>
        </w:rPr>
        <w:t>Titolo</w:t>
      </w:r>
      <w:proofErr w:type="spellEnd"/>
      <w:r w:rsidR="00A86837" w:rsidRPr="00381CBA">
        <w:rPr>
          <w:rFonts w:ascii="Times New Roman" w:eastAsia="Times New Roman" w:hAnsi="Times New Roman" w:cs="Times New Roman"/>
          <w:color w:val="000000"/>
          <w:sz w:val="24"/>
          <w:szCs w:val="24"/>
        </w:rPr>
        <w:t xml:space="preserve"> </w:t>
      </w:r>
      <w:proofErr w:type="spellStart"/>
      <w:r w:rsidR="00A86837" w:rsidRPr="00381CBA">
        <w:rPr>
          <w:rFonts w:ascii="Times New Roman" w:eastAsia="Times New Roman" w:hAnsi="Times New Roman" w:cs="Times New Roman"/>
          <w:color w:val="000000"/>
          <w:sz w:val="24"/>
          <w:szCs w:val="24"/>
        </w:rPr>
        <w:t>dell’intervento</w:t>
      </w:r>
      <w:proofErr w:type="spellEnd"/>
      <w:r w:rsidR="00A86837" w:rsidRPr="00381CBA">
        <w:rPr>
          <w:rFonts w:ascii="Times New Roman" w:eastAsia="Times New Roman" w:hAnsi="Times New Roman" w:cs="Times New Roman"/>
          <w:color w:val="000000"/>
          <w:sz w:val="24"/>
          <w:szCs w:val="24"/>
        </w:rPr>
        <w:t xml:space="preserve">: </w:t>
      </w:r>
      <w:r w:rsidRPr="00381CBA">
        <w:rPr>
          <w:rFonts w:ascii="Times New Roman" w:eastAsia="Times New Roman" w:hAnsi="Times New Roman" w:cs="Times New Roman"/>
          <w:color w:val="000000"/>
          <w:sz w:val="24"/>
          <w:szCs w:val="24"/>
        </w:rPr>
        <w:t xml:space="preserve">“The role of United Nations legal resolutions in promoting women role in the society” </w:t>
      </w:r>
    </w:p>
    <w:p w:rsidR="001F137E" w:rsidRPr="00381CBA" w:rsidRDefault="00397CFD" w:rsidP="00845709">
      <w:pPr>
        <w:pStyle w:val="Paragrafoelenco"/>
        <w:numPr>
          <w:ilvl w:val="0"/>
          <w:numId w:val="8"/>
        </w:numPr>
        <w:shd w:val="clear" w:color="auto" w:fill="FFFFFF"/>
        <w:jc w:val="both"/>
        <w:textAlignment w:val="baseline"/>
        <w:rPr>
          <w:rFonts w:ascii="Times New Roman" w:eastAsia="Times New Roman" w:hAnsi="Times New Roman" w:cs="Times New Roman"/>
          <w:color w:val="000000"/>
          <w:sz w:val="24"/>
          <w:szCs w:val="24"/>
        </w:rPr>
      </w:pPr>
      <w:r w:rsidRPr="00381CBA">
        <w:rPr>
          <w:rFonts w:ascii="Times New Roman" w:eastAsia="Times New Roman" w:hAnsi="Times New Roman" w:cs="Times New Roman"/>
          <w:color w:val="000000"/>
          <w:sz w:val="24"/>
          <w:szCs w:val="24"/>
          <w:lang w:val="en-GB"/>
        </w:rPr>
        <w:t xml:space="preserve"> “</w:t>
      </w:r>
      <w:r w:rsidR="00A86837" w:rsidRPr="00381CBA">
        <w:rPr>
          <w:rFonts w:ascii="Times New Roman" w:eastAsia="Times New Roman" w:hAnsi="Times New Roman" w:cs="Times New Roman"/>
          <w:color w:val="000000"/>
          <w:sz w:val="24"/>
          <w:szCs w:val="24"/>
          <w:lang w:val="en-GB"/>
        </w:rPr>
        <w:t xml:space="preserve">Human Rights in Anxious Times" </w:t>
      </w:r>
      <w:proofErr w:type="spellStart"/>
      <w:r w:rsidR="00A86837" w:rsidRPr="00381CBA">
        <w:rPr>
          <w:rFonts w:ascii="Times New Roman" w:eastAsia="Times New Roman" w:hAnsi="Times New Roman" w:cs="Times New Roman"/>
          <w:color w:val="000000"/>
          <w:sz w:val="24"/>
          <w:szCs w:val="24"/>
          <w:lang w:val="en-GB"/>
        </w:rPr>
        <w:t>conferenza</w:t>
      </w:r>
      <w:proofErr w:type="spellEnd"/>
      <w:r w:rsidR="00A86837" w:rsidRPr="00381CBA">
        <w:rPr>
          <w:rFonts w:ascii="Times New Roman" w:eastAsia="Times New Roman" w:hAnsi="Times New Roman" w:cs="Times New Roman"/>
          <w:color w:val="000000"/>
          <w:sz w:val="24"/>
          <w:szCs w:val="24"/>
          <w:lang w:val="en-GB"/>
        </w:rPr>
        <w:t xml:space="preserve"> </w:t>
      </w:r>
      <w:proofErr w:type="spellStart"/>
      <w:r w:rsidR="00A86837" w:rsidRPr="00381CBA">
        <w:rPr>
          <w:rFonts w:ascii="Times New Roman" w:eastAsia="Times New Roman" w:hAnsi="Times New Roman" w:cs="Times New Roman"/>
          <w:color w:val="000000"/>
          <w:sz w:val="24"/>
          <w:szCs w:val="24"/>
          <w:lang w:val="en-GB"/>
        </w:rPr>
        <w:t>organizzata</w:t>
      </w:r>
      <w:proofErr w:type="spellEnd"/>
      <w:r w:rsidR="00A86837" w:rsidRPr="00381CBA">
        <w:rPr>
          <w:rFonts w:ascii="Times New Roman" w:eastAsia="Times New Roman" w:hAnsi="Times New Roman" w:cs="Times New Roman"/>
          <w:color w:val="000000"/>
          <w:sz w:val="24"/>
          <w:szCs w:val="24"/>
          <w:lang w:val="en-GB"/>
        </w:rPr>
        <w:t xml:space="preserve"> </w:t>
      </w:r>
      <w:proofErr w:type="spellStart"/>
      <w:r w:rsidR="00A86837" w:rsidRPr="00381CBA">
        <w:rPr>
          <w:rFonts w:ascii="Times New Roman" w:eastAsia="Times New Roman" w:hAnsi="Times New Roman" w:cs="Times New Roman"/>
          <w:color w:val="000000"/>
          <w:sz w:val="24"/>
          <w:szCs w:val="24"/>
          <w:lang w:val="en-GB"/>
        </w:rPr>
        <w:t>dalla</w:t>
      </w:r>
      <w:proofErr w:type="spellEnd"/>
      <w:r w:rsidR="00A86837" w:rsidRPr="00381CBA">
        <w:rPr>
          <w:rFonts w:ascii="Times New Roman" w:eastAsia="Times New Roman" w:hAnsi="Times New Roman" w:cs="Times New Roman"/>
          <w:color w:val="000000"/>
          <w:sz w:val="24"/>
          <w:szCs w:val="24"/>
          <w:lang w:val="en-GB"/>
        </w:rPr>
        <w:t xml:space="preserve"> </w:t>
      </w:r>
      <w:r w:rsidR="001F137E" w:rsidRPr="00381CBA">
        <w:rPr>
          <w:rFonts w:ascii="Times New Roman" w:eastAsia="Times New Roman" w:hAnsi="Times New Roman" w:cs="Times New Roman"/>
          <w:color w:val="000000"/>
          <w:sz w:val="24"/>
          <w:szCs w:val="24"/>
          <w:lang w:val="en-GB"/>
        </w:rPr>
        <w:t>Gonzaga</w:t>
      </w:r>
      <w:r w:rsidR="00A86837" w:rsidRPr="00381CBA">
        <w:rPr>
          <w:rFonts w:ascii="Times New Roman" w:eastAsia="Times New Roman" w:hAnsi="Times New Roman" w:cs="Times New Roman"/>
          <w:color w:val="000000"/>
          <w:sz w:val="24"/>
          <w:szCs w:val="24"/>
          <w:lang w:val="en-GB"/>
        </w:rPr>
        <w:t xml:space="preserve"> </w:t>
      </w:r>
      <w:proofErr w:type="spellStart"/>
      <w:r w:rsidR="00A86837" w:rsidRPr="00381CBA">
        <w:rPr>
          <w:rFonts w:ascii="Times New Roman" w:eastAsia="Times New Roman" w:hAnsi="Times New Roman" w:cs="Times New Roman"/>
          <w:color w:val="000000"/>
          <w:sz w:val="24"/>
          <w:szCs w:val="24"/>
          <w:lang w:val="en-GB"/>
        </w:rPr>
        <w:t>Universiy</w:t>
      </w:r>
      <w:proofErr w:type="spellEnd"/>
      <w:r w:rsidR="001F137E" w:rsidRPr="00381CBA">
        <w:rPr>
          <w:rFonts w:ascii="Times New Roman" w:eastAsia="Times New Roman" w:hAnsi="Times New Roman" w:cs="Times New Roman"/>
          <w:color w:val="000000"/>
          <w:sz w:val="24"/>
          <w:szCs w:val="24"/>
          <w:lang w:val="en-GB"/>
        </w:rPr>
        <w:t xml:space="preserve"> Spokane (Washington), </w:t>
      </w:r>
      <w:r w:rsidR="00A86837" w:rsidRPr="00381CBA">
        <w:rPr>
          <w:rFonts w:ascii="Times New Roman" w:eastAsia="Times New Roman" w:hAnsi="Times New Roman" w:cs="Times New Roman"/>
          <w:color w:val="000000"/>
          <w:sz w:val="24"/>
          <w:szCs w:val="24"/>
          <w:lang w:val="en-GB"/>
        </w:rPr>
        <w:t xml:space="preserve">da </w:t>
      </w:r>
      <w:r w:rsidR="001F137E" w:rsidRPr="00381CBA">
        <w:rPr>
          <w:rFonts w:ascii="Times New Roman" w:eastAsia="Times New Roman" w:hAnsi="Times New Roman" w:cs="Times New Roman"/>
          <w:color w:val="000000"/>
          <w:sz w:val="24"/>
          <w:szCs w:val="24"/>
          <w:lang w:val="en-GB"/>
        </w:rPr>
        <w:t>Gonzaga Un</w:t>
      </w:r>
      <w:r w:rsidR="00A86837" w:rsidRPr="00381CBA">
        <w:rPr>
          <w:rFonts w:ascii="Times New Roman" w:eastAsia="Times New Roman" w:hAnsi="Times New Roman" w:cs="Times New Roman"/>
          <w:color w:val="000000"/>
          <w:sz w:val="24"/>
          <w:szCs w:val="24"/>
          <w:lang w:val="en-GB"/>
        </w:rPr>
        <w:t>iversity Florence e dal</w:t>
      </w:r>
      <w:r w:rsidR="001F137E" w:rsidRPr="00381CBA">
        <w:rPr>
          <w:rFonts w:ascii="Times New Roman" w:eastAsia="Times New Roman" w:hAnsi="Times New Roman" w:cs="Times New Roman"/>
          <w:color w:val="000000"/>
          <w:sz w:val="24"/>
          <w:szCs w:val="24"/>
          <w:lang w:val="en-GB"/>
        </w:rPr>
        <w:t xml:space="preserve"> Robert Kennedy Human Rights </w:t>
      </w:r>
      <w:r w:rsidR="00A86837" w:rsidRPr="00381CBA">
        <w:rPr>
          <w:rFonts w:ascii="Times New Roman" w:eastAsia="Times New Roman" w:hAnsi="Times New Roman" w:cs="Times New Roman"/>
          <w:color w:val="000000"/>
          <w:sz w:val="24"/>
          <w:szCs w:val="24"/>
          <w:lang w:val="en-GB"/>
        </w:rPr>
        <w:t xml:space="preserve">Foundation, Firenze, 31 </w:t>
      </w:r>
      <w:proofErr w:type="spellStart"/>
      <w:r w:rsidR="00A86837" w:rsidRPr="00381CBA">
        <w:rPr>
          <w:rFonts w:ascii="Times New Roman" w:eastAsia="Times New Roman" w:hAnsi="Times New Roman" w:cs="Times New Roman"/>
          <w:color w:val="000000"/>
          <w:sz w:val="24"/>
          <w:szCs w:val="24"/>
          <w:lang w:val="en-GB"/>
        </w:rPr>
        <w:t>maggio</w:t>
      </w:r>
      <w:proofErr w:type="spellEnd"/>
      <w:r w:rsidR="00A86837" w:rsidRPr="00381CBA">
        <w:rPr>
          <w:rFonts w:ascii="Times New Roman" w:eastAsia="Times New Roman" w:hAnsi="Times New Roman" w:cs="Times New Roman"/>
          <w:color w:val="000000"/>
          <w:sz w:val="24"/>
          <w:szCs w:val="24"/>
          <w:lang w:val="en-GB"/>
        </w:rPr>
        <w:t xml:space="preserve"> 2017</w:t>
      </w:r>
    </w:p>
    <w:p w:rsidR="00845709" w:rsidRPr="00381CBA" w:rsidRDefault="00A86837" w:rsidP="00845709">
      <w:pPr>
        <w:pStyle w:val="Paragrafoelenco"/>
        <w:shd w:val="clear" w:color="auto" w:fill="FFFFFF"/>
        <w:ind w:left="720" w:firstLine="0"/>
        <w:jc w:val="both"/>
        <w:textAlignment w:val="baseline"/>
        <w:rPr>
          <w:rFonts w:ascii="Times New Roman" w:eastAsia="Times New Roman" w:hAnsi="Times New Roman" w:cs="Times New Roman"/>
          <w:color w:val="000000"/>
          <w:sz w:val="24"/>
          <w:szCs w:val="24"/>
          <w:lang w:val="en-GB"/>
        </w:rPr>
      </w:pPr>
      <w:proofErr w:type="spellStart"/>
      <w:r w:rsidRPr="00381CBA">
        <w:rPr>
          <w:rFonts w:ascii="Times New Roman" w:eastAsia="Times New Roman" w:hAnsi="Times New Roman" w:cs="Times New Roman"/>
          <w:color w:val="000000"/>
          <w:sz w:val="24"/>
          <w:szCs w:val="24"/>
        </w:rPr>
        <w:lastRenderedPageBreak/>
        <w:t>Titolo</w:t>
      </w:r>
      <w:proofErr w:type="spellEnd"/>
      <w:r w:rsidRPr="00381CBA">
        <w:rPr>
          <w:rFonts w:ascii="Times New Roman" w:eastAsia="Times New Roman" w:hAnsi="Times New Roman" w:cs="Times New Roman"/>
          <w:color w:val="000000"/>
          <w:sz w:val="24"/>
          <w:szCs w:val="24"/>
        </w:rPr>
        <w:t xml:space="preserve"> </w:t>
      </w:r>
      <w:proofErr w:type="spellStart"/>
      <w:r w:rsidRPr="00381CBA">
        <w:rPr>
          <w:rFonts w:ascii="Times New Roman" w:eastAsia="Times New Roman" w:hAnsi="Times New Roman" w:cs="Times New Roman"/>
          <w:color w:val="000000"/>
          <w:sz w:val="24"/>
          <w:szCs w:val="24"/>
        </w:rPr>
        <w:t>dell’intervento</w:t>
      </w:r>
      <w:proofErr w:type="spellEnd"/>
      <w:r w:rsidR="00845709" w:rsidRPr="00381CBA">
        <w:rPr>
          <w:rFonts w:ascii="Times New Roman" w:eastAsia="Times New Roman" w:hAnsi="Times New Roman" w:cs="Times New Roman"/>
          <w:color w:val="000000"/>
          <w:sz w:val="24"/>
          <w:szCs w:val="24"/>
        </w:rPr>
        <w:t>:</w:t>
      </w:r>
      <w:r w:rsidR="003F5F32" w:rsidRPr="00381CBA">
        <w:rPr>
          <w:rFonts w:ascii="Times New Roman" w:eastAsia="Times New Roman" w:hAnsi="Times New Roman" w:cs="Times New Roman"/>
          <w:color w:val="000000"/>
          <w:sz w:val="24"/>
          <w:szCs w:val="24"/>
        </w:rPr>
        <w:t xml:space="preserve"> </w:t>
      </w:r>
      <w:r w:rsidRPr="00381CBA">
        <w:rPr>
          <w:rFonts w:ascii="Times New Roman" w:eastAsia="Times New Roman" w:hAnsi="Times New Roman" w:cs="Times New Roman"/>
          <w:color w:val="000000"/>
          <w:sz w:val="24"/>
          <w:szCs w:val="24"/>
        </w:rPr>
        <w:t>“</w:t>
      </w:r>
      <w:r w:rsidR="00845709" w:rsidRPr="00381CBA">
        <w:rPr>
          <w:rFonts w:ascii="Times New Roman" w:hAnsi="Times New Roman" w:cs="Times New Roman"/>
          <w:sz w:val="24"/>
          <w:szCs w:val="24"/>
        </w:rPr>
        <w:t>From Anxiety to Action: Strengthening Human Rights in Uncertain Times</w:t>
      </w:r>
      <w:r w:rsidRPr="00381CBA">
        <w:rPr>
          <w:rFonts w:ascii="Times New Roman" w:eastAsia="Times New Roman" w:hAnsi="Times New Roman" w:cs="Times New Roman"/>
          <w:color w:val="000000"/>
          <w:sz w:val="24"/>
          <w:szCs w:val="24"/>
          <w:lang w:val="en-GB"/>
        </w:rPr>
        <w:t>“</w:t>
      </w:r>
      <w:r w:rsidR="00845709" w:rsidRPr="00381CBA">
        <w:rPr>
          <w:rFonts w:ascii="Times New Roman" w:eastAsia="Times New Roman" w:hAnsi="Times New Roman" w:cs="Times New Roman"/>
          <w:color w:val="000000"/>
          <w:sz w:val="24"/>
          <w:szCs w:val="24"/>
          <w:lang w:val="en-GB"/>
        </w:rPr>
        <w:t xml:space="preserve"> </w:t>
      </w:r>
    </w:p>
    <w:p w:rsidR="00845709" w:rsidRPr="00381CBA" w:rsidRDefault="00845709" w:rsidP="00845709">
      <w:pPr>
        <w:pStyle w:val="Paragrafoelenco"/>
        <w:numPr>
          <w:ilvl w:val="0"/>
          <w:numId w:val="8"/>
        </w:numPr>
        <w:shd w:val="clear" w:color="auto" w:fill="FFFFFF"/>
        <w:jc w:val="both"/>
        <w:textAlignment w:val="baseline"/>
        <w:rPr>
          <w:rFonts w:ascii="Times New Roman" w:eastAsia="Times New Roman" w:hAnsi="Times New Roman" w:cs="Times New Roman"/>
          <w:color w:val="000000"/>
          <w:sz w:val="24"/>
          <w:szCs w:val="24"/>
          <w:lang w:val="it-IT"/>
        </w:rPr>
      </w:pPr>
      <w:r w:rsidRPr="00381CBA">
        <w:rPr>
          <w:rFonts w:ascii="Times New Roman" w:eastAsia="Times New Roman" w:hAnsi="Times New Roman" w:cs="Times New Roman"/>
          <w:color w:val="000000"/>
          <w:sz w:val="24"/>
          <w:szCs w:val="24"/>
          <w:lang w:val="it-IT"/>
        </w:rPr>
        <w:t>“</w:t>
      </w:r>
      <w:r w:rsidR="001F137E" w:rsidRPr="00381CBA">
        <w:rPr>
          <w:rFonts w:ascii="Times New Roman" w:eastAsia="Times New Roman" w:hAnsi="Times New Roman" w:cs="Times New Roman"/>
          <w:color w:val="000000"/>
          <w:sz w:val="24"/>
          <w:szCs w:val="24"/>
          <w:lang w:val="it-IT"/>
        </w:rPr>
        <w:t xml:space="preserve">Human </w:t>
      </w:r>
      <w:proofErr w:type="spellStart"/>
      <w:r w:rsidR="001F137E" w:rsidRPr="00381CBA">
        <w:rPr>
          <w:rFonts w:ascii="Times New Roman" w:eastAsia="Times New Roman" w:hAnsi="Times New Roman" w:cs="Times New Roman"/>
          <w:color w:val="000000"/>
          <w:sz w:val="24"/>
          <w:szCs w:val="24"/>
          <w:lang w:val="it-IT"/>
        </w:rPr>
        <w:t>Rights</w:t>
      </w:r>
      <w:proofErr w:type="spellEnd"/>
      <w:r w:rsidRPr="00381CBA">
        <w:rPr>
          <w:rFonts w:ascii="Times New Roman" w:eastAsia="Times New Roman" w:hAnsi="Times New Roman" w:cs="Times New Roman"/>
          <w:color w:val="000000"/>
          <w:sz w:val="24"/>
          <w:szCs w:val="24"/>
          <w:lang w:val="it-IT"/>
        </w:rPr>
        <w:t xml:space="preserve"> in the </w:t>
      </w:r>
      <w:proofErr w:type="spellStart"/>
      <w:r w:rsidRPr="00381CBA">
        <w:rPr>
          <w:rFonts w:ascii="Times New Roman" w:eastAsia="Times New Roman" w:hAnsi="Times New Roman" w:cs="Times New Roman"/>
          <w:color w:val="000000"/>
          <w:sz w:val="24"/>
          <w:szCs w:val="24"/>
          <w:lang w:val="it-IT"/>
        </w:rPr>
        <w:t>Criminal</w:t>
      </w:r>
      <w:proofErr w:type="spellEnd"/>
      <w:r w:rsidRPr="00381CBA">
        <w:rPr>
          <w:rFonts w:ascii="Times New Roman" w:eastAsia="Times New Roman" w:hAnsi="Times New Roman" w:cs="Times New Roman"/>
          <w:color w:val="000000"/>
          <w:sz w:val="24"/>
          <w:szCs w:val="24"/>
          <w:lang w:val="it-IT"/>
        </w:rPr>
        <w:t xml:space="preserve"> </w:t>
      </w:r>
      <w:proofErr w:type="spellStart"/>
      <w:r w:rsidRPr="00381CBA">
        <w:rPr>
          <w:rFonts w:ascii="Times New Roman" w:eastAsia="Times New Roman" w:hAnsi="Times New Roman" w:cs="Times New Roman"/>
          <w:color w:val="000000"/>
          <w:sz w:val="24"/>
          <w:szCs w:val="24"/>
          <w:lang w:val="it-IT"/>
        </w:rPr>
        <w:t>Justice</w:t>
      </w:r>
      <w:proofErr w:type="spellEnd"/>
      <w:r w:rsidRPr="00381CBA">
        <w:rPr>
          <w:rFonts w:ascii="Times New Roman" w:eastAsia="Times New Roman" w:hAnsi="Times New Roman" w:cs="Times New Roman"/>
          <w:color w:val="000000"/>
          <w:sz w:val="24"/>
          <w:szCs w:val="24"/>
          <w:lang w:val="it-IT"/>
        </w:rPr>
        <w:t xml:space="preserve"> System” </w:t>
      </w:r>
      <w:r w:rsidR="00A86837" w:rsidRPr="00381CBA">
        <w:rPr>
          <w:rFonts w:ascii="Times New Roman" w:eastAsia="Times New Roman" w:hAnsi="Times New Roman" w:cs="Times New Roman"/>
          <w:color w:val="000000"/>
          <w:sz w:val="24"/>
          <w:szCs w:val="24"/>
          <w:lang w:val="it-IT"/>
        </w:rPr>
        <w:t xml:space="preserve">conferenza organizzata </w:t>
      </w:r>
      <w:proofErr w:type="spellStart"/>
      <w:r w:rsidR="00A86837" w:rsidRPr="00381CBA">
        <w:rPr>
          <w:rFonts w:ascii="Times New Roman" w:eastAsia="Times New Roman" w:hAnsi="Times New Roman" w:cs="Times New Roman"/>
          <w:color w:val="000000"/>
          <w:sz w:val="24"/>
          <w:szCs w:val="24"/>
          <w:lang w:val="it-IT"/>
        </w:rPr>
        <w:t>da il</w:t>
      </w:r>
      <w:proofErr w:type="spellEnd"/>
      <w:r w:rsidR="00A86837" w:rsidRPr="00381CBA">
        <w:rPr>
          <w:rFonts w:ascii="Times New Roman" w:eastAsia="Times New Roman" w:hAnsi="Times New Roman" w:cs="Times New Roman"/>
          <w:color w:val="000000"/>
          <w:sz w:val="24"/>
          <w:szCs w:val="24"/>
          <w:lang w:val="it-IT"/>
        </w:rPr>
        <w:t xml:space="preserve"> </w:t>
      </w:r>
      <w:r w:rsidR="001F137E" w:rsidRPr="00381CBA">
        <w:rPr>
          <w:rFonts w:ascii="Times New Roman" w:eastAsia="Times New Roman" w:hAnsi="Times New Roman" w:cs="Times New Roman"/>
          <w:color w:val="000000"/>
          <w:sz w:val="24"/>
          <w:szCs w:val="24"/>
          <w:lang w:val="it-IT"/>
        </w:rPr>
        <w:t xml:space="preserve">Siracusa International </w:t>
      </w:r>
      <w:proofErr w:type="spellStart"/>
      <w:r w:rsidR="001F137E" w:rsidRPr="00381CBA">
        <w:rPr>
          <w:rFonts w:ascii="Times New Roman" w:eastAsia="Times New Roman" w:hAnsi="Times New Roman" w:cs="Times New Roman"/>
          <w:color w:val="000000"/>
          <w:sz w:val="24"/>
          <w:szCs w:val="24"/>
          <w:lang w:val="it-IT"/>
        </w:rPr>
        <w:t>Institute</w:t>
      </w:r>
      <w:proofErr w:type="spellEnd"/>
      <w:r w:rsidR="001F137E" w:rsidRPr="00381CBA">
        <w:rPr>
          <w:rFonts w:ascii="Times New Roman" w:eastAsia="Times New Roman" w:hAnsi="Times New Roman" w:cs="Times New Roman"/>
          <w:color w:val="000000"/>
          <w:sz w:val="24"/>
          <w:szCs w:val="24"/>
          <w:lang w:val="it-IT"/>
        </w:rPr>
        <w:t xml:space="preserve"> for </w:t>
      </w:r>
      <w:proofErr w:type="spellStart"/>
      <w:r w:rsidR="001F137E" w:rsidRPr="00381CBA">
        <w:rPr>
          <w:rFonts w:ascii="Times New Roman" w:eastAsia="Times New Roman" w:hAnsi="Times New Roman" w:cs="Times New Roman"/>
          <w:color w:val="000000"/>
          <w:sz w:val="24"/>
          <w:szCs w:val="24"/>
          <w:lang w:val="it-IT"/>
        </w:rPr>
        <w:t>Criminal</w:t>
      </w:r>
      <w:proofErr w:type="spellEnd"/>
      <w:r w:rsidR="001F137E" w:rsidRPr="00381CBA">
        <w:rPr>
          <w:rFonts w:ascii="Times New Roman" w:eastAsia="Times New Roman" w:hAnsi="Times New Roman" w:cs="Times New Roman"/>
          <w:color w:val="000000"/>
          <w:sz w:val="24"/>
          <w:szCs w:val="24"/>
          <w:lang w:val="it-IT"/>
        </w:rPr>
        <w:t xml:space="preserve"> </w:t>
      </w:r>
      <w:proofErr w:type="spellStart"/>
      <w:r w:rsidR="001F137E" w:rsidRPr="00381CBA">
        <w:rPr>
          <w:rFonts w:ascii="Times New Roman" w:eastAsia="Times New Roman" w:hAnsi="Times New Roman" w:cs="Times New Roman"/>
          <w:color w:val="000000"/>
          <w:sz w:val="24"/>
          <w:szCs w:val="24"/>
          <w:lang w:val="it-IT"/>
        </w:rPr>
        <w:t>Justice</w:t>
      </w:r>
      <w:proofErr w:type="spellEnd"/>
      <w:r w:rsidR="001F137E" w:rsidRPr="00381CBA">
        <w:rPr>
          <w:rFonts w:ascii="Times New Roman" w:eastAsia="Times New Roman" w:hAnsi="Times New Roman" w:cs="Times New Roman"/>
          <w:color w:val="000000"/>
          <w:sz w:val="24"/>
          <w:szCs w:val="24"/>
          <w:lang w:val="it-IT"/>
        </w:rPr>
        <w:t xml:space="preserve"> and Human </w:t>
      </w:r>
      <w:proofErr w:type="spellStart"/>
      <w:r w:rsidR="001F137E" w:rsidRPr="00381CBA">
        <w:rPr>
          <w:rFonts w:ascii="Times New Roman" w:eastAsia="Times New Roman" w:hAnsi="Times New Roman" w:cs="Times New Roman"/>
          <w:color w:val="000000"/>
          <w:sz w:val="24"/>
          <w:szCs w:val="24"/>
          <w:lang w:val="it-IT"/>
        </w:rPr>
        <w:t>Rights</w:t>
      </w:r>
      <w:proofErr w:type="spellEnd"/>
      <w:r w:rsidR="001F137E" w:rsidRPr="00381CBA">
        <w:rPr>
          <w:rFonts w:ascii="Times New Roman" w:eastAsia="Times New Roman" w:hAnsi="Times New Roman" w:cs="Times New Roman"/>
          <w:color w:val="000000"/>
          <w:sz w:val="24"/>
          <w:szCs w:val="24"/>
          <w:lang w:val="it-IT"/>
        </w:rPr>
        <w:t xml:space="preserve">, in </w:t>
      </w:r>
      <w:r w:rsidR="00A86837" w:rsidRPr="00381CBA">
        <w:rPr>
          <w:rFonts w:ascii="Times New Roman" w:eastAsia="Times New Roman" w:hAnsi="Times New Roman" w:cs="Times New Roman"/>
          <w:color w:val="000000"/>
          <w:sz w:val="24"/>
          <w:szCs w:val="24"/>
          <w:lang w:val="it-IT"/>
        </w:rPr>
        <w:t>cooperazione con il Ministero italiano degli Affari Esteri e Cooperazione Internazionale e il Consi</w:t>
      </w:r>
      <w:r w:rsidR="00B85F50" w:rsidRPr="00381CBA">
        <w:rPr>
          <w:rFonts w:ascii="Times New Roman" w:eastAsia="Times New Roman" w:hAnsi="Times New Roman" w:cs="Times New Roman"/>
          <w:color w:val="000000"/>
          <w:sz w:val="24"/>
          <w:szCs w:val="24"/>
          <w:lang w:val="it-IT"/>
        </w:rPr>
        <w:t xml:space="preserve">glio Superiore dei Magistrati, </w:t>
      </w:r>
      <w:proofErr w:type="spellStart"/>
      <w:r w:rsidR="00B85F50" w:rsidRPr="00381CBA">
        <w:rPr>
          <w:rFonts w:ascii="Times New Roman" w:eastAsia="Times New Roman" w:hAnsi="Times New Roman" w:cs="Times New Roman"/>
          <w:color w:val="000000"/>
          <w:sz w:val="24"/>
          <w:szCs w:val="24"/>
          <w:lang w:val="it-IT"/>
        </w:rPr>
        <w:t>Tehran</w:t>
      </w:r>
      <w:proofErr w:type="spellEnd"/>
      <w:r w:rsidR="00B85F50" w:rsidRPr="00381CBA">
        <w:rPr>
          <w:rFonts w:ascii="Times New Roman" w:eastAsia="Times New Roman" w:hAnsi="Times New Roman" w:cs="Times New Roman"/>
          <w:color w:val="000000"/>
          <w:sz w:val="24"/>
          <w:szCs w:val="24"/>
          <w:lang w:val="it-IT"/>
        </w:rPr>
        <w:t xml:space="preserve">, 11-17 </w:t>
      </w:r>
      <w:proofErr w:type="spellStart"/>
      <w:r w:rsidR="00B85F50" w:rsidRPr="00381CBA">
        <w:rPr>
          <w:rFonts w:ascii="Times New Roman" w:eastAsia="Times New Roman" w:hAnsi="Times New Roman" w:cs="Times New Roman"/>
          <w:color w:val="000000"/>
          <w:sz w:val="24"/>
          <w:szCs w:val="24"/>
          <w:lang w:val="it-IT"/>
        </w:rPr>
        <w:t>septtembre</w:t>
      </w:r>
      <w:proofErr w:type="spellEnd"/>
      <w:r w:rsidR="001F137E" w:rsidRPr="00381CBA">
        <w:rPr>
          <w:rFonts w:ascii="Times New Roman" w:eastAsia="Times New Roman" w:hAnsi="Times New Roman" w:cs="Times New Roman"/>
          <w:color w:val="000000"/>
          <w:sz w:val="24"/>
          <w:szCs w:val="24"/>
          <w:lang w:val="it-IT"/>
        </w:rPr>
        <w:t xml:space="preserve"> 2015</w:t>
      </w:r>
      <w:r w:rsidRPr="00381CBA">
        <w:rPr>
          <w:rFonts w:ascii="Times New Roman" w:eastAsia="Times New Roman" w:hAnsi="Times New Roman" w:cs="Times New Roman"/>
          <w:color w:val="000000"/>
          <w:sz w:val="24"/>
          <w:szCs w:val="24"/>
          <w:lang w:val="it-IT"/>
        </w:rPr>
        <w:t xml:space="preserve">. </w:t>
      </w:r>
    </w:p>
    <w:p w:rsidR="0084085E" w:rsidRPr="00381CBA" w:rsidRDefault="00B85F50" w:rsidP="00845709">
      <w:pPr>
        <w:pStyle w:val="Paragrafoelenco"/>
        <w:shd w:val="clear" w:color="auto" w:fill="FFFFFF"/>
        <w:ind w:left="720" w:firstLine="0"/>
        <w:jc w:val="both"/>
        <w:textAlignment w:val="baseline"/>
        <w:rPr>
          <w:rFonts w:ascii="Times New Roman" w:eastAsia="Times New Roman" w:hAnsi="Times New Roman" w:cs="Times New Roman"/>
          <w:color w:val="000000"/>
          <w:sz w:val="24"/>
          <w:szCs w:val="24"/>
          <w:lang w:val="en-GB"/>
        </w:rPr>
      </w:pPr>
      <w:proofErr w:type="spellStart"/>
      <w:r w:rsidRPr="00381CBA">
        <w:rPr>
          <w:rFonts w:ascii="Times New Roman" w:eastAsia="Times New Roman" w:hAnsi="Times New Roman" w:cs="Times New Roman"/>
          <w:color w:val="000000"/>
          <w:sz w:val="24"/>
          <w:szCs w:val="24"/>
          <w:lang w:val="en-GB"/>
        </w:rPr>
        <w:t>Titolo</w:t>
      </w:r>
      <w:proofErr w:type="spellEnd"/>
      <w:r w:rsidRPr="00381CBA">
        <w:rPr>
          <w:rFonts w:ascii="Times New Roman" w:eastAsia="Times New Roman" w:hAnsi="Times New Roman" w:cs="Times New Roman"/>
          <w:color w:val="000000"/>
          <w:sz w:val="24"/>
          <w:szCs w:val="24"/>
          <w:lang w:val="en-GB"/>
        </w:rPr>
        <w:t xml:space="preserve"> </w:t>
      </w:r>
      <w:proofErr w:type="spellStart"/>
      <w:r w:rsidRPr="00381CBA">
        <w:rPr>
          <w:rFonts w:ascii="Times New Roman" w:eastAsia="Times New Roman" w:hAnsi="Times New Roman" w:cs="Times New Roman"/>
          <w:color w:val="000000"/>
          <w:sz w:val="24"/>
          <w:szCs w:val="24"/>
          <w:lang w:val="en-GB"/>
        </w:rPr>
        <w:t>dell’intervento</w:t>
      </w:r>
      <w:proofErr w:type="spellEnd"/>
      <w:r w:rsidR="00845709" w:rsidRPr="00381CBA">
        <w:rPr>
          <w:rFonts w:ascii="Times New Roman" w:eastAsia="Times New Roman" w:hAnsi="Times New Roman" w:cs="Times New Roman"/>
          <w:color w:val="000000"/>
          <w:sz w:val="24"/>
          <w:szCs w:val="24"/>
          <w:lang w:val="en-GB"/>
        </w:rPr>
        <w:t>:“</w:t>
      </w:r>
      <w:r w:rsidR="00845709" w:rsidRPr="00381CBA">
        <w:rPr>
          <w:rFonts w:ascii="Times New Roman" w:hAnsi="Times New Roman" w:cs="Times New Roman"/>
          <w:sz w:val="24"/>
          <w:szCs w:val="24"/>
        </w:rPr>
        <w:t>Voices Behind Bars: Human Rights and Dignity in the Criminal Justice Systems</w:t>
      </w:r>
      <w:r w:rsidR="00845709" w:rsidRPr="00381CBA">
        <w:rPr>
          <w:rFonts w:ascii="Times New Roman" w:eastAsia="Times New Roman" w:hAnsi="Times New Roman" w:cs="Times New Roman"/>
          <w:color w:val="000000"/>
          <w:sz w:val="24"/>
          <w:szCs w:val="24"/>
          <w:lang w:val="en-GB"/>
        </w:rPr>
        <w:t>“</w:t>
      </w:r>
    </w:p>
    <w:p w:rsidR="0084085E" w:rsidRDefault="0084085E" w:rsidP="0084085E">
      <w:pPr>
        <w:shd w:val="clear" w:color="auto" w:fill="FFFFFF"/>
        <w:jc w:val="both"/>
        <w:textAlignment w:val="baseline"/>
        <w:rPr>
          <w:rFonts w:ascii="Tahoma" w:eastAsia="Times New Roman" w:hAnsi="Tahoma" w:cs="Tahoma"/>
          <w:color w:val="000000"/>
          <w:sz w:val="20"/>
          <w:szCs w:val="20"/>
          <w:lang w:val="en-GB"/>
        </w:rPr>
      </w:pPr>
    </w:p>
    <w:p w:rsidR="0084085E" w:rsidRPr="00B833B7" w:rsidRDefault="0084085E" w:rsidP="0084085E">
      <w:pPr>
        <w:shd w:val="clear" w:color="auto" w:fill="FFFFFF"/>
        <w:jc w:val="both"/>
        <w:textAlignment w:val="baseline"/>
        <w:rPr>
          <w:rFonts w:ascii="Tahoma" w:eastAsia="Times New Roman" w:hAnsi="Tahoma" w:cs="Tahoma"/>
          <w:color w:val="000000"/>
          <w:sz w:val="20"/>
          <w:szCs w:val="20"/>
          <w:lang w:val="en-GB"/>
        </w:rPr>
      </w:pPr>
      <w:r w:rsidRPr="00B833B7">
        <w:rPr>
          <w:rFonts w:ascii="Tahoma" w:eastAsia="Times New Roman" w:hAnsi="Tahoma" w:cs="Tahoma"/>
          <w:color w:val="000000"/>
          <w:sz w:val="20"/>
          <w:szCs w:val="20"/>
          <w:lang w:val="en-GB"/>
        </w:rPr>
        <w:t xml:space="preserve"> </w:t>
      </w:r>
    </w:p>
    <w:p w:rsidR="0084085E" w:rsidRPr="00571C5F" w:rsidRDefault="0084085E" w:rsidP="0084085E">
      <w:pPr>
        <w:shd w:val="clear" w:color="auto" w:fill="FFFFFF"/>
        <w:ind w:firstLine="440"/>
        <w:jc w:val="both"/>
        <w:textAlignment w:val="baseline"/>
        <w:rPr>
          <w:rFonts w:ascii="Times New Roman" w:eastAsia="Times New Roman" w:hAnsi="Times New Roman" w:cs="Times New Roman"/>
          <w:b/>
          <w:color w:val="1F497D" w:themeColor="text2"/>
          <w:sz w:val="24"/>
          <w:szCs w:val="24"/>
          <w:lang w:val="it-IT"/>
        </w:rPr>
      </w:pPr>
      <w:r w:rsidRPr="00571C5F">
        <w:rPr>
          <w:rFonts w:ascii="Times New Roman" w:eastAsia="Times New Roman" w:hAnsi="Times New Roman" w:cs="Times New Roman"/>
          <w:b/>
          <w:color w:val="1F497D" w:themeColor="text2"/>
          <w:sz w:val="24"/>
          <w:szCs w:val="24"/>
          <w:lang w:val="it-IT"/>
        </w:rPr>
        <w:t>PARTECIPAZIONE COME GIUDICE A MOOT COURT INTERNAZIONALI</w:t>
      </w:r>
    </w:p>
    <w:p w:rsidR="0084085E" w:rsidRPr="00571C5F" w:rsidRDefault="0084085E" w:rsidP="0084085E">
      <w:pPr>
        <w:shd w:val="clear" w:color="auto" w:fill="FFFFFF"/>
        <w:ind w:firstLine="440"/>
        <w:jc w:val="both"/>
        <w:textAlignment w:val="baseline"/>
        <w:rPr>
          <w:rFonts w:ascii="Times New Roman" w:eastAsia="Times New Roman" w:hAnsi="Times New Roman" w:cs="Times New Roman"/>
          <w:b/>
          <w:color w:val="1F497D" w:themeColor="text2"/>
          <w:sz w:val="24"/>
          <w:szCs w:val="24"/>
          <w:lang w:val="it-IT"/>
        </w:rPr>
      </w:pPr>
    </w:p>
    <w:p w:rsidR="0084085E" w:rsidRPr="00381CBA" w:rsidRDefault="0084085E" w:rsidP="0084085E">
      <w:pPr>
        <w:shd w:val="clear" w:color="auto" w:fill="FFFFFF"/>
        <w:ind w:left="1440" w:hanging="1000"/>
        <w:jc w:val="both"/>
        <w:textAlignment w:val="baseline"/>
        <w:rPr>
          <w:rFonts w:ascii="Times New Roman" w:eastAsia="Times New Roman" w:hAnsi="Times New Roman" w:cs="Times New Roman"/>
          <w:color w:val="000000"/>
          <w:sz w:val="24"/>
          <w:szCs w:val="24"/>
          <w:lang w:val="it-IT"/>
        </w:rPr>
      </w:pPr>
      <w:r w:rsidRPr="00381CBA">
        <w:rPr>
          <w:rFonts w:ascii="Times New Roman" w:eastAsia="Times New Roman" w:hAnsi="Times New Roman" w:cs="Times New Roman"/>
          <w:color w:val="000000"/>
          <w:sz w:val="24"/>
          <w:szCs w:val="24"/>
          <w:lang w:val="it-IT"/>
        </w:rPr>
        <w:t>2024</w:t>
      </w:r>
      <w:r w:rsidRPr="00381CBA">
        <w:rPr>
          <w:rFonts w:ascii="Times New Roman" w:eastAsia="Times New Roman" w:hAnsi="Times New Roman" w:cs="Times New Roman"/>
          <w:color w:val="000000"/>
          <w:sz w:val="24"/>
          <w:szCs w:val="24"/>
          <w:lang w:val="it-IT"/>
        </w:rPr>
        <w:tab/>
        <w:t xml:space="preserve">Giudice nella IBA ICC </w:t>
      </w:r>
      <w:proofErr w:type="spellStart"/>
      <w:r w:rsidRPr="00381CBA">
        <w:rPr>
          <w:rFonts w:ascii="Times New Roman" w:eastAsia="Times New Roman" w:hAnsi="Times New Roman" w:cs="Times New Roman"/>
          <w:color w:val="000000"/>
          <w:sz w:val="24"/>
          <w:szCs w:val="24"/>
          <w:lang w:val="it-IT"/>
        </w:rPr>
        <w:t>Moot</w:t>
      </w:r>
      <w:proofErr w:type="spellEnd"/>
      <w:r w:rsidRPr="00381CBA">
        <w:rPr>
          <w:rFonts w:ascii="Times New Roman" w:eastAsia="Times New Roman" w:hAnsi="Times New Roman" w:cs="Times New Roman"/>
          <w:color w:val="000000"/>
          <w:sz w:val="24"/>
          <w:szCs w:val="24"/>
          <w:lang w:val="it-IT"/>
        </w:rPr>
        <w:t xml:space="preserve"> Court </w:t>
      </w:r>
      <w:proofErr w:type="spellStart"/>
      <w:r w:rsidRPr="00381CBA">
        <w:rPr>
          <w:rFonts w:ascii="Times New Roman" w:eastAsia="Times New Roman" w:hAnsi="Times New Roman" w:cs="Times New Roman"/>
          <w:color w:val="000000"/>
          <w:sz w:val="24"/>
          <w:szCs w:val="24"/>
          <w:lang w:val="it-IT"/>
        </w:rPr>
        <w:t>Competition</w:t>
      </w:r>
      <w:proofErr w:type="spellEnd"/>
      <w:r w:rsidRPr="00381CBA">
        <w:rPr>
          <w:rFonts w:ascii="Times New Roman" w:eastAsia="Times New Roman" w:hAnsi="Times New Roman" w:cs="Times New Roman"/>
          <w:color w:val="000000"/>
          <w:sz w:val="24"/>
          <w:szCs w:val="24"/>
          <w:lang w:val="it-IT"/>
        </w:rPr>
        <w:t xml:space="preserve">- </w:t>
      </w:r>
      <w:proofErr w:type="spellStart"/>
      <w:r w:rsidRPr="00381CBA">
        <w:rPr>
          <w:rFonts w:ascii="Times New Roman" w:eastAsia="Times New Roman" w:hAnsi="Times New Roman" w:cs="Times New Roman"/>
          <w:color w:val="000000"/>
          <w:sz w:val="24"/>
          <w:szCs w:val="24"/>
          <w:lang w:val="it-IT"/>
        </w:rPr>
        <w:t>Grotius</w:t>
      </w:r>
      <w:proofErr w:type="spellEnd"/>
      <w:r w:rsidRPr="00381CBA">
        <w:rPr>
          <w:rFonts w:ascii="Times New Roman" w:eastAsia="Times New Roman" w:hAnsi="Times New Roman" w:cs="Times New Roman"/>
          <w:color w:val="000000"/>
          <w:sz w:val="24"/>
          <w:szCs w:val="24"/>
          <w:lang w:val="it-IT"/>
        </w:rPr>
        <w:t xml:space="preserve"> Center, </w:t>
      </w:r>
      <w:proofErr w:type="spellStart"/>
      <w:r w:rsidRPr="00381CBA">
        <w:rPr>
          <w:rFonts w:ascii="Times New Roman" w:eastAsia="Times New Roman" w:hAnsi="Times New Roman" w:cs="Times New Roman"/>
          <w:color w:val="000000"/>
          <w:sz w:val="24"/>
          <w:szCs w:val="24"/>
          <w:lang w:val="it-IT"/>
        </w:rPr>
        <w:t>Univeristà</w:t>
      </w:r>
      <w:proofErr w:type="spellEnd"/>
      <w:r w:rsidRPr="00381CBA">
        <w:rPr>
          <w:rFonts w:ascii="Times New Roman" w:eastAsia="Times New Roman" w:hAnsi="Times New Roman" w:cs="Times New Roman"/>
          <w:color w:val="000000"/>
          <w:sz w:val="24"/>
          <w:szCs w:val="24"/>
          <w:lang w:val="it-IT"/>
        </w:rPr>
        <w:t xml:space="preserve"> di Leiden e International Bar </w:t>
      </w:r>
      <w:proofErr w:type="spellStart"/>
      <w:r w:rsidRPr="00381CBA">
        <w:rPr>
          <w:rFonts w:ascii="Times New Roman" w:eastAsia="Times New Roman" w:hAnsi="Times New Roman" w:cs="Times New Roman"/>
          <w:color w:val="000000"/>
          <w:sz w:val="24"/>
          <w:szCs w:val="24"/>
          <w:lang w:val="it-IT"/>
        </w:rPr>
        <w:t>Association</w:t>
      </w:r>
      <w:proofErr w:type="spellEnd"/>
    </w:p>
    <w:p w:rsidR="0084085E" w:rsidRPr="00381CBA" w:rsidRDefault="0084085E" w:rsidP="0084085E">
      <w:pPr>
        <w:shd w:val="clear" w:color="auto" w:fill="FFFFFF"/>
        <w:ind w:left="1440" w:hanging="1000"/>
        <w:jc w:val="both"/>
        <w:textAlignment w:val="baseline"/>
        <w:rPr>
          <w:rFonts w:ascii="Times New Roman" w:eastAsia="Times New Roman" w:hAnsi="Times New Roman" w:cs="Times New Roman"/>
          <w:color w:val="000000"/>
          <w:sz w:val="24"/>
          <w:szCs w:val="24"/>
          <w:lang w:val="it-IT"/>
        </w:rPr>
      </w:pPr>
    </w:p>
    <w:p w:rsidR="00845709" w:rsidRPr="00381CBA" w:rsidRDefault="0084085E" w:rsidP="0084085E">
      <w:pPr>
        <w:shd w:val="clear" w:color="auto" w:fill="FFFFFF"/>
        <w:ind w:left="1440" w:hanging="1000"/>
        <w:jc w:val="both"/>
        <w:textAlignment w:val="baseline"/>
        <w:rPr>
          <w:rFonts w:ascii="Times New Roman" w:eastAsia="Times New Roman" w:hAnsi="Times New Roman" w:cs="Times New Roman"/>
          <w:color w:val="000000"/>
          <w:sz w:val="24"/>
          <w:szCs w:val="24"/>
          <w:lang w:val="it-IT"/>
        </w:rPr>
      </w:pPr>
      <w:r w:rsidRPr="00381CBA">
        <w:rPr>
          <w:rFonts w:ascii="Times New Roman" w:eastAsia="Times New Roman" w:hAnsi="Times New Roman" w:cs="Times New Roman"/>
          <w:color w:val="000000"/>
          <w:sz w:val="24"/>
          <w:szCs w:val="24"/>
          <w:lang w:val="it-IT"/>
        </w:rPr>
        <w:t>2022</w:t>
      </w:r>
      <w:r w:rsidRPr="00381CBA">
        <w:rPr>
          <w:rFonts w:ascii="Times New Roman" w:eastAsia="Times New Roman" w:hAnsi="Times New Roman" w:cs="Times New Roman"/>
          <w:color w:val="000000"/>
          <w:sz w:val="24"/>
          <w:szCs w:val="24"/>
          <w:lang w:val="it-IT"/>
        </w:rPr>
        <w:tab/>
        <w:t xml:space="preserve">Giudice nella </w:t>
      </w:r>
      <w:proofErr w:type="spellStart"/>
      <w:r w:rsidRPr="00381CBA">
        <w:rPr>
          <w:rFonts w:ascii="Times New Roman" w:eastAsia="Times New Roman" w:hAnsi="Times New Roman" w:cs="Times New Roman"/>
          <w:color w:val="000000"/>
          <w:sz w:val="24"/>
          <w:szCs w:val="24"/>
          <w:lang w:val="it-IT"/>
        </w:rPr>
        <w:t>Moot</w:t>
      </w:r>
      <w:proofErr w:type="spellEnd"/>
      <w:r w:rsidRPr="00381CBA">
        <w:rPr>
          <w:rFonts w:ascii="Times New Roman" w:eastAsia="Times New Roman" w:hAnsi="Times New Roman" w:cs="Times New Roman"/>
          <w:color w:val="000000"/>
          <w:sz w:val="24"/>
          <w:szCs w:val="24"/>
          <w:lang w:val="it-IT"/>
        </w:rPr>
        <w:t xml:space="preserve"> Court </w:t>
      </w:r>
      <w:proofErr w:type="spellStart"/>
      <w:r w:rsidRPr="00381CBA">
        <w:rPr>
          <w:rFonts w:ascii="Times New Roman" w:eastAsia="Times New Roman" w:hAnsi="Times New Roman" w:cs="Times New Roman"/>
          <w:color w:val="000000"/>
          <w:sz w:val="24"/>
          <w:szCs w:val="24"/>
          <w:lang w:val="it-IT"/>
        </w:rPr>
        <w:t>Competition</w:t>
      </w:r>
      <w:proofErr w:type="spellEnd"/>
      <w:r w:rsidRPr="00381CBA">
        <w:rPr>
          <w:rFonts w:ascii="Times New Roman" w:eastAsia="Times New Roman" w:hAnsi="Times New Roman" w:cs="Times New Roman"/>
          <w:color w:val="000000"/>
          <w:sz w:val="24"/>
          <w:szCs w:val="24"/>
          <w:lang w:val="it-IT"/>
        </w:rPr>
        <w:t xml:space="preserve"> su Diritto Internazionale Umanitario- Università di </w:t>
      </w:r>
      <w:proofErr w:type="spellStart"/>
      <w:r w:rsidRPr="00381CBA">
        <w:rPr>
          <w:rFonts w:ascii="Times New Roman" w:eastAsia="Times New Roman" w:hAnsi="Times New Roman" w:cs="Times New Roman"/>
          <w:color w:val="000000"/>
          <w:sz w:val="24"/>
          <w:szCs w:val="24"/>
          <w:lang w:val="it-IT"/>
        </w:rPr>
        <w:t>Ljubljana</w:t>
      </w:r>
      <w:proofErr w:type="spellEnd"/>
      <w:r w:rsidRPr="00381CBA">
        <w:rPr>
          <w:rFonts w:ascii="Times New Roman" w:eastAsia="Times New Roman" w:hAnsi="Times New Roman" w:cs="Times New Roman"/>
          <w:color w:val="000000"/>
          <w:sz w:val="24"/>
          <w:szCs w:val="24"/>
          <w:lang w:val="it-IT"/>
        </w:rPr>
        <w:t xml:space="preserve"> e Croce Rossa Internazionale</w:t>
      </w:r>
      <w:r w:rsidR="00845709" w:rsidRPr="00381CBA">
        <w:rPr>
          <w:rFonts w:ascii="Times New Roman" w:eastAsia="Times New Roman" w:hAnsi="Times New Roman" w:cs="Times New Roman"/>
          <w:color w:val="000000"/>
          <w:sz w:val="24"/>
          <w:szCs w:val="24"/>
          <w:lang w:val="it-IT"/>
        </w:rPr>
        <w:t xml:space="preserve"> </w:t>
      </w:r>
      <w:r w:rsidR="001F137E" w:rsidRPr="00381CBA">
        <w:rPr>
          <w:rFonts w:ascii="Times New Roman" w:eastAsia="Times New Roman" w:hAnsi="Times New Roman" w:cs="Times New Roman"/>
          <w:color w:val="000000"/>
          <w:sz w:val="24"/>
          <w:szCs w:val="24"/>
          <w:lang w:val="it-IT"/>
        </w:rPr>
        <w:t xml:space="preserve"> </w:t>
      </w:r>
    </w:p>
    <w:p w:rsidR="004C733A" w:rsidRPr="00381CBA" w:rsidRDefault="004C733A">
      <w:pPr>
        <w:pStyle w:val="Corpotesto"/>
        <w:spacing w:before="8"/>
        <w:rPr>
          <w:rFonts w:ascii="Times New Roman" w:hAnsi="Times New Roman" w:cs="Times New Roman"/>
          <w:b/>
          <w:sz w:val="24"/>
          <w:szCs w:val="24"/>
          <w:lang w:val="it-IT"/>
        </w:rPr>
      </w:pPr>
    </w:p>
    <w:p w:rsidR="00381CBA" w:rsidRPr="00381CBA" w:rsidRDefault="00381CBA">
      <w:pPr>
        <w:pStyle w:val="Titolo1"/>
        <w:spacing w:before="0"/>
        <w:rPr>
          <w:rFonts w:ascii="Times New Roman" w:hAnsi="Times New Roman" w:cs="Times New Roman"/>
          <w:color w:val="4F81BD" w:themeColor="accent1"/>
          <w:w w:val="95"/>
          <w:sz w:val="24"/>
          <w:szCs w:val="24"/>
          <w:lang w:val="it-IT"/>
        </w:rPr>
      </w:pPr>
    </w:p>
    <w:p w:rsidR="00381CBA" w:rsidRPr="00381CBA" w:rsidRDefault="00381CBA">
      <w:pPr>
        <w:pStyle w:val="Titolo1"/>
        <w:spacing w:before="0"/>
        <w:rPr>
          <w:rFonts w:ascii="Times New Roman" w:hAnsi="Times New Roman" w:cs="Times New Roman"/>
          <w:color w:val="4F81BD" w:themeColor="accent1"/>
          <w:w w:val="95"/>
          <w:sz w:val="24"/>
          <w:szCs w:val="24"/>
          <w:lang w:val="it-IT"/>
        </w:rPr>
      </w:pPr>
    </w:p>
    <w:p w:rsidR="004C733A" w:rsidRPr="00571C5F" w:rsidRDefault="002E17B0">
      <w:pPr>
        <w:pStyle w:val="Titolo1"/>
        <w:spacing w:before="0"/>
        <w:rPr>
          <w:rFonts w:ascii="Times New Roman" w:hAnsi="Times New Roman" w:cs="Times New Roman"/>
          <w:color w:val="1F497D" w:themeColor="text2"/>
          <w:w w:val="95"/>
          <w:sz w:val="24"/>
          <w:szCs w:val="24"/>
          <w:lang w:val="en-GB"/>
        </w:rPr>
      </w:pPr>
      <w:r w:rsidRPr="00571C5F">
        <w:rPr>
          <w:rFonts w:ascii="Times New Roman" w:hAnsi="Times New Roman" w:cs="Times New Roman"/>
          <w:noProof/>
          <w:color w:val="1F497D" w:themeColor="text2"/>
          <w:sz w:val="24"/>
          <w:szCs w:val="24"/>
          <w:lang w:val="it-IT" w:eastAsia="it-IT"/>
        </w:rPr>
        <w:drawing>
          <wp:anchor distT="0" distB="0" distL="0" distR="0" simplePos="0" relativeHeight="15758848" behindDoc="0" locked="0" layoutInCell="1" allowOverlap="1" wp14:anchorId="0C5775CD" wp14:editId="124EFB90">
            <wp:simplePos x="0" y="0"/>
            <wp:positionH relativeFrom="page">
              <wp:posOffset>252018</wp:posOffset>
            </wp:positionH>
            <wp:positionV relativeFrom="paragraph">
              <wp:posOffset>86578</wp:posOffset>
            </wp:positionV>
            <wp:extent cx="71983" cy="71983"/>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1" cstate="print"/>
                    <a:stretch>
                      <a:fillRect/>
                    </a:stretch>
                  </pic:blipFill>
                  <pic:spPr>
                    <a:xfrm>
                      <a:off x="0" y="0"/>
                      <a:ext cx="71983" cy="71983"/>
                    </a:xfrm>
                    <a:prstGeom prst="rect">
                      <a:avLst/>
                    </a:prstGeom>
                  </pic:spPr>
                </pic:pic>
              </a:graphicData>
            </a:graphic>
          </wp:anchor>
        </w:drawing>
      </w:r>
      <w:bookmarkStart w:id="16" w:name="OTHER_INFORMATION"/>
      <w:bookmarkEnd w:id="16"/>
      <w:r w:rsidR="0084085E" w:rsidRPr="00571C5F">
        <w:rPr>
          <w:rFonts w:ascii="Times New Roman" w:hAnsi="Times New Roman" w:cs="Times New Roman"/>
          <w:color w:val="1F497D" w:themeColor="text2"/>
          <w:w w:val="95"/>
          <w:sz w:val="24"/>
          <w:szCs w:val="24"/>
          <w:lang w:val="en-GB"/>
        </w:rPr>
        <w:t>PREMI</w:t>
      </w:r>
      <w:r w:rsidR="00381CBA" w:rsidRPr="00571C5F">
        <w:rPr>
          <w:rFonts w:ascii="Times New Roman" w:hAnsi="Times New Roman" w:cs="Times New Roman"/>
          <w:color w:val="1F497D" w:themeColor="text2"/>
          <w:w w:val="95"/>
          <w:sz w:val="24"/>
          <w:szCs w:val="24"/>
          <w:lang w:val="en-GB"/>
        </w:rPr>
        <w:t xml:space="preserve"> E RICONOSCIMENTI</w:t>
      </w:r>
    </w:p>
    <w:p w:rsidR="00381CBA" w:rsidRPr="00381CBA" w:rsidRDefault="00381CBA" w:rsidP="00381CBA">
      <w:pPr>
        <w:pStyle w:val="NormaleWeb"/>
        <w:ind w:firstLine="440"/>
        <w:contextualSpacing/>
        <w:jc w:val="both"/>
        <w:rPr>
          <w:lang w:val="en-GB"/>
        </w:rPr>
      </w:pPr>
      <w:r w:rsidRPr="00381CBA">
        <w:rPr>
          <w:w w:val="95"/>
          <w:lang w:val="en-GB"/>
        </w:rPr>
        <w:t>2024/2025</w:t>
      </w:r>
      <w:r w:rsidRPr="00381CBA">
        <w:rPr>
          <w:w w:val="95"/>
          <w:lang w:val="en-GB"/>
        </w:rPr>
        <w:tab/>
      </w:r>
      <w:r w:rsidRPr="00381CBA">
        <w:rPr>
          <w:w w:val="95"/>
          <w:lang w:val="en-GB"/>
        </w:rPr>
        <w:tab/>
      </w:r>
      <w:r w:rsidRPr="00381CBA">
        <w:rPr>
          <w:lang w:val="en-GB"/>
        </w:rPr>
        <w:t>Grant “The Cost of War” Brown University (USA)</w:t>
      </w:r>
    </w:p>
    <w:p w:rsidR="00381CBA" w:rsidRPr="00381CBA" w:rsidRDefault="009611D7" w:rsidP="00381CBA">
      <w:pPr>
        <w:pStyle w:val="NormaleWeb"/>
        <w:ind w:left="2160" w:hanging="1720"/>
        <w:contextualSpacing/>
        <w:jc w:val="both"/>
        <w:rPr>
          <w:w w:val="95"/>
        </w:rPr>
      </w:pPr>
      <w:r w:rsidRPr="00381CBA">
        <w:rPr>
          <w:w w:val="95"/>
        </w:rPr>
        <w:t>2020</w:t>
      </w:r>
      <w:r w:rsidR="0084085E" w:rsidRPr="00381CBA">
        <w:rPr>
          <w:w w:val="95"/>
        </w:rPr>
        <w:tab/>
        <w:t xml:space="preserve">Premio </w:t>
      </w:r>
      <w:r w:rsidRPr="00381CBA">
        <w:rPr>
          <w:w w:val="95"/>
        </w:rPr>
        <w:t xml:space="preserve">Vilfredo </w:t>
      </w:r>
      <w:r w:rsidR="0084085E" w:rsidRPr="00381CBA">
        <w:rPr>
          <w:w w:val="95"/>
        </w:rPr>
        <w:t>Pareto per la Attività di Ricerca nel campo della Sociologia- Università di Perugia</w:t>
      </w:r>
      <w:r w:rsidRPr="00381CBA">
        <w:rPr>
          <w:w w:val="95"/>
        </w:rPr>
        <w:t xml:space="preserve"> (V edizione)</w:t>
      </w:r>
    </w:p>
    <w:p w:rsidR="0084085E" w:rsidRPr="00381CBA" w:rsidRDefault="0084085E" w:rsidP="00381CBA">
      <w:pPr>
        <w:pStyle w:val="NormaleWeb"/>
        <w:ind w:left="2160" w:hanging="1720"/>
        <w:contextualSpacing/>
        <w:jc w:val="both"/>
        <w:rPr>
          <w:w w:val="95"/>
          <w:lang w:val="en-GB"/>
        </w:rPr>
      </w:pPr>
      <w:r w:rsidRPr="00381CBA">
        <w:rPr>
          <w:w w:val="95"/>
          <w:lang w:val="en-GB"/>
        </w:rPr>
        <w:t>2017</w:t>
      </w:r>
      <w:r w:rsidRPr="00381CBA">
        <w:rPr>
          <w:w w:val="95"/>
          <w:lang w:val="en-GB"/>
        </w:rPr>
        <w:tab/>
        <w:t>Award for Human Rights Research- Youth for Human Rights Association</w:t>
      </w:r>
    </w:p>
    <w:p w:rsidR="002142E8" w:rsidRPr="00381CBA" w:rsidRDefault="002142E8" w:rsidP="002142E8">
      <w:pPr>
        <w:pStyle w:val="Corpotesto"/>
        <w:spacing w:before="6"/>
        <w:ind w:firstLine="440"/>
        <w:rPr>
          <w:rFonts w:ascii="Times New Roman" w:hAnsi="Times New Roman" w:cs="Times New Roman"/>
          <w:b/>
          <w:color w:val="1F497D" w:themeColor="text2"/>
          <w:sz w:val="24"/>
          <w:szCs w:val="24"/>
          <w:lang w:val="en-GB"/>
        </w:rPr>
      </w:pPr>
    </w:p>
    <w:p w:rsidR="004C733A" w:rsidRPr="00381CBA" w:rsidRDefault="002142E8" w:rsidP="002142E8">
      <w:pPr>
        <w:pStyle w:val="Corpotesto"/>
        <w:spacing w:before="6"/>
        <w:ind w:firstLine="440"/>
        <w:rPr>
          <w:rFonts w:ascii="Times New Roman" w:hAnsi="Times New Roman" w:cs="Times New Roman"/>
          <w:b/>
          <w:color w:val="1F497D" w:themeColor="text2"/>
          <w:sz w:val="24"/>
          <w:szCs w:val="24"/>
          <w:lang w:val="it-IT"/>
        </w:rPr>
      </w:pPr>
      <w:r w:rsidRPr="00381CBA">
        <w:rPr>
          <w:rFonts w:ascii="Times New Roman" w:hAnsi="Times New Roman" w:cs="Times New Roman"/>
          <w:b/>
          <w:color w:val="1F497D" w:themeColor="text2"/>
          <w:sz w:val="24"/>
          <w:szCs w:val="24"/>
          <w:lang w:val="it-IT"/>
        </w:rPr>
        <w:t>ALTRE INFORMAZIONI</w:t>
      </w:r>
    </w:p>
    <w:p w:rsidR="002142E8" w:rsidRPr="00381CBA" w:rsidRDefault="002E17B0" w:rsidP="002142E8">
      <w:pPr>
        <w:pStyle w:val="NormaleWeb"/>
        <w:ind w:left="1440" w:hanging="1000"/>
      </w:pPr>
      <w:bookmarkStart w:id="17" w:name="Shortlisted_as_the_Italian_candidate_for"/>
      <w:bookmarkEnd w:id="17"/>
      <w:r w:rsidRPr="00381CBA">
        <w:rPr>
          <w:color w:val="565656"/>
          <w:w w:val="105"/>
        </w:rPr>
        <w:t>2015</w:t>
      </w:r>
      <w:r w:rsidR="002142E8" w:rsidRPr="00381CBA">
        <w:rPr>
          <w:color w:val="565656"/>
          <w:w w:val="105"/>
        </w:rPr>
        <w:tab/>
      </w:r>
      <w:r w:rsidR="002142E8" w:rsidRPr="00381CBA">
        <w:t>Nella rosa di candidati selezionati per il candidato italiano al Comitato europeo per la prevenzione della tortura e dei trattamenti o punizioni inumani o degradanti.</w:t>
      </w:r>
    </w:p>
    <w:p w:rsidR="00624FE2" w:rsidRPr="00381CBA" w:rsidRDefault="00624FE2" w:rsidP="002142E8">
      <w:pPr>
        <w:spacing w:before="79" w:line="253" w:lineRule="exact"/>
        <w:ind w:left="1440" w:hanging="1000"/>
        <w:rPr>
          <w:rFonts w:ascii="Times New Roman" w:hAnsi="Times New Roman" w:cs="Times New Roman"/>
          <w:color w:val="3F3F3F"/>
          <w:sz w:val="24"/>
          <w:szCs w:val="24"/>
          <w:lang w:val="it-IT"/>
        </w:rPr>
      </w:pPr>
    </w:p>
    <w:p w:rsidR="002142E8" w:rsidRPr="00381CBA" w:rsidRDefault="002142E8" w:rsidP="00846FF5">
      <w:pPr>
        <w:suppressAutoHyphens/>
        <w:ind w:left="720"/>
        <w:jc w:val="both"/>
        <w:rPr>
          <w:rFonts w:ascii="Times New Roman" w:hAnsi="Times New Roman" w:cs="Times New Roman"/>
          <w:sz w:val="24"/>
          <w:szCs w:val="24"/>
          <w:lang w:val="it-IT"/>
        </w:rPr>
      </w:pPr>
      <w:r w:rsidRPr="00381CBA">
        <w:rPr>
          <w:rFonts w:ascii="Times New Roman" w:hAnsi="Times New Roman" w:cs="Times New Roman"/>
          <w:sz w:val="24"/>
          <w:szCs w:val="24"/>
          <w:lang w:val="it-IT"/>
        </w:rPr>
        <w:t>In ottemperanza alla legge italiana 675/96 sulla riservatezza dei dati personali, dichiaro di essere informato sulle finalità e modalità di utilizzo dei miei dati contenuti nel presente curriculum vitae.</w:t>
      </w:r>
    </w:p>
    <w:p w:rsidR="00B47B9B" w:rsidRPr="00381CBA" w:rsidRDefault="002142E8" w:rsidP="002142E8">
      <w:pPr>
        <w:suppressAutoHyphens/>
        <w:ind w:left="720"/>
        <w:rPr>
          <w:rFonts w:ascii="Times New Roman" w:eastAsia="Times New Roman" w:hAnsi="Times New Roman" w:cs="Times New Roman"/>
          <w:sz w:val="24"/>
          <w:szCs w:val="24"/>
          <w:lang w:val="it-IT"/>
        </w:rPr>
      </w:pPr>
      <w:r w:rsidRPr="00381CBA">
        <w:rPr>
          <w:rFonts w:ascii="Times New Roman" w:eastAsia="Times New Roman" w:hAnsi="Times New Roman" w:cs="Times New Roman"/>
          <w:b/>
          <w:sz w:val="24"/>
          <w:szCs w:val="24"/>
          <w:lang w:val="it-IT"/>
        </w:rPr>
        <w:t>Rome</w:t>
      </w:r>
      <w:r w:rsidR="00846FF5">
        <w:rPr>
          <w:rFonts w:ascii="Times New Roman" w:eastAsia="Times New Roman" w:hAnsi="Times New Roman" w:cs="Times New Roman"/>
          <w:b/>
          <w:sz w:val="24"/>
          <w:szCs w:val="24"/>
          <w:lang w:val="it-IT"/>
        </w:rPr>
        <w:t>, 6</w:t>
      </w:r>
      <w:r w:rsidR="00381CBA" w:rsidRPr="00381CBA">
        <w:rPr>
          <w:rFonts w:ascii="Times New Roman" w:eastAsia="Times New Roman" w:hAnsi="Times New Roman" w:cs="Times New Roman"/>
          <w:b/>
          <w:sz w:val="24"/>
          <w:szCs w:val="24"/>
          <w:lang w:val="it-IT"/>
        </w:rPr>
        <w:t xml:space="preserve"> giugno </w:t>
      </w:r>
      <w:r w:rsidRPr="00381CBA">
        <w:rPr>
          <w:rFonts w:ascii="Times New Roman" w:eastAsia="Times New Roman" w:hAnsi="Times New Roman" w:cs="Times New Roman"/>
          <w:b/>
          <w:sz w:val="24"/>
          <w:szCs w:val="24"/>
          <w:lang w:val="it-IT"/>
        </w:rPr>
        <w:t>2025</w:t>
      </w:r>
      <w:r w:rsidR="00B47B9B" w:rsidRPr="00381CBA">
        <w:rPr>
          <w:rFonts w:ascii="Times New Roman" w:eastAsia="Times New Roman" w:hAnsi="Times New Roman" w:cs="Times New Roman"/>
          <w:b/>
          <w:sz w:val="24"/>
          <w:szCs w:val="24"/>
          <w:lang w:val="it-IT"/>
        </w:rPr>
        <w:tab/>
      </w:r>
      <w:r w:rsidR="00B47B9B" w:rsidRPr="00381CBA">
        <w:rPr>
          <w:rFonts w:ascii="Times New Roman" w:eastAsia="Times New Roman" w:hAnsi="Times New Roman" w:cs="Times New Roman"/>
          <w:b/>
          <w:sz w:val="24"/>
          <w:szCs w:val="24"/>
          <w:lang w:val="it-IT"/>
        </w:rPr>
        <w:tab/>
        <w:t>Laura Guercio</w:t>
      </w:r>
      <w:r w:rsidR="00B47B9B" w:rsidRPr="00381CBA">
        <w:rPr>
          <w:rFonts w:ascii="Times New Roman" w:hAnsi="Times New Roman" w:cs="Times New Roman"/>
          <w:sz w:val="24"/>
          <w:szCs w:val="24"/>
        </w:rPr>
        <w:object w:dxaOrig="5083" w:dyaOrig="1310">
          <v:rect id="rectole0000000000" o:spid="_x0000_i1025" style="width:254.25pt;height:60.75pt" o:ole="" o:preferrelative="t" stroked="f">
            <v:imagedata r:id="rId14" o:title=""/>
          </v:rect>
          <o:OLEObject Type="Embed" ProgID="StaticMetafile" ShapeID="rectole0000000000" DrawAspect="Content" ObjectID="_1815219908" r:id="rId15"/>
        </w:object>
      </w:r>
    </w:p>
    <w:p w:rsidR="00B47B9B" w:rsidRPr="00381CBA" w:rsidRDefault="00B47B9B" w:rsidP="00B47B9B">
      <w:pPr>
        <w:jc w:val="both"/>
        <w:rPr>
          <w:rFonts w:ascii="Times New Roman" w:hAnsi="Times New Roman" w:cs="Times New Roman"/>
          <w:sz w:val="24"/>
          <w:szCs w:val="24"/>
          <w:lang w:val="it-IT"/>
        </w:rPr>
      </w:pPr>
    </w:p>
    <w:p w:rsidR="00B47B9B" w:rsidRPr="00381CBA" w:rsidRDefault="00B47B9B" w:rsidP="00B47B9B">
      <w:pPr>
        <w:jc w:val="both"/>
        <w:rPr>
          <w:rFonts w:ascii="Times New Roman" w:hAnsi="Times New Roman" w:cs="Times New Roman"/>
          <w:sz w:val="24"/>
          <w:szCs w:val="24"/>
          <w:lang w:val="it-IT"/>
        </w:rPr>
      </w:pPr>
    </w:p>
    <w:p w:rsidR="002E5AF9" w:rsidRDefault="002E5AF9" w:rsidP="00381CBA">
      <w:pPr>
        <w:widowControl/>
        <w:autoSpaceDE/>
        <w:autoSpaceDN/>
        <w:spacing w:before="100" w:beforeAutospacing="1" w:after="100" w:afterAutospacing="1"/>
        <w:ind w:left="720"/>
        <w:jc w:val="center"/>
        <w:rPr>
          <w:rFonts w:ascii="Times New Roman" w:eastAsia="Times New Roman" w:hAnsi="Times New Roman" w:cs="Times New Roman"/>
          <w:b/>
          <w:bCs/>
          <w:sz w:val="24"/>
          <w:szCs w:val="24"/>
          <w:lang w:val="it-IT" w:eastAsia="it-IT"/>
        </w:rPr>
      </w:pPr>
    </w:p>
    <w:p w:rsidR="002E5AF9" w:rsidRDefault="002E5AF9" w:rsidP="00381CBA">
      <w:pPr>
        <w:widowControl/>
        <w:autoSpaceDE/>
        <w:autoSpaceDN/>
        <w:spacing w:before="100" w:beforeAutospacing="1" w:after="100" w:afterAutospacing="1"/>
        <w:ind w:left="720"/>
        <w:jc w:val="center"/>
        <w:rPr>
          <w:rFonts w:ascii="Times New Roman" w:eastAsia="Times New Roman" w:hAnsi="Times New Roman" w:cs="Times New Roman"/>
          <w:b/>
          <w:bCs/>
          <w:sz w:val="24"/>
          <w:szCs w:val="24"/>
          <w:lang w:val="it-IT" w:eastAsia="it-IT"/>
        </w:rPr>
      </w:pPr>
    </w:p>
    <w:p w:rsidR="002E5AF9" w:rsidRDefault="002E5AF9" w:rsidP="00381CBA">
      <w:pPr>
        <w:widowControl/>
        <w:autoSpaceDE/>
        <w:autoSpaceDN/>
        <w:spacing w:before="100" w:beforeAutospacing="1" w:after="100" w:afterAutospacing="1"/>
        <w:ind w:left="720"/>
        <w:jc w:val="center"/>
        <w:rPr>
          <w:rFonts w:ascii="Times New Roman" w:eastAsia="Times New Roman" w:hAnsi="Times New Roman" w:cs="Times New Roman"/>
          <w:b/>
          <w:bCs/>
          <w:sz w:val="24"/>
          <w:szCs w:val="24"/>
          <w:lang w:val="it-IT" w:eastAsia="it-IT"/>
        </w:rPr>
      </w:pPr>
    </w:p>
    <w:p w:rsidR="002E5AF9" w:rsidRDefault="002E5AF9" w:rsidP="00381CBA">
      <w:pPr>
        <w:widowControl/>
        <w:autoSpaceDE/>
        <w:autoSpaceDN/>
        <w:spacing w:before="100" w:beforeAutospacing="1" w:after="100" w:afterAutospacing="1"/>
        <w:ind w:left="720"/>
        <w:jc w:val="center"/>
        <w:rPr>
          <w:rFonts w:ascii="Times New Roman" w:eastAsia="Times New Roman" w:hAnsi="Times New Roman" w:cs="Times New Roman"/>
          <w:b/>
          <w:bCs/>
          <w:sz w:val="24"/>
          <w:szCs w:val="24"/>
          <w:lang w:val="it-IT" w:eastAsia="it-IT"/>
        </w:rPr>
      </w:pPr>
    </w:p>
    <w:p w:rsidR="00381CBA" w:rsidRPr="00381CBA" w:rsidRDefault="00381CBA" w:rsidP="00381CBA">
      <w:pPr>
        <w:widowControl/>
        <w:autoSpaceDE/>
        <w:autoSpaceDN/>
        <w:spacing w:before="100" w:beforeAutospacing="1" w:after="100" w:afterAutospacing="1"/>
        <w:ind w:left="720"/>
        <w:jc w:val="center"/>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b/>
          <w:bCs/>
          <w:sz w:val="24"/>
          <w:szCs w:val="24"/>
          <w:lang w:val="it-IT" w:eastAsia="it-IT"/>
        </w:rPr>
        <w:t>Autocertificazione - Dichiarazione sostitutiva di certificazione</w:t>
      </w:r>
      <w:r w:rsidRPr="00381CBA">
        <w:rPr>
          <w:rFonts w:ascii="Times New Roman" w:eastAsia="Times New Roman" w:hAnsi="Times New Roman" w:cs="Times New Roman"/>
          <w:sz w:val="24"/>
          <w:szCs w:val="24"/>
          <w:lang w:val="it-IT" w:eastAsia="it-IT"/>
        </w:rPr>
        <w:br/>
        <w:t>(artt. 46 e 47 del D.P.R. 28 dicembre 2000, n. 445)</w:t>
      </w:r>
    </w:p>
    <w:p w:rsidR="00381CBA" w:rsidRPr="00381CBA" w:rsidRDefault="00381CBA" w:rsidP="00381CBA">
      <w:pPr>
        <w:widowControl/>
        <w:autoSpaceDE/>
        <w:autoSpaceDN/>
        <w:spacing w:before="100" w:beforeAutospacing="1" w:after="100" w:afterAutospacing="1"/>
        <w:ind w:left="720"/>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 xml:space="preserve">La sottoscritta </w:t>
      </w:r>
      <w:r w:rsidRPr="00381CBA">
        <w:rPr>
          <w:rFonts w:ascii="Times New Roman" w:eastAsia="Times New Roman" w:hAnsi="Times New Roman" w:cs="Times New Roman"/>
          <w:b/>
          <w:bCs/>
          <w:sz w:val="24"/>
          <w:szCs w:val="24"/>
          <w:lang w:val="it-IT" w:eastAsia="it-IT"/>
        </w:rPr>
        <w:t>Laura Guercio</w:t>
      </w:r>
      <w:r w:rsidRPr="00381CBA">
        <w:rPr>
          <w:rFonts w:ascii="Times New Roman" w:eastAsia="Times New Roman" w:hAnsi="Times New Roman" w:cs="Times New Roman"/>
          <w:sz w:val="24"/>
          <w:szCs w:val="24"/>
          <w:lang w:val="it-IT" w:eastAsia="it-IT"/>
        </w:rPr>
        <w:br/>
        <w:t xml:space="preserve">codice fiscale </w:t>
      </w:r>
      <w:r w:rsidRPr="00381CBA">
        <w:rPr>
          <w:rFonts w:ascii="Times New Roman" w:eastAsia="Times New Roman" w:hAnsi="Times New Roman" w:cs="Times New Roman"/>
          <w:b/>
          <w:bCs/>
          <w:sz w:val="24"/>
          <w:szCs w:val="24"/>
          <w:lang w:val="it-IT" w:eastAsia="it-IT"/>
        </w:rPr>
        <w:t>GRCLRA70L67H501Q</w:t>
      </w:r>
      <w:r w:rsidRPr="00381CBA">
        <w:rPr>
          <w:rFonts w:ascii="Times New Roman" w:eastAsia="Times New Roman" w:hAnsi="Times New Roman" w:cs="Times New Roman"/>
          <w:sz w:val="24"/>
          <w:szCs w:val="24"/>
          <w:lang w:val="it-IT" w:eastAsia="it-IT"/>
        </w:rPr>
        <w:t>,</w:t>
      </w:r>
      <w:r w:rsidRPr="00381CBA">
        <w:rPr>
          <w:rFonts w:ascii="Times New Roman" w:eastAsia="Times New Roman" w:hAnsi="Times New Roman" w:cs="Times New Roman"/>
          <w:sz w:val="24"/>
          <w:szCs w:val="24"/>
          <w:lang w:val="it-IT" w:eastAsia="it-IT"/>
        </w:rPr>
        <w:br/>
        <w:t xml:space="preserve">nata a </w:t>
      </w:r>
      <w:r w:rsidRPr="00381CBA">
        <w:rPr>
          <w:rFonts w:ascii="Times New Roman" w:eastAsia="Times New Roman" w:hAnsi="Times New Roman" w:cs="Times New Roman"/>
          <w:b/>
          <w:bCs/>
          <w:sz w:val="24"/>
          <w:szCs w:val="24"/>
          <w:lang w:val="it-IT" w:eastAsia="it-IT"/>
        </w:rPr>
        <w:t>Roma (RM)</w:t>
      </w:r>
      <w:r w:rsidRPr="00381CBA">
        <w:rPr>
          <w:rFonts w:ascii="Times New Roman" w:eastAsia="Times New Roman" w:hAnsi="Times New Roman" w:cs="Times New Roman"/>
          <w:sz w:val="24"/>
          <w:szCs w:val="24"/>
          <w:lang w:val="it-IT" w:eastAsia="it-IT"/>
        </w:rPr>
        <w:t xml:space="preserve"> il </w:t>
      </w:r>
      <w:r w:rsidRPr="00381CBA">
        <w:rPr>
          <w:rFonts w:ascii="Times New Roman" w:eastAsia="Times New Roman" w:hAnsi="Times New Roman" w:cs="Times New Roman"/>
          <w:b/>
          <w:bCs/>
          <w:sz w:val="24"/>
          <w:szCs w:val="24"/>
          <w:lang w:val="it-IT" w:eastAsia="it-IT"/>
        </w:rPr>
        <w:t>27/07/1970</w:t>
      </w:r>
      <w:r w:rsidRPr="00381CBA">
        <w:rPr>
          <w:rFonts w:ascii="Times New Roman" w:eastAsia="Times New Roman" w:hAnsi="Times New Roman" w:cs="Times New Roman"/>
          <w:sz w:val="24"/>
          <w:szCs w:val="24"/>
          <w:lang w:val="it-IT" w:eastAsia="it-IT"/>
        </w:rPr>
        <w:t>,</w:t>
      </w:r>
      <w:r w:rsidRPr="00381CBA">
        <w:rPr>
          <w:rFonts w:ascii="Times New Roman" w:eastAsia="Times New Roman" w:hAnsi="Times New Roman" w:cs="Times New Roman"/>
          <w:sz w:val="24"/>
          <w:szCs w:val="24"/>
          <w:lang w:val="it-IT" w:eastAsia="it-IT"/>
        </w:rPr>
        <w:br/>
        <w:t xml:space="preserve">residente a </w:t>
      </w:r>
      <w:r w:rsidRPr="00381CBA">
        <w:rPr>
          <w:rFonts w:ascii="Times New Roman" w:eastAsia="Times New Roman" w:hAnsi="Times New Roman" w:cs="Times New Roman"/>
          <w:b/>
          <w:bCs/>
          <w:sz w:val="24"/>
          <w:szCs w:val="24"/>
          <w:lang w:val="it-IT" w:eastAsia="it-IT"/>
        </w:rPr>
        <w:t>Roma (RM)</w:t>
      </w:r>
      <w:r w:rsidRPr="00381CBA">
        <w:rPr>
          <w:rFonts w:ascii="Times New Roman" w:eastAsia="Times New Roman" w:hAnsi="Times New Roman" w:cs="Times New Roman"/>
          <w:sz w:val="24"/>
          <w:szCs w:val="24"/>
          <w:lang w:val="it-IT" w:eastAsia="it-IT"/>
        </w:rPr>
        <w:t xml:space="preserve"> in </w:t>
      </w:r>
      <w:r w:rsidRPr="00381CBA">
        <w:rPr>
          <w:rFonts w:ascii="Times New Roman" w:eastAsia="Times New Roman" w:hAnsi="Times New Roman" w:cs="Times New Roman"/>
          <w:b/>
          <w:bCs/>
          <w:sz w:val="24"/>
          <w:szCs w:val="24"/>
          <w:lang w:val="it-IT" w:eastAsia="it-IT"/>
        </w:rPr>
        <w:t>Viale del Vignola n. 50</w:t>
      </w:r>
      <w:r w:rsidRPr="00381CBA">
        <w:rPr>
          <w:rFonts w:ascii="Times New Roman" w:eastAsia="Times New Roman" w:hAnsi="Times New Roman" w:cs="Times New Roman"/>
          <w:sz w:val="24"/>
          <w:szCs w:val="24"/>
          <w:lang w:val="it-IT" w:eastAsia="it-IT"/>
        </w:rPr>
        <w:t>,</w:t>
      </w:r>
    </w:p>
    <w:p w:rsidR="00381CBA" w:rsidRPr="00381CBA" w:rsidRDefault="00381CBA" w:rsidP="00381CBA">
      <w:pPr>
        <w:widowControl/>
        <w:autoSpaceDE/>
        <w:autoSpaceDN/>
        <w:spacing w:before="100" w:beforeAutospacing="1" w:after="100" w:afterAutospacing="1"/>
        <w:ind w:left="720"/>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lastRenderedPageBreak/>
        <w:t>consapevole che chiunque rilascia dichiarazioni mendaci è punito ai sensi del codice penale e delle leggi speciali in materia, ai sensi e per gli effetti dell’art. 46 del D.P.R. n. 445/2000,</w:t>
      </w:r>
    </w:p>
    <w:p w:rsidR="00381CBA" w:rsidRPr="00381CBA" w:rsidRDefault="00381CBA" w:rsidP="00381CBA">
      <w:pPr>
        <w:widowControl/>
        <w:autoSpaceDE/>
        <w:autoSpaceDN/>
        <w:spacing w:before="100" w:beforeAutospacing="1" w:after="100" w:afterAutospacing="1"/>
        <w:jc w:val="center"/>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b/>
          <w:bCs/>
          <w:sz w:val="24"/>
          <w:szCs w:val="24"/>
          <w:lang w:val="it-IT" w:eastAsia="it-IT"/>
        </w:rPr>
        <w:t>DICHIARA</w:t>
      </w:r>
    </w:p>
    <w:p w:rsidR="00381CBA" w:rsidRPr="00381CBA" w:rsidRDefault="00381CBA" w:rsidP="00381CBA">
      <w:pPr>
        <w:widowControl/>
        <w:autoSpaceDE/>
        <w:autoSpaceDN/>
        <w:spacing w:before="100" w:beforeAutospacing="1" w:after="100" w:afterAutospacing="1"/>
        <w:ind w:firstLine="720"/>
        <w:rPr>
          <w:rFonts w:ascii="Times New Roman" w:eastAsia="Times New Roman" w:hAnsi="Times New Roman" w:cs="Times New Roman"/>
          <w:sz w:val="24"/>
          <w:szCs w:val="24"/>
          <w:lang w:val="it-IT" w:eastAsia="it-IT"/>
        </w:rPr>
      </w:pPr>
      <w:r w:rsidRPr="00381CBA">
        <w:rPr>
          <w:rFonts w:ascii="Times New Roman" w:eastAsia="Times New Roman" w:hAnsi="Times New Roman" w:cs="Times New Roman"/>
          <w:sz w:val="24"/>
          <w:szCs w:val="24"/>
          <w:lang w:val="it-IT" w:eastAsia="it-IT"/>
        </w:rPr>
        <w:t>che le informazioni contenute nel curriculum vitae sopra descritto sono veritiere.</w:t>
      </w:r>
    </w:p>
    <w:p w:rsidR="00381CBA" w:rsidRPr="00381CBA" w:rsidRDefault="00846FF5" w:rsidP="00381CBA">
      <w:pPr>
        <w:widowControl/>
        <w:autoSpaceDE/>
        <w:autoSpaceDN/>
        <w:spacing w:before="100" w:beforeAutospacing="1" w:after="100" w:afterAutospacing="1"/>
        <w:ind w:firstLine="720"/>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Roma, 6</w:t>
      </w:r>
      <w:r w:rsidR="00381CBA">
        <w:rPr>
          <w:rFonts w:ascii="Times New Roman" w:eastAsia="Times New Roman" w:hAnsi="Times New Roman" w:cs="Times New Roman"/>
          <w:sz w:val="24"/>
          <w:szCs w:val="24"/>
          <w:lang w:val="it-IT" w:eastAsia="it-IT"/>
        </w:rPr>
        <w:t xml:space="preserve"> giugno 2025</w:t>
      </w:r>
    </w:p>
    <w:p w:rsidR="00B47B9B" w:rsidRPr="00381CBA" w:rsidRDefault="00B47B9B" w:rsidP="00B47B9B">
      <w:pPr>
        <w:ind w:left="4320" w:firstLine="720"/>
        <w:rPr>
          <w:rFonts w:ascii="Times New Roman" w:hAnsi="Times New Roman" w:cs="Times New Roman"/>
          <w:sz w:val="24"/>
          <w:szCs w:val="24"/>
          <w:lang w:val="it-IT"/>
        </w:rPr>
      </w:pPr>
      <w:r w:rsidRPr="00381CBA">
        <w:rPr>
          <w:rFonts w:ascii="Times New Roman" w:hAnsi="Times New Roman" w:cs="Times New Roman"/>
          <w:sz w:val="24"/>
          <w:szCs w:val="24"/>
          <w:lang w:val="it-IT"/>
        </w:rPr>
        <w:t>Laura Guercio</w:t>
      </w:r>
    </w:p>
    <w:p w:rsidR="00B47B9B" w:rsidRPr="00381CBA" w:rsidRDefault="00B47B9B" w:rsidP="00B47B9B">
      <w:pPr>
        <w:ind w:left="4320" w:firstLine="720"/>
        <w:rPr>
          <w:rFonts w:ascii="Times New Roman" w:hAnsi="Times New Roman" w:cs="Times New Roman"/>
          <w:sz w:val="24"/>
          <w:szCs w:val="24"/>
        </w:rPr>
      </w:pPr>
      <w:r w:rsidRPr="00381CBA">
        <w:rPr>
          <w:rFonts w:ascii="Times New Roman" w:hAnsi="Times New Roman" w:cs="Times New Roman"/>
          <w:sz w:val="24"/>
          <w:szCs w:val="24"/>
        </w:rPr>
        <w:object w:dxaOrig="5083" w:dyaOrig="1310">
          <v:rect id="_x0000_i1026" style="width:254.25pt;height:60.75pt" o:ole="" o:preferrelative="t" stroked="f">
            <v:imagedata r:id="rId14" o:title=""/>
          </v:rect>
          <o:OLEObject Type="Embed" ProgID="StaticMetafile" ShapeID="_x0000_i1026" DrawAspect="Content" ObjectID="_1815219909" r:id="rId16"/>
        </w:object>
      </w:r>
    </w:p>
    <w:p w:rsidR="00B47B9B" w:rsidRPr="00381CBA" w:rsidRDefault="00B47B9B" w:rsidP="00B47B9B">
      <w:pPr>
        <w:jc w:val="right"/>
        <w:rPr>
          <w:rFonts w:ascii="Times New Roman" w:hAnsi="Times New Roman" w:cs="Times New Roman"/>
          <w:sz w:val="24"/>
          <w:szCs w:val="24"/>
        </w:rPr>
      </w:pPr>
    </w:p>
    <w:p w:rsidR="00B47B9B" w:rsidRPr="002B27AF" w:rsidRDefault="00B47B9B" w:rsidP="002C0986">
      <w:pPr>
        <w:suppressAutoHyphens/>
        <w:ind w:left="1548" w:firstLine="720"/>
        <w:contextualSpacing/>
        <w:rPr>
          <w:rFonts w:ascii="Times New Roman" w:hAnsi="Times New Roman" w:cs="Times New Roman"/>
          <w:b/>
          <w:sz w:val="24"/>
          <w:szCs w:val="24"/>
        </w:rPr>
      </w:pPr>
    </w:p>
    <w:sectPr w:rsidR="00B47B9B" w:rsidRPr="002B27AF">
      <w:pgSz w:w="11900" w:h="16820"/>
      <w:pgMar w:top="740" w:right="7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3137"/>
    <w:multiLevelType w:val="multilevel"/>
    <w:tmpl w:val="6C7EA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A02E9"/>
    <w:multiLevelType w:val="multilevel"/>
    <w:tmpl w:val="91C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E0EE8"/>
    <w:multiLevelType w:val="hybridMultilevel"/>
    <w:tmpl w:val="0F1E624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E333915"/>
    <w:multiLevelType w:val="hybridMultilevel"/>
    <w:tmpl w:val="4AC039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884546"/>
    <w:multiLevelType w:val="hybridMultilevel"/>
    <w:tmpl w:val="8A58C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B0565"/>
    <w:multiLevelType w:val="hybridMultilevel"/>
    <w:tmpl w:val="78E6A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846596"/>
    <w:multiLevelType w:val="hybridMultilevel"/>
    <w:tmpl w:val="1220A25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E1364CF"/>
    <w:multiLevelType w:val="hybridMultilevel"/>
    <w:tmpl w:val="43EC2B2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519B6A54"/>
    <w:multiLevelType w:val="hybridMultilevel"/>
    <w:tmpl w:val="E542D296"/>
    <w:lvl w:ilvl="0" w:tplc="750A6464">
      <w:numFmt w:val="bullet"/>
      <w:lvlText w:val="-"/>
      <w:lvlJc w:val="left"/>
      <w:pPr>
        <w:ind w:left="100" w:hanging="104"/>
      </w:pPr>
      <w:rPr>
        <w:rFonts w:ascii="Arial Unicode MS" w:eastAsia="Arial Unicode MS" w:hAnsi="Arial Unicode MS" w:cs="Arial Unicode MS" w:hint="default"/>
        <w:w w:val="96"/>
        <w:sz w:val="18"/>
        <w:szCs w:val="18"/>
      </w:rPr>
    </w:lvl>
    <w:lvl w:ilvl="1" w:tplc="D7D497C4">
      <w:numFmt w:val="bullet"/>
      <w:lvlText w:val="◦"/>
      <w:lvlJc w:val="left"/>
      <w:pPr>
        <w:ind w:left="1040" w:hanging="163"/>
      </w:pPr>
      <w:rPr>
        <w:rFonts w:ascii="Trebuchet MS" w:eastAsia="Trebuchet MS" w:hAnsi="Trebuchet MS" w:cs="Trebuchet MS" w:hint="default"/>
        <w:w w:val="165"/>
        <w:sz w:val="18"/>
        <w:szCs w:val="18"/>
      </w:rPr>
    </w:lvl>
    <w:lvl w:ilvl="2" w:tplc="D41EFA38">
      <w:numFmt w:val="bullet"/>
      <w:lvlText w:val="•"/>
      <w:lvlJc w:val="left"/>
      <w:pPr>
        <w:ind w:left="2135" w:hanging="163"/>
      </w:pPr>
      <w:rPr>
        <w:rFonts w:hint="default"/>
      </w:rPr>
    </w:lvl>
    <w:lvl w:ilvl="3" w:tplc="D27088D0">
      <w:numFmt w:val="bullet"/>
      <w:lvlText w:val="•"/>
      <w:lvlJc w:val="left"/>
      <w:pPr>
        <w:ind w:left="3231" w:hanging="163"/>
      </w:pPr>
      <w:rPr>
        <w:rFonts w:hint="default"/>
      </w:rPr>
    </w:lvl>
    <w:lvl w:ilvl="4" w:tplc="F428687E">
      <w:numFmt w:val="bullet"/>
      <w:lvlText w:val="•"/>
      <w:lvlJc w:val="left"/>
      <w:pPr>
        <w:ind w:left="4326" w:hanging="163"/>
      </w:pPr>
      <w:rPr>
        <w:rFonts w:hint="default"/>
      </w:rPr>
    </w:lvl>
    <w:lvl w:ilvl="5" w:tplc="316EBC7C">
      <w:numFmt w:val="bullet"/>
      <w:lvlText w:val="•"/>
      <w:lvlJc w:val="left"/>
      <w:pPr>
        <w:ind w:left="5422" w:hanging="163"/>
      </w:pPr>
      <w:rPr>
        <w:rFonts w:hint="default"/>
      </w:rPr>
    </w:lvl>
    <w:lvl w:ilvl="6" w:tplc="8F482D94">
      <w:numFmt w:val="bullet"/>
      <w:lvlText w:val="•"/>
      <w:lvlJc w:val="left"/>
      <w:pPr>
        <w:ind w:left="6517" w:hanging="163"/>
      </w:pPr>
      <w:rPr>
        <w:rFonts w:hint="default"/>
      </w:rPr>
    </w:lvl>
    <w:lvl w:ilvl="7" w:tplc="DD26B3D2">
      <w:numFmt w:val="bullet"/>
      <w:lvlText w:val="•"/>
      <w:lvlJc w:val="left"/>
      <w:pPr>
        <w:ind w:left="7613" w:hanging="163"/>
      </w:pPr>
      <w:rPr>
        <w:rFonts w:hint="default"/>
      </w:rPr>
    </w:lvl>
    <w:lvl w:ilvl="8" w:tplc="1D5A808C">
      <w:numFmt w:val="bullet"/>
      <w:lvlText w:val="•"/>
      <w:lvlJc w:val="left"/>
      <w:pPr>
        <w:ind w:left="8708" w:hanging="163"/>
      </w:pPr>
      <w:rPr>
        <w:rFonts w:hint="default"/>
      </w:rPr>
    </w:lvl>
  </w:abstractNum>
  <w:abstractNum w:abstractNumId="9" w15:restartNumberingAfterBreak="0">
    <w:nsid w:val="5C4636B2"/>
    <w:multiLevelType w:val="hybridMultilevel"/>
    <w:tmpl w:val="F4BED0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730A172A"/>
    <w:multiLevelType w:val="multilevel"/>
    <w:tmpl w:val="A772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D419D"/>
    <w:multiLevelType w:val="multilevel"/>
    <w:tmpl w:val="B6E6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C254A"/>
    <w:multiLevelType w:val="hybridMultilevel"/>
    <w:tmpl w:val="8CBC7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4"/>
  </w:num>
  <w:num w:numId="5">
    <w:abstractNumId w:val="6"/>
  </w:num>
  <w:num w:numId="6">
    <w:abstractNumId w:val="7"/>
  </w:num>
  <w:num w:numId="7">
    <w:abstractNumId w:val="9"/>
  </w:num>
  <w:num w:numId="8">
    <w:abstractNumId w:val="5"/>
  </w:num>
  <w:num w:numId="9">
    <w:abstractNumId w:val="12"/>
  </w:num>
  <w:num w:numId="10">
    <w:abstractNumId w:val="11"/>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3A"/>
    <w:rsid w:val="00010F55"/>
    <w:rsid w:val="0002254E"/>
    <w:rsid w:val="00026D6C"/>
    <w:rsid w:val="00031AA1"/>
    <w:rsid w:val="0003665E"/>
    <w:rsid w:val="00043047"/>
    <w:rsid w:val="00050615"/>
    <w:rsid w:val="00054B62"/>
    <w:rsid w:val="00063CB0"/>
    <w:rsid w:val="00082382"/>
    <w:rsid w:val="000B5A18"/>
    <w:rsid w:val="000C4EEC"/>
    <w:rsid w:val="000E09C8"/>
    <w:rsid w:val="000E22EE"/>
    <w:rsid w:val="000F10F4"/>
    <w:rsid w:val="000F22AE"/>
    <w:rsid w:val="00105F37"/>
    <w:rsid w:val="00115D82"/>
    <w:rsid w:val="00116380"/>
    <w:rsid w:val="00125502"/>
    <w:rsid w:val="001402AD"/>
    <w:rsid w:val="001567AB"/>
    <w:rsid w:val="00162816"/>
    <w:rsid w:val="00164377"/>
    <w:rsid w:val="0016639F"/>
    <w:rsid w:val="00166934"/>
    <w:rsid w:val="00191204"/>
    <w:rsid w:val="00191852"/>
    <w:rsid w:val="001C5BCE"/>
    <w:rsid w:val="001D3370"/>
    <w:rsid w:val="001D4239"/>
    <w:rsid w:val="001E4222"/>
    <w:rsid w:val="001F004A"/>
    <w:rsid w:val="001F137E"/>
    <w:rsid w:val="002142E8"/>
    <w:rsid w:val="002225C6"/>
    <w:rsid w:val="002259EC"/>
    <w:rsid w:val="00264911"/>
    <w:rsid w:val="00274412"/>
    <w:rsid w:val="00275992"/>
    <w:rsid w:val="00276443"/>
    <w:rsid w:val="00294673"/>
    <w:rsid w:val="002951E4"/>
    <w:rsid w:val="002A5A12"/>
    <w:rsid w:val="002B27AF"/>
    <w:rsid w:val="002C0986"/>
    <w:rsid w:val="002C26B9"/>
    <w:rsid w:val="002D0EA2"/>
    <w:rsid w:val="002E17B0"/>
    <w:rsid w:val="002E5AF9"/>
    <w:rsid w:val="002E7B4D"/>
    <w:rsid w:val="00300FE5"/>
    <w:rsid w:val="00302AD2"/>
    <w:rsid w:val="00342F4A"/>
    <w:rsid w:val="00343216"/>
    <w:rsid w:val="00355BDC"/>
    <w:rsid w:val="00363AB1"/>
    <w:rsid w:val="00381CBA"/>
    <w:rsid w:val="00397CFD"/>
    <w:rsid w:val="003B339B"/>
    <w:rsid w:val="003B7B3B"/>
    <w:rsid w:val="003C02BB"/>
    <w:rsid w:val="003C4796"/>
    <w:rsid w:val="003C5653"/>
    <w:rsid w:val="003D1819"/>
    <w:rsid w:val="003E74F6"/>
    <w:rsid w:val="003F5F32"/>
    <w:rsid w:val="0041079D"/>
    <w:rsid w:val="004312DB"/>
    <w:rsid w:val="00432714"/>
    <w:rsid w:val="00433D5C"/>
    <w:rsid w:val="00440C1F"/>
    <w:rsid w:val="004575A9"/>
    <w:rsid w:val="00462062"/>
    <w:rsid w:val="00470CD6"/>
    <w:rsid w:val="00474669"/>
    <w:rsid w:val="004927EF"/>
    <w:rsid w:val="004C4AC4"/>
    <w:rsid w:val="004C6520"/>
    <w:rsid w:val="004C733A"/>
    <w:rsid w:val="004F4849"/>
    <w:rsid w:val="00521F58"/>
    <w:rsid w:val="00550AB3"/>
    <w:rsid w:val="00571C5F"/>
    <w:rsid w:val="00577987"/>
    <w:rsid w:val="00583808"/>
    <w:rsid w:val="00585E07"/>
    <w:rsid w:val="005934D4"/>
    <w:rsid w:val="005A1D2F"/>
    <w:rsid w:val="005B6D9A"/>
    <w:rsid w:val="005C1F1C"/>
    <w:rsid w:val="005E4DD2"/>
    <w:rsid w:val="005E6F14"/>
    <w:rsid w:val="00614D40"/>
    <w:rsid w:val="006207A0"/>
    <w:rsid w:val="00624FE2"/>
    <w:rsid w:val="00626A14"/>
    <w:rsid w:val="00644DAB"/>
    <w:rsid w:val="00662448"/>
    <w:rsid w:val="0067361E"/>
    <w:rsid w:val="00691164"/>
    <w:rsid w:val="00695663"/>
    <w:rsid w:val="006A2B5E"/>
    <w:rsid w:val="006B1E4E"/>
    <w:rsid w:val="006D7A45"/>
    <w:rsid w:val="006F2135"/>
    <w:rsid w:val="006F6AF5"/>
    <w:rsid w:val="00720E8E"/>
    <w:rsid w:val="007219E0"/>
    <w:rsid w:val="00726562"/>
    <w:rsid w:val="0074675A"/>
    <w:rsid w:val="00747D96"/>
    <w:rsid w:val="0076085C"/>
    <w:rsid w:val="00776AD7"/>
    <w:rsid w:val="007C7A61"/>
    <w:rsid w:val="007D348E"/>
    <w:rsid w:val="007E75E8"/>
    <w:rsid w:val="007F2B9C"/>
    <w:rsid w:val="007F52AB"/>
    <w:rsid w:val="00807064"/>
    <w:rsid w:val="00822756"/>
    <w:rsid w:val="00827977"/>
    <w:rsid w:val="00833082"/>
    <w:rsid w:val="008355A2"/>
    <w:rsid w:val="00836987"/>
    <w:rsid w:val="0084085E"/>
    <w:rsid w:val="00845709"/>
    <w:rsid w:val="0084695F"/>
    <w:rsid w:val="00846FF5"/>
    <w:rsid w:val="00847810"/>
    <w:rsid w:val="00852D61"/>
    <w:rsid w:val="00867FF2"/>
    <w:rsid w:val="00872D09"/>
    <w:rsid w:val="008B3AE8"/>
    <w:rsid w:val="008C5613"/>
    <w:rsid w:val="008C6411"/>
    <w:rsid w:val="008C7307"/>
    <w:rsid w:val="008E3664"/>
    <w:rsid w:val="008F1955"/>
    <w:rsid w:val="0091332E"/>
    <w:rsid w:val="00922B3E"/>
    <w:rsid w:val="00927831"/>
    <w:rsid w:val="009378DF"/>
    <w:rsid w:val="009611D7"/>
    <w:rsid w:val="00964788"/>
    <w:rsid w:val="00975F06"/>
    <w:rsid w:val="009A1C5B"/>
    <w:rsid w:val="009A399A"/>
    <w:rsid w:val="009A5EBD"/>
    <w:rsid w:val="009B0447"/>
    <w:rsid w:val="009C4C77"/>
    <w:rsid w:val="009C7322"/>
    <w:rsid w:val="009D11E2"/>
    <w:rsid w:val="009D5F82"/>
    <w:rsid w:val="009D7D19"/>
    <w:rsid w:val="009E4ECC"/>
    <w:rsid w:val="009F0197"/>
    <w:rsid w:val="009F40EB"/>
    <w:rsid w:val="00A10436"/>
    <w:rsid w:val="00A142F3"/>
    <w:rsid w:val="00A400FF"/>
    <w:rsid w:val="00A43DB4"/>
    <w:rsid w:val="00A51B55"/>
    <w:rsid w:val="00A57758"/>
    <w:rsid w:val="00A85DC3"/>
    <w:rsid w:val="00A86837"/>
    <w:rsid w:val="00A9212F"/>
    <w:rsid w:val="00A95E22"/>
    <w:rsid w:val="00AA7D69"/>
    <w:rsid w:val="00AC4857"/>
    <w:rsid w:val="00AC5F20"/>
    <w:rsid w:val="00AD4ECE"/>
    <w:rsid w:val="00AD54DF"/>
    <w:rsid w:val="00AE7B42"/>
    <w:rsid w:val="00B06459"/>
    <w:rsid w:val="00B24BAE"/>
    <w:rsid w:val="00B25017"/>
    <w:rsid w:val="00B3251B"/>
    <w:rsid w:val="00B37F4E"/>
    <w:rsid w:val="00B431E7"/>
    <w:rsid w:val="00B47B9B"/>
    <w:rsid w:val="00B51855"/>
    <w:rsid w:val="00B5425F"/>
    <w:rsid w:val="00B553A9"/>
    <w:rsid w:val="00B74EA7"/>
    <w:rsid w:val="00B833B7"/>
    <w:rsid w:val="00B83E98"/>
    <w:rsid w:val="00B85F50"/>
    <w:rsid w:val="00B902DE"/>
    <w:rsid w:val="00BA3081"/>
    <w:rsid w:val="00BD09E9"/>
    <w:rsid w:val="00BD384E"/>
    <w:rsid w:val="00BD7F86"/>
    <w:rsid w:val="00BE1A62"/>
    <w:rsid w:val="00BF458F"/>
    <w:rsid w:val="00BF5202"/>
    <w:rsid w:val="00C13D72"/>
    <w:rsid w:val="00C4439D"/>
    <w:rsid w:val="00C60B38"/>
    <w:rsid w:val="00C828B3"/>
    <w:rsid w:val="00C87C18"/>
    <w:rsid w:val="00C90868"/>
    <w:rsid w:val="00C92D36"/>
    <w:rsid w:val="00CA054F"/>
    <w:rsid w:val="00CA607B"/>
    <w:rsid w:val="00CA76D7"/>
    <w:rsid w:val="00CB7CCC"/>
    <w:rsid w:val="00CC2B00"/>
    <w:rsid w:val="00CC598E"/>
    <w:rsid w:val="00CD1936"/>
    <w:rsid w:val="00CD6BCD"/>
    <w:rsid w:val="00CE2E65"/>
    <w:rsid w:val="00CF3FA5"/>
    <w:rsid w:val="00CF7249"/>
    <w:rsid w:val="00D0547B"/>
    <w:rsid w:val="00D1666F"/>
    <w:rsid w:val="00D3037B"/>
    <w:rsid w:val="00D52BCD"/>
    <w:rsid w:val="00D52D2F"/>
    <w:rsid w:val="00D67465"/>
    <w:rsid w:val="00D75ECE"/>
    <w:rsid w:val="00D81831"/>
    <w:rsid w:val="00D82C1E"/>
    <w:rsid w:val="00D85A13"/>
    <w:rsid w:val="00D87108"/>
    <w:rsid w:val="00D87F2F"/>
    <w:rsid w:val="00DA253E"/>
    <w:rsid w:val="00DA7E29"/>
    <w:rsid w:val="00DB7C82"/>
    <w:rsid w:val="00DE1F58"/>
    <w:rsid w:val="00DE6386"/>
    <w:rsid w:val="00DE7863"/>
    <w:rsid w:val="00DF31A7"/>
    <w:rsid w:val="00E0202E"/>
    <w:rsid w:val="00E136D2"/>
    <w:rsid w:val="00E5118A"/>
    <w:rsid w:val="00E55773"/>
    <w:rsid w:val="00E6715F"/>
    <w:rsid w:val="00E75B34"/>
    <w:rsid w:val="00E964C5"/>
    <w:rsid w:val="00EB6CC4"/>
    <w:rsid w:val="00ED4365"/>
    <w:rsid w:val="00EE0BDD"/>
    <w:rsid w:val="00EE242B"/>
    <w:rsid w:val="00EF528D"/>
    <w:rsid w:val="00F00473"/>
    <w:rsid w:val="00F01D6F"/>
    <w:rsid w:val="00F04FB8"/>
    <w:rsid w:val="00F07557"/>
    <w:rsid w:val="00F13D65"/>
    <w:rsid w:val="00F3730E"/>
    <w:rsid w:val="00F450D7"/>
    <w:rsid w:val="00F566C1"/>
    <w:rsid w:val="00F65506"/>
    <w:rsid w:val="00F7627A"/>
    <w:rsid w:val="00F84AAB"/>
    <w:rsid w:val="00F87867"/>
    <w:rsid w:val="00F90FA7"/>
    <w:rsid w:val="00F973A7"/>
    <w:rsid w:val="00FB1B43"/>
    <w:rsid w:val="00FB4E6B"/>
    <w:rsid w:val="00FB5D56"/>
    <w:rsid w:val="00FE6CE7"/>
    <w:rsid w:val="00FF3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2E2B5"/>
  <w15:docId w15:val="{C28FD83B-EB27-4428-9BB5-6756F265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Unicode MS" w:eastAsia="Arial Unicode MS" w:hAnsi="Arial Unicode MS" w:cs="Arial Unicode MS"/>
    </w:rPr>
  </w:style>
  <w:style w:type="paragraph" w:styleId="Titolo1">
    <w:name w:val="heading 1"/>
    <w:basedOn w:val="Normale"/>
    <w:uiPriority w:val="1"/>
    <w:qFormat/>
    <w:pPr>
      <w:spacing w:before="114"/>
      <w:ind w:left="440"/>
      <w:outlineLvl w:val="0"/>
    </w:pPr>
    <w:rPr>
      <w:rFonts w:ascii="Tahoma" w:eastAsia="Tahoma" w:hAnsi="Tahoma" w:cs="Tahoma"/>
      <w:b/>
      <w:bCs/>
      <w:sz w:val="20"/>
      <w:szCs w:val="20"/>
    </w:rPr>
  </w:style>
  <w:style w:type="paragraph" w:styleId="Titolo2">
    <w:name w:val="heading 2"/>
    <w:basedOn w:val="Normale"/>
    <w:uiPriority w:val="1"/>
    <w:qFormat/>
    <w:pPr>
      <w:spacing w:line="192" w:lineRule="exact"/>
      <w:ind w:left="440"/>
      <w:outlineLvl w:val="1"/>
    </w:pPr>
    <w:rPr>
      <w:rFonts w:ascii="Tahoma" w:eastAsia="Tahoma" w:hAnsi="Tahoma" w:cs="Tahoma"/>
      <w:b/>
      <w:bCs/>
      <w:sz w:val="18"/>
      <w:szCs w:val="18"/>
    </w:rPr>
  </w:style>
  <w:style w:type="paragraph" w:styleId="Titolo3">
    <w:name w:val="heading 3"/>
    <w:basedOn w:val="Normale"/>
    <w:next w:val="Normale"/>
    <w:link w:val="Titolo3Carattere"/>
    <w:uiPriority w:val="9"/>
    <w:semiHidden/>
    <w:unhideWhenUsed/>
    <w:qFormat/>
    <w:rsid w:val="00C60B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6">
    <w:name w:val="heading 6"/>
    <w:basedOn w:val="Normale"/>
    <w:next w:val="Normale"/>
    <w:link w:val="Titolo6Carattere"/>
    <w:uiPriority w:val="9"/>
    <w:unhideWhenUsed/>
    <w:qFormat/>
    <w:rsid w:val="008355A2"/>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before="119"/>
      <w:ind w:left="100"/>
    </w:pPr>
    <w:rPr>
      <w:rFonts w:ascii="Tahoma" w:eastAsia="Tahoma" w:hAnsi="Tahoma" w:cs="Tahoma"/>
      <w:b/>
      <w:bCs/>
      <w:sz w:val="28"/>
      <w:szCs w:val="28"/>
    </w:rPr>
  </w:style>
  <w:style w:type="paragraph" w:styleId="Paragrafoelenco">
    <w:name w:val="List Paragraph"/>
    <w:basedOn w:val="Normale"/>
    <w:uiPriority w:val="1"/>
    <w:qFormat/>
    <w:pPr>
      <w:ind w:left="1040" w:hanging="163"/>
    </w:pPr>
  </w:style>
  <w:style w:type="paragraph" w:customStyle="1" w:styleId="TableParagraph">
    <w:name w:val="Table Paragraph"/>
    <w:basedOn w:val="Normale"/>
    <w:uiPriority w:val="1"/>
    <w:qFormat/>
    <w:pPr>
      <w:spacing w:before="75"/>
      <w:ind w:left="181"/>
      <w:jc w:val="center"/>
    </w:pPr>
  </w:style>
  <w:style w:type="character" w:styleId="Collegamentoipertestuale">
    <w:name w:val="Hyperlink"/>
    <w:basedOn w:val="Carpredefinitoparagrafo"/>
    <w:uiPriority w:val="99"/>
    <w:unhideWhenUsed/>
    <w:rsid w:val="002C0986"/>
    <w:rPr>
      <w:color w:val="0000FF"/>
      <w:u w:val="single"/>
    </w:rPr>
  </w:style>
  <w:style w:type="character" w:styleId="Enfasigrassetto">
    <w:name w:val="Strong"/>
    <w:basedOn w:val="Carpredefinitoparagrafo"/>
    <w:uiPriority w:val="22"/>
    <w:qFormat/>
    <w:rsid w:val="000F10F4"/>
    <w:rPr>
      <w:b/>
      <w:bCs/>
    </w:rPr>
  </w:style>
  <w:style w:type="character" w:customStyle="1" w:styleId="Titolo6Carattere">
    <w:name w:val="Titolo 6 Carattere"/>
    <w:basedOn w:val="Carpredefinitoparagrafo"/>
    <w:link w:val="Titolo6"/>
    <w:uiPriority w:val="9"/>
    <w:rsid w:val="008355A2"/>
    <w:rPr>
      <w:rFonts w:asciiTheme="majorHAnsi" w:eastAsiaTheme="majorEastAsia" w:hAnsiTheme="majorHAnsi" w:cstheme="majorBidi"/>
      <w:color w:val="243F60" w:themeColor="accent1" w:themeShade="7F"/>
    </w:rPr>
  </w:style>
  <w:style w:type="paragraph" w:customStyle="1" w:styleId="font8">
    <w:name w:val="font_8"/>
    <w:basedOn w:val="Normale"/>
    <w:rsid w:val="00827977"/>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wixui-rich-texttext">
    <w:name w:val="wixui-rich-text__text"/>
    <w:basedOn w:val="Carpredefinitoparagrafo"/>
    <w:rsid w:val="00827977"/>
  </w:style>
  <w:style w:type="character" w:customStyle="1" w:styleId="Titolo3Carattere">
    <w:name w:val="Titolo 3 Carattere"/>
    <w:basedOn w:val="Carpredefinitoparagrafo"/>
    <w:link w:val="Titolo3"/>
    <w:uiPriority w:val="9"/>
    <w:semiHidden/>
    <w:rsid w:val="00C60B38"/>
    <w:rPr>
      <w:rFonts w:asciiTheme="majorHAnsi" w:eastAsiaTheme="majorEastAsia" w:hAnsiTheme="majorHAnsi" w:cstheme="majorBidi"/>
      <w:color w:val="243F60" w:themeColor="accent1" w:themeShade="7F"/>
      <w:sz w:val="24"/>
      <w:szCs w:val="24"/>
    </w:rPr>
  </w:style>
  <w:style w:type="paragraph" w:styleId="NormaleWeb">
    <w:name w:val="Normal (Web)"/>
    <w:basedOn w:val="Normale"/>
    <w:uiPriority w:val="99"/>
    <w:unhideWhenUsed/>
    <w:rsid w:val="00BD384E"/>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styleId="Enfasicorsivo">
    <w:name w:val="Emphasis"/>
    <w:basedOn w:val="Carpredefinitoparagrafo"/>
    <w:uiPriority w:val="20"/>
    <w:qFormat/>
    <w:rsid w:val="00BD3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3975">
      <w:bodyDiv w:val="1"/>
      <w:marLeft w:val="0"/>
      <w:marRight w:val="0"/>
      <w:marTop w:val="0"/>
      <w:marBottom w:val="0"/>
      <w:divBdr>
        <w:top w:val="none" w:sz="0" w:space="0" w:color="auto"/>
        <w:left w:val="none" w:sz="0" w:space="0" w:color="auto"/>
        <w:bottom w:val="none" w:sz="0" w:space="0" w:color="auto"/>
        <w:right w:val="none" w:sz="0" w:space="0" w:color="auto"/>
      </w:divBdr>
    </w:div>
    <w:div w:id="99956272">
      <w:bodyDiv w:val="1"/>
      <w:marLeft w:val="0"/>
      <w:marRight w:val="0"/>
      <w:marTop w:val="0"/>
      <w:marBottom w:val="0"/>
      <w:divBdr>
        <w:top w:val="none" w:sz="0" w:space="0" w:color="auto"/>
        <w:left w:val="none" w:sz="0" w:space="0" w:color="auto"/>
        <w:bottom w:val="none" w:sz="0" w:space="0" w:color="auto"/>
        <w:right w:val="none" w:sz="0" w:space="0" w:color="auto"/>
      </w:divBdr>
    </w:div>
    <w:div w:id="102499598">
      <w:bodyDiv w:val="1"/>
      <w:marLeft w:val="0"/>
      <w:marRight w:val="0"/>
      <w:marTop w:val="0"/>
      <w:marBottom w:val="0"/>
      <w:divBdr>
        <w:top w:val="none" w:sz="0" w:space="0" w:color="auto"/>
        <w:left w:val="none" w:sz="0" w:space="0" w:color="auto"/>
        <w:bottom w:val="none" w:sz="0" w:space="0" w:color="auto"/>
        <w:right w:val="none" w:sz="0" w:space="0" w:color="auto"/>
      </w:divBdr>
      <w:divsChild>
        <w:div w:id="1018654918">
          <w:marLeft w:val="0"/>
          <w:marRight w:val="0"/>
          <w:marTop w:val="0"/>
          <w:marBottom w:val="0"/>
          <w:divBdr>
            <w:top w:val="none" w:sz="0" w:space="0" w:color="auto"/>
            <w:left w:val="none" w:sz="0" w:space="0" w:color="auto"/>
            <w:bottom w:val="none" w:sz="0" w:space="0" w:color="auto"/>
            <w:right w:val="none" w:sz="0" w:space="0" w:color="auto"/>
          </w:divBdr>
          <w:divsChild>
            <w:div w:id="10211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3527">
      <w:bodyDiv w:val="1"/>
      <w:marLeft w:val="0"/>
      <w:marRight w:val="0"/>
      <w:marTop w:val="0"/>
      <w:marBottom w:val="0"/>
      <w:divBdr>
        <w:top w:val="none" w:sz="0" w:space="0" w:color="auto"/>
        <w:left w:val="none" w:sz="0" w:space="0" w:color="auto"/>
        <w:bottom w:val="none" w:sz="0" w:space="0" w:color="auto"/>
        <w:right w:val="none" w:sz="0" w:space="0" w:color="auto"/>
      </w:divBdr>
      <w:divsChild>
        <w:div w:id="427121717">
          <w:marLeft w:val="0"/>
          <w:marRight w:val="0"/>
          <w:marTop w:val="0"/>
          <w:marBottom w:val="0"/>
          <w:divBdr>
            <w:top w:val="none" w:sz="0" w:space="0" w:color="auto"/>
            <w:left w:val="none" w:sz="0" w:space="0" w:color="auto"/>
            <w:bottom w:val="none" w:sz="0" w:space="0" w:color="auto"/>
            <w:right w:val="none" w:sz="0" w:space="0" w:color="auto"/>
          </w:divBdr>
          <w:divsChild>
            <w:div w:id="1664314316">
              <w:marLeft w:val="0"/>
              <w:marRight w:val="0"/>
              <w:marTop w:val="0"/>
              <w:marBottom w:val="0"/>
              <w:divBdr>
                <w:top w:val="none" w:sz="0" w:space="0" w:color="auto"/>
                <w:left w:val="none" w:sz="0" w:space="0" w:color="auto"/>
                <w:bottom w:val="none" w:sz="0" w:space="0" w:color="auto"/>
                <w:right w:val="none" w:sz="0" w:space="0" w:color="auto"/>
              </w:divBdr>
              <w:divsChild>
                <w:div w:id="1540631317">
                  <w:marLeft w:val="0"/>
                  <w:marRight w:val="0"/>
                  <w:marTop w:val="0"/>
                  <w:marBottom w:val="0"/>
                  <w:divBdr>
                    <w:top w:val="none" w:sz="0" w:space="0" w:color="auto"/>
                    <w:left w:val="none" w:sz="0" w:space="0" w:color="auto"/>
                    <w:bottom w:val="none" w:sz="0" w:space="0" w:color="auto"/>
                    <w:right w:val="none" w:sz="0" w:space="0" w:color="auto"/>
                  </w:divBdr>
                  <w:divsChild>
                    <w:div w:id="1610040180">
                      <w:marLeft w:val="0"/>
                      <w:marRight w:val="0"/>
                      <w:marTop w:val="0"/>
                      <w:marBottom w:val="0"/>
                      <w:divBdr>
                        <w:top w:val="none" w:sz="0" w:space="0" w:color="auto"/>
                        <w:left w:val="none" w:sz="0" w:space="0" w:color="auto"/>
                        <w:bottom w:val="none" w:sz="0" w:space="0" w:color="auto"/>
                        <w:right w:val="none" w:sz="0" w:space="0" w:color="auto"/>
                      </w:divBdr>
                      <w:divsChild>
                        <w:div w:id="647829621">
                          <w:marLeft w:val="0"/>
                          <w:marRight w:val="0"/>
                          <w:marTop w:val="0"/>
                          <w:marBottom w:val="0"/>
                          <w:divBdr>
                            <w:top w:val="none" w:sz="0" w:space="0" w:color="auto"/>
                            <w:left w:val="none" w:sz="0" w:space="0" w:color="auto"/>
                            <w:bottom w:val="none" w:sz="0" w:space="0" w:color="auto"/>
                            <w:right w:val="none" w:sz="0" w:space="0" w:color="auto"/>
                          </w:divBdr>
                          <w:divsChild>
                            <w:div w:id="1239368286">
                              <w:marLeft w:val="0"/>
                              <w:marRight w:val="0"/>
                              <w:marTop w:val="0"/>
                              <w:marBottom w:val="0"/>
                              <w:divBdr>
                                <w:top w:val="none" w:sz="0" w:space="0" w:color="auto"/>
                                <w:left w:val="none" w:sz="0" w:space="0" w:color="auto"/>
                                <w:bottom w:val="none" w:sz="0" w:space="0" w:color="auto"/>
                                <w:right w:val="none" w:sz="0" w:space="0" w:color="auto"/>
                              </w:divBdr>
                              <w:divsChild>
                                <w:div w:id="1017464719">
                                  <w:marLeft w:val="0"/>
                                  <w:marRight w:val="0"/>
                                  <w:marTop w:val="0"/>
                                  <w:marBottom w:val="0"/>
                                  <w:divBdr>
                                    <w:top w:val="none" w:sz="0" w:space="0" w:color="auto"/>
                                    <w:left w:val="none" w:sz="0" w:space="0" w:color="auto"/>
                                    <w:bottom w:val="none" w:sz="0" w:space="0" w:color="auto"/>
                                    <w:right w:val="none" w:sz="0" w:space="0" w:color="auto"/>
                                  </w:divBdr>
                                  <w:divsChild>
                                    <w:div w:id="1968268076">
                                      <w:marLeft w:val="0"/>
                                      <w:marRight w:val="0"/>
                                      <w:marTop w:val="0"/>
                                      <w:marBottom w:val="0"/>
                                      <w:divBdr>
                                        <w:top w:val="none" w:sz="0" w:space="0" w:color="auto"/>
                                        <w:left w:val="none" w:sz="0" w:space="0" w:color="auto"/>
                                        <w:bottom w:val="none" w:sz="0" w:space="0" w:color="auto"/>
                                        <w:right w:val="none" w:sz="0" w:space="0" w:color="auto"/>
                                      </w:divBdr>
                                      <w:divsChild>
                                        <w:div w:id="1290012535">
                                          <w:marLeft w:val="0"/>
                                          <w:marRight w:val="0"/>
                                          <w:marTop w:val="0"/>
                                          <w:marBottom w:val="0"/>
                                          <w:divBdr>
                                            <w:top w:val="none" w:sz="0" w:space="0" w:color="auto"/>
                                            <w:left w:val="none" w:sz="0" w:space="0" w:color="auto"/>
                                            <w:bottom w:val="none" w:sz="0" w:space="0" w:color="auto"/>
                                            <w:right w:val="none" w:sz="0" w:space="0" w:color="auto"/>
                                          </w:divBdr>
                                          <w:divsChild>
                                            <w:div w:id="652372434">
                                              <w:marLeft w:val="0"/>
                                              <w:marRight w:val="0"/>
                                              <w:marTop w:val="0"/>
                                              <w:marBottom w:val="0"/>
                                              <w:divBdr>
                                                <w:top w:val="none" w:sz="0" w:space="0" w:color="auto"/>
                                                <w:left w:val="none" w:sz="0" w:space="0" w:color="auto"/>
                                                <w:bottom w:val="none" w:sz="0" w:space="0" w:color="auto"/>
                                                <w:right w:val="none" w:sz="0" w:space="0" w:color="auto"/>
                                              </w:divBdr>
                                              <w:divsChild>
                                                <w:div w:id="953711055">
                                                  <w:marLeft w:val="0"/>
                                                  <w:marRight w:val="0"/>
                                                  <w:marTop w:val="0"/>
                                                  <w:marBottom w:val="0"/>
                                                  <w:divBdr>
                                                    <w:top w:val="none" w:sz="0" w:space="0" w:color="auto"/>
                                                    <w:left w:val="none" w:sz="0" w:space="0" w:color="auto"/>
                                                    <w:bottom w:val="none" w:sz="0" w:space="0" w:color="auto"/>
                                                    <w:right w:val="none" w:sz="0" w:space="0" w:color="auto"/>
                                                  </w:divBdr>
                                                  <w:divsChild>
                                                    <w:div w:id="2734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8991">
                                          <w:marLeft w:val="0"/>
                                          <w:marRight w:val="0"/>
                                          <w:marTop w:val="0"/>
                                          <w:marBottom w:val="0"/>
                                          <w:divBdr>
                                            <w:top w:val="none" w:sz="0" w:space="0" w:color="auto"/>
                                            <w:left w:val="none" w:sz="0" w:space="0" w:color="auto"/>
                                            <w:bottom w:val="none" w:sz="0" w:space="0" w:color="auto"/>
                                            <w:right w:val="none" w:sz="0" w:space="0" w:color="auto"/>
                                          </w:divBdr>
                                          <w:divsChild>
                                            <w:div w:id="1864511560">
                                              <w:marLeft w:val="0"/>
                                              <w:marRight w:val="0"/>
                                              <w:marTop w:val="0"/>
                                              <w:marBottom w:val="0"/>
                                              <w:divBdr>
                                                <w:top w:val="none" w:sz="0" w:space="0" w:color="auto"/>
                                                <w:left w:val="none" w:sz="0" w:space="0" w:color="auto"/>
                                                <w:bottom w:val="none" w:sz="0" w:space="0" w:color="auto"/>
                                                <w:right w:val="none" w:sz="0" w:space="0" w:color="auto"/>
                                              </w:divBdr>
                                              <w:divsChild>
                                                <w:div w:id="18015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5275">
          <w:marLeft w:val="0"/>
          <w:marRight w:val="0"/>
          <w:marTop w:val="0"/>
          <w:marBottom w:val="0"/>
          <w:divBdr>
            <w:top w:val="none" w:sz="0" w:space="0" w:color="auto"/>
            <w:left w:val="none" w:sz="0" w:space="0" w:color="auto"/>
            <w:bottom w:val="none" w:sz="0" w:space="0" w:color="auto"/>
            <w:right w:val="none" w:sz="0" w:space="0" w:color="auto"/>
          </w:divBdr>
          <w:divsChild>
            <w:div w:id="179664982">
              <w:marLeft w:val="0"/>
              <w:marRight w:val="0"/>
              <w:marTop w:val="0"/>
              <w:marBottom w:val="0"/>
              <w:divBdr>
                <w:top w:val="none" w:sz="0" w:space="0" w:color="auto"/>
                <w:left w:val="none" w:sz="0" w:space="0" w:color="auto"/>
                <w:bottom w:val="none" w:sz="0" w:space="0" w:color="auto"/>
                <w:right w:val="none" w:sz="0" w:space="0" w:color="auto"/>
              </w:divBdr>
              <w:divsChild>
                <w:div w:id="1560045585">
                  <w:marLeft w:val="0"/>
                  <w:marRight w:val="0"/>
                  <w:marTop w:val="0"/>
                  <w:marBottom w:val="0"/>
                  <w:divBdr>
                    <w:top w:val="none" w:sz="0" w:space="0" w:color="auto"/>
                    <w:left w:val="none" w:sz="0" w:space="0" w:color="auto"/>
                    <w:bottom w:val="none" w:sz="0" w:space="0" w:color="auto"/>
                    <w:right w:val="none" w:sz="0" w:space="0" w:color="auto"/>
                  </w:divBdr>
                  <w:divsChild>
                    <w:div w:id="1992785151">
                      <w:marLeft w:val="0"/>
                      <w:marRight w:val="0"/>
                      <w:marTop w:val="0"/>
                      <w:marBottom w:val="0"/>
                      <w:divBdr>
                        <w:top w:val="none" w:sz="0" w:space="0" w:color="auto"/>
                        <w:left w:val="none" w:sz="0" w:space="0" w:color="auto"/>
                        <w:bottom w:val="none" w:sz="0" w:space="0" w:color="auto"/>
                        <w:right w:val="none" w:sz="0" w:space="0" w:color="auto"/>
                      </w:divBdr>
                      <w:divsChild>
                        <w:div w:id="18388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7227">
      <w:bodyDiv w:val="1"/>
      <w:marLeft w:val="0"/>
      <w:marRight w:val="0"/>
      <w:marTop w:val="0"/>
      <w:marBottom w:val="0"/>
      <w:divBdr>
        <w:top w:val="none" w:sz="0" w:space="0" w:color="auto"/>
        <w:left w:val="none" w:sz="0" w:space="0" w:color="auto"/>
        <w:bottom w:val="none" w:sz="0" w:space="0" w:color="auto"/>
        <w:right w:val="none" w:sz="0" w:space="0" w:color="auto"/>
      </w:divBdr>
    </w:div>
    <w:div w:id="195508367">
      <w:bodyDiv w:val="1"/>
      <w:marLeft w:val="0"/>
      <w:marRight w:val="0"/>
      <w:marTop w:val="0"/>
      <w:marBottom w:val="0"/>
      <w:divBdr>
        <w:top w:val="none" w:sz="0" w:space="0" w:color="auto"/>
        <w:left w:val="none" w:sz="0" w:space="0" w:color="auto"/>
        <w:bottom w:val="none" w:sz="0" w:space="0" w:color="auto"/>
        <w:right w:val="none" w:sz="0" w:space="0" w:color="auto"/>
      </w:divBdr>
      <w:divsChild>
        <w:div w:id="1725909331">
          <w:marLeft w:val="0"/>
          <w:marRight w:val="0"/>
          <w:marTop w:val="0"/>
          <w:marBottom w:val="0"/>
          <w:divBdr>
            <w:top w:val="none" w:sz="0" w:space="0" w:color="auto"/>
            <w:left w:val="none" w:sz="0" w:space="0" w:color="auto"/>
            <w:bottom w:val="none" w:sz="0" w:space="0" w:color="auto"/>
            <w:right w:val="none" w:sz="0" w:space="0" w:color="auto"/>
          </w:divBdr>
          <w:divsChild>
            <w:div w:id="18511689">
              <w:marLeft w:val="0"/>
              <w:marRight w:val="0"/>
              <w:marTop w:val="0"/>
              <w:marBottom w:val="0"/>
              <w:divBdr>
                <w:top w:val="none" w:sz="0" w:space="0" w:color="auto"/>
                <w:left w:val="none" w:sz="0" w:space="0" w:color="auto"/>
                <w:bottom w:val="none" w:sz="0" w:space="0" w:color="auto"/>
                <w:right w:val="none" w:sz="0" w:space="0" w:color="auto"/>
              </w:divBdr>
              <w:divsChild>
                <w:div w:id="1936817427">
                  <w:marLeft w:val="0"/>
                  <w:marRight w:val="0"/>
                  <w:marTop w:val="0"/>
                  <w:marBottom w:val="0"/>
                  <w:divBdr>
                    <w:top w:val="none" w:sz="0" w:space="0" w:color="auto"/>
                    <w:left w:val="none" w:sz="0" w:space="0" w:color="auto"/>
                    <w:bottom w:val="none" w:sz="0" w:space="0" w:color="auto"/>
                    <w:right w:val="none" w:sz="0" w:space="0" w:color="auto"/>
                  </w:divBdr>
                  <w:divsChild>
                    <w:div w:id="1639383633">
                      <w:marLeft w:val="0"/>
                      <w:marRight w:val="0"/>
                      <w:marTop w:val="0"/>
                      <w:marBottom w:val="0"/>
                      <w:divBdr>
                        <w:top w:val="none" w:sz="0" w:space="0" w:color="auto"/>
                        <w:left w:val="none" w:sz="0" w:space="0" w:color="auto"/>
                        <w:bottom w:val="none" w:sz="0" w:space="0" w:color="auto"/>
                        <w:right w:val="none" w:sz="0" w:space="0" w:color="auto"/>
                      </w:divBdr>
                      <w:divsChild>
                        <w:div w:id="1696536520">
                          <w:marLeft w:val="0"/>
                          <w:marRight w:val="0"/>
                          <w:marTop w:val="0"/>
                          <w:marBottom w:val="0"/>
                          <w:divBdr>
                            <w:top w:val="none" w:sz="0" w:space="0" w:color="auto"/>
                            <w:left w:val="none" w:sz="0" w:space="0" w:color="auto"/>
                            <w:bottom w:val="none" w:sz="0" w:space="0" w:color="auto"/>
                            <w:right w:val="none" w:sz="0" w:space="0" w:color="auto"/>
                          </w:divBdr>
                          <w:divsChild>
                            <w:div w:id="510684310">
                              <w:marLeft w:val="0"/>
                              <w:marRight w:val="0"/>
                              <w:marTop w:val="0"/>
                              <w:marBottom w:val="0"/>
                              <w:divBdr>
                                <w:top w:val="none" w:sz="0" w:space="0" w:color="auto"/>
                                <w:left w:val="none" w:sz="0" w:space="0" w:color="auto"/>
                                <w:bottom w:val="none" w:sz="0" w:space="0" w:color="auto"/>
                                <w:right w:val="none" w:sz="0" w:space="0" w:color="auto"/>
                              </w:divBdr>
                              <w:divsChild>
                                <w:div w:id="1735009887">
                                  <w:marLeft w:val="0"/>
                                  <w:marRight w:val="0"/>
                                  <w:marTop w:val="0"/>
                                  <w:marBottom w:val="0"/>
                                  <w:divBdr>
                                    <w:top w:val="none" w:sz="0" w:space="0" w:color="auto"/>
                                    <w:left w:val="none" w:sz="0" w:space="0" w:color="auto"/>
                                    <w:bottom w:val="none" w:sz="0" w:space="0" w:color="auto"/>
                                    <w:right w:val="none" w:sz="0" w:space="0" w:color="auto"/>
                                  </w:divBdr>
                                  <w:divsChild>
                                    <w:div w:id="19392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092">
                          <w:marLeft w:val="0"/>
                          <w:marRight w:val="0"/>
                          <w:marTop w:val="0"/>
                          <w:marBottom w:val="0"/>
                          <w:divBdr>
                            <w:top w:val="none" w:sz="0" w:space="0" w:color="auto"/>
                            <w:left w:val="none" w:sz="0" w:space="0" w:color="auto"/>
                            <w:bottom w:val="none" w:sz="0" w:space="0" w:color="auto"/>
                            <w:right w:val="none" w:sz="0" w:space="0" w:color="auto"/>
                          </w:divBdr>
                          <w:divsChild>
                            <w:div w:id="17246911">
                              <w:marLeft w:val="0"/>
                              <w:marRight w:val="0"/>
                              <w:marTop w:val="0"/>
                              <w:marBottom w:val="0"/>
                              <w:divBdr>
                                <w:top w:val="none" w:sz="0" w:space="0" w:color="auto"/>
                                <w:left w:val="none" w:sz="0" w:space="0" w:color="auto"/>
                                <w:bottom w:val="none" w:sz="0" w:space="0" w:color="auto"/>
                                <w:right w:val="none" w:sz="0" w:space="0" w:color="auto"/>
                              </w:divBdr>
                              <w:divsChild>
                                <w:div w:id="133857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129178">
      <w:bodyDiv w:val="1"/>
      <w:marLeft w:val="0"/>
      <w:marRight w:val="0"/>
      <w:marTop w:val="0"/>
      <w:marBottom w:val="0"/>
      <w:divBdr>
        <w:top w:val="none" w:sz="0" w:space="0" w:color="auto"/>
        <w:left w:val="none" w:sz="0" w:space="0" w:color="auto"/>
        <w:bottom w:val="none" w:sz="0" w:space="0" w:color="auto"/>
        <w:right w:val="none" w:sz="0" w:space="0" w:color="auto"/>
      </w:divBdr>
    </w:div>
    <w:div w:id="313879711">
      <w:bodyDiv w:val="1"/>
      <w:marLeft w:val="0"/>
      <w:marRight w:val="0"/>
      <w:marTop w:val="0"/>
      <w:marBottom w:val="0"/>
      <w:divBdr>
        <w:top w:val="none" w:sz="0" w:space="0" w:color="auto"/>
        <w:left w:val="none" w:sz="0" w:space="0" w:color="auto"/>
        <w:bottom w:val="none" w:sz="0" w:space="0" w:color="auto"/>
        <w:right w:val="none" w:sz="0" w:space="0" w:color="auto"/>
      </w:divBdr>
    </w:div>
    <w:div w:id="392118185">
      <w:bodyDiv w:val="1"/>
      <w:marLeft w:val="0"/>
      <w:marRight w:val="0"/>
      <w:marTop w:val="0"/>
      <w:marBottom w:val="0"/>
      <w:divBdr>
        <w:top w:val="none" w:sz="0" w:space="0" w:color="auto"/>
        <w:left w:val="none" w:sz="0" w:space="0" w:color="auto"/>
        <w:bottom w:val="none" w:sz="0" w:space="0" w:color="auto"/>
        <w:right w:val="none" w:sz="0" w:space="0" w:color="auto"/>
      </w:divBdr>
    </w:div>
    <w:div w:id="401677235">
      <w:bodyDiv w:val="1"/>
      <w:marLeft w:val="0"/>
      <w:marRight w:val="0"/>
      <w:marTop w:val="0"/>
      <w:marBottom w:val="0"/>
      <w:divBdr>
        <w:top w:val="none" w:sz="0" w:space="0" w:color="auto"/>
        <w:left w:val="none" w:sz="0" w:space="0" w:color="auto"/>
        <w:bottom w:val="none" w:sz="0" w:space="0" w:color="auto"/>
        <w:right w:val="none" w:sz="0" w:space="0" w:color="auto"/>
      </w:divBdr>
    </w:div>
    <w:div w:id="434593366">
      <w:bodyDiv w:val="1"/>
      <w:marLeft w:val="0"/>
      <w:marRight w:val="0"/>
      <w:marTop w:val="0"/>
      <w:marBottom w:val="0"/>
      <w:divBdr>
        <w:top w:val="none" w:sz="0" w:space="0" w:color="auto"/>
        <w:left w:val="none" w:sz="0" w:space="0" w:color="auto"/>
        <w:bottom w:val="none" w:sz="0" w:space="0" w:color="auto"/>
        <w:right w:val="none" w:sz="0" w:space="0" w:color="auto"/>
      </w:divBdr>
    </w:div>
    <w:div w:id="519898866">
      <w:bodyDiv w:val="1"/>
      <w:marLeft w:val="0"/>
      <w:marRight w:val="0"/>
      <w:marTop w:val="0"/>
      <w:marBottom w:val="0"/>
      <w:divBdr>
        <w:top w:val="none" w:sz="0" w:space="0" w:color="auto"/>
        <w:left w:val="none" w:sz="0" w:space="0" w:color="auto"/>
        <w:bottom w:val="none" w:sz="0" w:space="0" w:color="auto"/>
        <w:right w:val="none" w:sz="0" w:space="0" w:color="auto"/>
      </w:divBdr>
    </w:div>
    <w:div w:id="535433677">
      <w:bodyDiv w:val="1"/>
      <w:marLeft w:val="0"/>
      <w:marRight w:val="0"/>
      <w:marTop w:val="0"/>
      <w:marBottom w:val="0"/>
      <w:divBdr>
        <w:top w:val="none" w:sz="0" w:space="0" w:color="auto"/>
        <w:left w:val="none" w:sz="0" w:space="0" w:color="auto"/>
        <w:bottom w:val="none" w:sz="0" w:space="0" w:color="auto"/>
        <w:right w:val="none" w:sz="0" w:space="0" w:color="auto"/>
      </w:divBdr>
    </w:div>
    <w:div w:id="616178297">
      <w:bodyDiv w:val="1"/>
      <w:marLeft w:val="0"/>
      <w:marRight w:val="0"/>
      <w:marTop w:val="0"/>
      <w:marBottom w:val="0"/>
      <w:divBdr>
        <w:top w:val="none" w:sz="0" w:space="0" w:color="auto"/>
        <w:left w:val="none" w:sz="0" w:space="0" w:color="auto"/>
        <w:bottom w:val="none" w:sz="0" w:space="0" w:color="auto"/>
        <w:right w:val="none" w:sz="0" w:space="0" w:color="auto"/>
      </w:divBdr>
      <w:divsChild>
        <w:div w:id="238756881">
          <w:marLeft w:val="0"/>
          <w:marRight w:val="0"/>
          <w:marTop w:val="0"/>
          <w:marBottom w:val="0"/>
          <w:divBdr>
            <w:top w:val="none" w:sz="0" w:space="0" w:color="auto"/>
            <w:left w:val="none" w:sz="0" w:space="0" w:color="auto"/>
            <w:bottom w:val="none" w:sz="0" w:space="0" w:color="auto"/>
            <w:right w:val="none" w:sz="0" w:space="0" w:color="auto"/>
          </w:divBdr>
          <w:divsChild>
            <w:div w:id="1827043630">
              <w:marLeft w:val="0"/>
              <w:marRight w:val="0"/>
              <w:marTop w:val="0"/>
              <w:marBottom w:val="0"/>
              <w:divBdr>
                <w:top w:val="none" w:sz="0" w:space="0" w:color="auto"/>
                <w:left w:val="none" w:sz="0" w:space="0" w:color="auto"/>
                <w:bottom w:val="none" w:sz="0" w:space="0" w:color="auto"/>
                <w:right w:val="none" w:sz="0" w:space="0" w:color="auto"/>
              </w:divBdr>
              <w:divsChild>
                <w:div w:id="1604993992">
                  <w:marLeft w:val="0"/>
                  <w:marRight w:val="0"/>
                  <w:marTop w:val="0"/>
                  <w:marBottom w:val="0"/>
                  <w:divBdr>
                    <w:top w:val="none" w:sz="0" w:space="0" w:color="auto"/>
                    <w:left w:val="none" w:sz="0" w:space="0" w:color="auto"/>
                    <w:bottom w:val="none" w:sz="0" w:space="0" w:color="auto"/>
                    <w:right w:val="none" w:sz="0" w:space="0" w:color="auto"/>
                  </w:divBdr>
                  <w:divsChild>
                    <w:div w:id="2092001904">
                      <w:marLeft w:val="0"/>
                      <w:marRight w:val="0"/>
                      <w:marTop w:val="0"/>
                      <w:marBottom w:val="0"/>
                      <w:divBdr>
                        <w:top w:val="none" w:sz="0" w:space="0" w:color="auto"/>
                        <w:left w:val="none" w:sz="0" w:space="0" w:color="auto"/>
                        <w:bottom w:val="none" w:sz="0" w:space="0" w:color="auto"/>
                        <w:right w:val="none" w:sz="0" w:space="0" w:color="auto"/>
                      </w:divBdr>
                      <w:divsChild>
                        <w:div w:id="923027868">
                          <w:marLeft w:val="0"/>
                          <w:marRight w:val="0"/>
                          <w:marTop w:val="0"/>
                          <w:marBottom w:val="0"/>
                          <w:divBdr>
                            <w:top w:val="none" w:sz="0" w:space="0" w:color="auto"/>
                            <w:left w:val="none" w:sz="0" w:space="0" w:color="auto"/>
                            <w:bottom w:val="none" w:sz="0" w:space="0" w:color="auto"/>
                            <w:right w:val="none" w:sz="0" w:space="0" w:color="auto"/>
                          </w:divBdr>
                          <w:divsChild>
                            <w:div w:id="2136216545">
                              <w:marLeft w:val="0"/>
                              <w:marRight w:val="0"/>
                              <w:marTop w:val="0"/>
                              <w:marBottom w:val="0"/>
                              <w:divBdr>
                                <w:top w:val="none" w:sz="0" w:space="0" w:color="auto"/>
                                <w:left w:val="none" w:sz="0" w:space="0" w:color="auto"/>
                                <w:bottom w:val="none" w:sz="0" w:space="0" w:color="auto"/>
                                <w:right w:val="none" w:sz="0" w:space="0" w:color="auto"/>
                              </w:divBdr>
                              <w:divsChild>
                                <w:div w:id="1962298507">
                                  <w:marLeft w:val="0"/>
                                  <w:marRight w:val="0"/>
                                  <w:marTop w:val="0"/>
                                  <w:marBottom w:val="0"/>
                                  <w:divBdr>
                                    <w:top w:val="none" w:sz="0" w:space="0" w:color="auto"/>
                                    <w:left w:val="none" w:sz="0" w:space="0" w:color="auto"/>
                                    <w:bottom w:val="none" w:sz="0" w:space="0" w:color="auto"/>
                                    <w:right w:val="none" w:sz="0" w:space="0" w:color="auto"/>
                                  </w:divBdr>
                                  <w:divsChild>
                                    <w:div w:id="1763337666">
                                      <w:marLeft w:val="0"/>
                                      <w:marRight w:val="0"/>
                                      <w:marTop w:val="0"/>
                                      <w:marBottom w:val="0"/>
                                      <w:divBdr>
                                        <w:top w:val="none" w:sz="0" w:space="0" w:color="auto"/>
                                        <w:left w:val="none" w:sz="0" w:space="0" w:color="auto"/>
                                        <w:bottom w:val="none" w:sz="0" w:space="0" w:color="auto"/>
                                        <w:right w:val="none" w:sz="0" w:space="0" w:color="auto"/>
                                      </w:divBdr>
                                      <w:divsChild>
                                        <w:div w:id="1766025943">
                                          <w:marLeft w:val="0"/>
                                          <w:marRight w:val="0"/>
                                          <w:marTop w:val="0"/>
                                          <w:marBottom w:val="0"/>
                                          <w:divBdr>
                                            <w:top w:val="none" w:sz="0" w:space="0" w:color="auto"/>
                                            <w:left w:val="none" w:sz="0" w:space="0" w:color="auto"/>
                                            <w:bottom w:val="none" w:sz="0" w:space="0" w:color="auto"/>
                                            <w:right w:val="none" w:sz="0" w:space="0" w:color="auto"/>
                                          </w:divBdr>
                                          <w:divsChild>
                                            <w:div w:id="65495543">
                                              <w:marLeft w:val="0"/>
                                              <w:marRight w:val="0"/>
                                              <w:marTop w:val="0"/>
                                              <w:marBottom w:val="0"/>
                                              <w:divBdr>
                                                <w:top w:val="none" w:sz="0" w:space="0" w:color="auto"/>
                                                <w:left w:val="none" w:sz="0" w:space="0" w:color="auto"/>
                                                <w:bottom w:val="none" w:sz="0" w:space="0" w:color="auto"/>
                                                <w:right w:val="none" w:sz="0" w:space="0" w:color="auto"/>
                                              </w:divBdr>
                                              <w:divsChild>
                                                <w:div w:id="950554750">
                                                  <w:marLeft w:val="0"/>
                                                  <w:marRight w:val="0"/>
                                                  <w:marTop w:val="0"/>
                                                  <w:marBottom w:val="0"/>
                                                  <w:divBdr>
                                                    <w:top w:val="none" w:sz="0" w:space="0" w:color="auto"/>
                                                    <w:left w:val="none" w:sz="0" w:space="0" w:color="auto"/>
                                                    <w:bottom w:val="none" w:sz="0" w:space="0" w:color="auto"/>
                                                    <w:right w:val="none" w:sz="0" w:space="0" w:color="auto"/>
                                                  </w:divBdr>
                                                  <w:divsChild>
                                                    <w:div w:id="6851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7916">
                                          <w:marLeft w:val="0"/>
                                          <w:marRight w:val="0"/>
                                          <w:marTop w:val="0"/>
                                          <w:marBottom w:val="0"/>
                                          <w:divBdr>
                                            <w:top w:val="none" w:sz="0" w:space="0" w:color="auto"/>
                                            <w:left w:val="none" w:sz="0" w:space="0" w:color="auto"/>
                                            <w:bottom w:val="none" w:sz="0" w:space="0" w:color="auto"/>
                                            <w:right w:val="none" w:sz="0" w:space="0" w:color="auto"/>
                                          </w:divBdr>
                                          <w:divsChild>
                                            <w:div w:id="1047529406">
                                              <w:marLeft w:val="0"/>
                                              <w:marRight w:val="0"/>
                                              <w:marTop w:val="0"/>
                                              <w:marBottom w:val="0"/>
                                              <w:divBdr>
                                                <w:top w:val="none" w:sz="0" w:space="0" w:color="auto"/>
                                                <w:left w:val="none" w:sz="0" w:space="0" w:color="auto"/>
                                                <w:bottom w:val="none" w:sz="0" w:space="0" w:color="auto"/>
                                                <w:right w:val="none" w:sz="0" w:space="0" w:color="auto"/>
                                              </w:divBdr>
                                              <w:divsChild>
                                                <w:div w:id="13437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3357194">
          <w:marLeft w:val="0"/>
          <w:marRight w:val="0"/>
          <w:marTop w:val="0"/>
          <w:marBottom w:val="0"/>
          <w:divBdr>
            <w:top w:val="none" w:sz="0" w:space="0" w:color="auto"/>
            <w:left w:val="none" w:sz="0" w:space="0" w:color="auto"/>
            <w:bottom w:val="none" w:sz="0" w:space="0" w:color="auto"/>
            <w:right w:val="none" w:sz="0" w:space="0" w:color="auto"/>
          </w:divBdr>
          <w:divsChild>
            <w:div w:id="647125576">
              <w:marLeft w:val="0"/>
              <w:marRight w:val="0"/>
              <w:marTop w:val="0"/>
              <w:marBottom w:val="0"/>
              <w:divBdr>
                <w:top w:val="none" w:sz="0" w:space="0" w:color="auto"/>
                <w:left w:val="none" w:sz="0" w:space="0" w:color="auto"/>
                <w:bottom w:val="none" w:sz="0" w:space="0" w:color="auto"/>
                <w:right w:val="none" w:sz="0" w:space="0" w:color="auto"/>
              </w:divBdr>
              <w:divsChild>
                <w:div w:id="1259025523">
                  <w:marLeft w:val="0"/>
                  <w:marRight w:val="0"/>
                  <w:marTop w:val="0"/>
                  <w:marBottom w:val="0"/>
                  <w:divBdr>
                    <w:top w:val="none" w:sz="0" w:space="0" w:color="auto"/>
                    <w:left w:val="none" w:sz="0" w:space="0" w:color="auto"/>
                    <w:bottom w:val="none" w:sz="0" w:space="0" w:color="auto"/>
                    <w:right w:val="none" w:sz="0" w:space="0" w:color="auto"/>
                  </w:divBdr>
                  <w:divsChild>
                    <w:div w:id="2117097810">
                      <w:marLeft w:val="0"/>
                      <w:marRight w:val="0"/>
                      <w:marTop w:val="0"/>
                      <w:marBottom w:val="0"/>
                      <w:divBdr>
                        <w:top w:val="none" w:sz="0" w:space="0" w:color="auto"/>
                        <w:left w:val="none" w:sz="0" w:space="0" w:color="auto"/>
                        <w:bottom w:val="none" w:sz="0" w:space="0" w:color="auto"/>
                        <w:right w:val="none" w:sz="0" w:space="0" w:color="auto"/>
                      </w:divBdr>
                      <w:divsChild>
                        <w:div w:id="9181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11536">
      <w:bodyDiv w:val="1"/>
      <w:marLeft w:val="0"/>
      <w:marRight w:val="0"/>
      <w:marTop w:val="0"/>
      <w:marBottom w:val="0"/>
      <w:divBdr>
        <w:top w:val="none" w:sz="0" w:space="0" w:color="auto"/>
        <w:left w:val="none" w:sz="0" w:space="0" w:color="auto"/>
        <w:bottom w:val="none" w:sz="0" w:space="0" w:color="auto"/>
        <w:right w:val="none" w:sz="0" w:space="0" w:color="auto"/>
      </w:divBdr>
    </w:div>
    <w:div w:id="654653416">
      <w:bodyDiv w:val="1"/>
      <w:marLeft w:val="0"/>
      <w:marRight w:val="0"/>
      <w:marTop w:val="0"/>
      <w:marBottom w:val="0"/>
      <w:divBdr>
        <w:top w:val="none" w:sz="0" w:space="0" w:color="auto"/>
        <w:left w:val="none" w:sz="0" w:space="0" w:color="auto"/>
        <w:bottom w:val="none" w:sz="0" w:space="0" w:color="auto"/>
        <w:right w:val="none" w:sz="0" w:space="0" w:color="auto"/>
      </w:divBdr>
    </w:div>
    <w:div w:id="680669936">
      <w:bodyDiv w:val="1"/>
      <w:marLeft w:val="0"/>
      <w:marRight w:val="0"/>
      <w:marTop w:val="0"/>
      <w:marBottom w:val="0"/>
      <w:divBdr>
        <w:top w:val="none" w:sz="0" w:space="0" w:color="auto"/>
        <w:left w:val="none" w:sz="0" w:space="0" w:color="auto"/>
        <w:bottom w:val="none" w:sz="0" w:space="0" w:color="auto"/>
        <w:right w:val="none" w:sz="0" w:space="0" w:color="auto"/>
      </w:divBdr>
    </w:div>
    <w:div w:id="755059215">
      <w:bodyDiv w:val="1"/>
      <w:marLeft w:val="0"/>
      <w:marRight w:val="0"/>
      <w:marTop w:val="0"/>
      <w:marBottom w:val="0"/>
      <w:divBdr>
        <w:top w:val="none" w:sz="0" w:space="0" w:color="auto"/>
        <w:left w:val="none" w:sz="0" w:space="0" w:color="auto"/>
        <w:bottom w:val="none" w:sz="0" w:space="0" w:color="auto"/>
        <w:right w:val="none" w:sz="0" w:space="0" w:color="auto"/>
      </w:divBdr>
    </w:div>
    <w:div w:id="776565287">
      <w:bodyDiv w:val="1"/>
      <w:marLeft w:val="0"/>
      <w:marRight w:val="0"/>
      <w:marTop w:val="0"/>
      <w:marBottom w:val="0"/>
      <w:divBdr>
        <w:top w:val="none" w:sz="0" w:space="0" w:color="auto"/>
        <w:left w:val="none" w:sz="0" w:space="0" w:color="auto"/>
        <w:bottom w:val="none" w:sz="0" w:space="0" w:color="auto"/>
        <w:right w:val="none" w:sz="0" w:space="0" w:color="auto"/>
      </w:divBdr>
      <w:divsChild>
        <w:div w:id="456989676">
          <w:marLeft w:val="0"/>
          <w:marRight w:val="0"/>
          <w:marTop w:val="0"/>
          <w:marBottom w:val="0"/>
          <w:divBdr>
            <w:top w:val="none" w:sz="0" w:space="0" w:color="auto"/>
            <w:left w:val="none" w:sz="0" w:space="0" w:color="auto"/>
            <w:bottom w:val="none" w:sz="0" w:space="0" w:color="auto"/>
            <w:right w:val="none" w:sz="0" w:space="0" w:color="auto"/>
          </w:divBdr>
          <w:divsChild>
            <w:div w:id="2929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3887">
      <w:bodyDiv w:val="1"/>
      <w:marLeft w:val="0"/>
      <w:marRight w:val="0"/>
      <w:marTop w:val="0"/>
      <w:marBottom w:val="0"/>
      <w:divBdr>
        <w:top w:val="none" w:sz="0" w:space="0" w:color="auto"/>
        <w:left w:val="none" w:sz="0" w:space="0" w:color="auto"/>
        <w:bottom w:val="none" w:sz="0" w:space="0" w:color="auto"/>
        <w:right w:val="none" w:sz="0" w:space="0" w:color="auto"/>
      </w:divBdr>
    </w:div>
    <w:div w:id="829516813">
      <w:bodyDiv w:val="1"/>
      <w:marLeft w:val="0"/>
      <w:marRight w:val="0"/>
      <w:marTop w:val="0"/>
      <w:marBottom w:val="0"/>
      <w:divBdr>
        <w:top w:val="none" w:sz="0" w:space="0" w:color="auto"/>
        <w:left w:val="none" w:sz="0" w:space="0" w:color="auto"/>
        <w:bottom w:val="none" w:sz="0" w:space="0" w:color="auto"/>
        <w:right w:val="none" w:sz="0" w:space="0" w:color="auto"/>
      </w:divBdr>
      <w:divsChild>
        <w:div w:id="961688978">
          <w:marLeft w:val="0"/>
          <w:marRight w:val="0"/>
          <w:marTop w:val="0"/>
          <w:marBottom w:val="0"/>
          <w:divBdr>
            <w:top w:val="none" w:sz="0" w:space="0" w:color="auto"/>
            <w:left w:val="none" w:sz="0" w:space="0" w:color="auto"/>
            <w:bottom w:val="none" w:sz="0" w:space="0" w:color="auto"/>
            <w:right w:val="none" w:sz="0" w:space="0" w:color="auto"/>
          </w:divBdr>
          <w:divsChild>
            <w:div w:id="794983778">
              <w:marLeft w:val="0"/>
              <w:marRight w:val="0"/>
              <w:marTop w:val="0"/>
              <w:marBottom w:val="0"/>
              <w:divBdr>
                <w:top w:val="none" w:sz="0" w:space="0" w:color="auto"/>
                <w:left w:val="none" w:sz="0" w:space="0" w:color="auto"/>
                <w:bottom w:val="none" w:sz="0" w:space="0" w:color="auto"/>
                <w:right w:val="none" w:sz="0" w:space="0" w:color="auto"/>
              </w:divBdr>
              <w:divsChild>
                <w:div w:id="1923830290">
                  <w:marLeft w:val="0"/>
                  <w:marRight w:val="0"/>
                  <w:marTop w:val="0"/>
                  <w:marBottom w:val="0"/>
                  <w:divBdr>
                    <w:top w:val="none" w:sz="0" w:space="0" w:color="auto"/>
                    <w:left w:val="none" w:sz="0" w:space="0" w:color="auto"/>
                    <w:bottom w:val="none" w:sz="0" w:space="0" w:color="auto"/>
                    <w:right w:val="none" w:sz="0" w:space="0" w:color="auto"/>
                  </w:divBdr>
                  <w:divsChild>
                    <w:div w:id="2031175024">
                      <w:marLeft w:val="0"/>
                      <w:marRight w:val="0"/>
                      <w:marTop w:val="0"/>
                      <w:marBottom w:val="0"/>
                      <w:divBdr>
                        <w:top w:val="none" w:sz="0" w:space="0" w:color="auto"/>
                        <w:left w:val="none" w:sz="0" w:space="0" w:color="auto"/>
                        <w:bottom w:val="none" w:sz="0" w:space="0" w:color="auto"/>
                        <w:right w:val="none" w:sz="0" w:space="0" w:color="auto"/>
                      </w:divBdr>
                      <w:divsChild>
                        <w:div w:id="1435436194">
                          <w:marLeft w:val="0"/>
                          <w:marRight w:val="0"/>
                          <w:marTop w:val="0"/>
                          <w:marBottom w:val="0"/>
                          <w:divBdr>
                            <w:top w:val="none" w:sz="0" w:space="0" w:color="auto"/>
                            <w:left w:val="none" w:sz="0" w:space="0" w:color="auto"/>
                            <w:bottom w:val="none" w:sz="0" w:space="0" w:color="auto"/>
                            <w:right w:val="none" w:sz="0" w:space="0" w:color="auto"/>
                          </w:divBdr>
                          <w:divsChild>
                            <w:div w:id="1867910564">
                              <w:marLeft w:val="0"/>
                              <w:marRight w:val="0"/>
                              <w:marTop w:val="0"/>
                              <w:marBottom w:val="0"/>
                              <w:divBdr>
                                <w:top w:val="none" w:sz="0" w:space="0" w:color="auto"/>
                                <w:left w:val="none" w:sz="0" w:space="0" w:color="auto"/>
                                <w:bottom w:val="none" w:sz="0" w:space="0" w:color="auto"/>
                                <w:right w:val="none" w:sz="0" w:space="0" w:color="auto"/>
                              </w:divBdr>
                              <w:divsChild>
                                <w:div w:id="1792475292">
                                  <w:marLeft w:val="0"/>
                                  <w:marRight w:val="0"/>
                                  <w:marTop w:val="0"/>
                                  <w:marBottom w:val="0"/>
                                  <w:divBdr>
                                    <w:top w:val="none" w:sz="0" w:space="0" w:color="auto"/>
                                    <w:left w:val="none" w:sz="0" w:space="0" w:color="auto"/>
                                    <w:bottom w:val="none" w:sz="0" w:space="0" w:color="auto"/>
                                    <w:right w:val="none" w:sz="0" w:space="0" w:color="auto"/>
                                  </w:divBdr>
                                  <w:divsChild>
                                    <w:div w:id="18805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13684">
                          <w:marLeft w:val="0"/>
                          <w:marRight w:val="0"/>
                          <w:marTop w:val="0"/>
                          <w:marBottom w:val="0"/>
                          <w:divBdr>
                            <w:top w:val="none" w:sz="0" w:space="0" w:color="auto"/>
                            <w:left w:val="none" w:sz="0" w:space="0" w:color="auto"/>
                            <w:bottom w:val="none" w:sz="0" w:space="0" w:color="auto"/>
                            <w:right w:val="none" w:sz="0" w:space="0" w:color="auto"/>
                          </w:divBdr>
                          <w:divsChild>
                            <w:div w:id="1493181936">
                              <w:marLeft w:val="0"/>
                              <w:marRight w:val="0"/>
                              <w:marTop w:val="0"/>
                              <w:marBottom w:val="0"/>
                              <w:divBdr>
                                <w:top w:val="none" w:sz="0" w:space="0" w:color="auto"/>
                                <w:left w:val="none" w:sz="0" w:space="0" w:color="auto"/>
                                <w:bottom w:val="none" w:sz="0" w:space="0" w:color="auto"/>
                                <w:right w:val="none" w:sz="0" w:space="0" w:color="auto"/>
                              </w:divBdr>
                              <w:divsChild>
                                <w:div w:id="13568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067712">
      <w:bodyDiv w:val="1"/>
      <w:marLeft w:val="0"/>
      <w:marRight w:val="0"/>
      <w:marTop w:val="0"/>
      <w:marBottom w:val="0"/>
      <w:divBdr>
        <w:top w:val="none" w:sz="0" w:space="0" w:color="auto"/>
        <w:left w:val="none" w:sz="0" w:space="0" w:color="auto"/>
        <w:bottom w:val="none" w:sz="0" w:space="0" w:color="auto"/>
        <w:right w:val="none" w:sz="0" w:space="0" w:color="auto"/>
      </w:divBdr>
    </w:div>
    <w:div w:id="989553453">
      <w:bodyDiv w:val="1"/>
      <w:marLeft w:val="0"/>
      <w:marRight w:val="0"/>
      <w:marTop w:val="0"/>
      <w:marBottom w:val="0"/>
      <w:divBdr>
        <w:top w:val="none" w:sz="0" w:space="0" w:color="auto"/>
        <w:left w:val="none" w:sz="0" w:space="0" w:color="auto"/>
        <w:bottom w:val="none" w:sz="0" w:space="0" w:color="auto"/>
        <w:right w:val="none" w:sz="0" w:space="0" w:color="auto"/>
      </w:divBdr>
    </w:div>
    <w:div w:id="1044404652">
      <w:bodyDiv w:val="1"/>
      <w:marLeft w:val="0"/>
      <w:marRight w:val="0"/>
      <w:marTop w:val="0"/>
      <w:marBottom w:val="0"/>
      <w:divBdr>
        <w:top w:val="none" w:sz="0" w:space="0" w:color="auto"/>
        <w:left w:val="none" w:sz="0" w:space="0" w:color="auto"/>
        <w:bottom w:val="none" w:sz="0" w:space="0" w:color="auto"/>
        <w:right w:val="none" w:sz="0" w:space="0" w:color="auto"/>
      </w:divBdr>
    </w:div>
    <w:div w:id="1109809867">
      <w:bodyDiv w:val="1"/>
      <w:marLeft w:val="0"/>
      <w:marRight w:val="0"/>
      <w:marTop w:val="0"/>
      <w:marBottom w:val="0"/>
      <w:divBdr>
        <w:top w:val="none" w:sz="0" w:space="0" w:color="auto"/>
        <w:left w:val="none" w:sz="0" w:space="0" w:color="auto"/>
        <w:bottom w:val="none" w:sz="0" w:space="0" w:color="auto"/>
        <w:right w:val="none" w:sz="0" w:space="0" w:color="auto"/>
      </w:divBdr>
    </w:div>
    <w:div w:id="1285306367">
      <w:bodyDiv w:val="1"/>
      <w:marLeft w:val="0"/>
      <w:marRight w:val="0"/>
      <w:marTop w:val="0"/>
      <w:marBottom w:val="0"/>
      <w:divBdr>
        <w:top w:val="none" w:sz="0" w:space="0" w:color="auto"/>
        <w:left w:val="none" w:sz="0" w:space="0" w:color="auto"/>
        <w:bottom w:val="none" w:sz="0" w:space="0" w:color="auto"/>
        <w:right w:val="none" w:sz="0" w:space="0" w:color="auto"/>
      </w:divBdr>
      <w:divsChild>
        <w:div w:id="720207686">
          <w:marLeft w:val="0"/>
          <w:marRight w:val="0"/>
          <w:marTop w:val="0"/>
          <w:marBottom w:val="0"/>
          <w:divBdr>
            <w:top w:val="none" w:sz="0" w:space="0" w:color="auto"/>
            <w:left w:val="none" w:sz="0" w:space="0" w:color="auto"/>
            <w:bottom w:val="none" w:sz="0" w:space="0" w:color="auto"/>
            <w:right w:val="none" w:sz="0" w:space="0" w:color="auto"/>
          </w:divBdr>
          <w:divsChild>
            <w:div w:id="1106969821">
              <w:marLeft w:val="0"/>
              <w:marRight w:val="0"/>
              <w:marTop w:val="0"/>
              <w:marBottom w:val="0"/>
              <w:divBdr>
                <w:top w:val="none" w:sz="0" w:space="0" w:color="auto"/>
                <w:left w:val="none" w:sz="0" w:space="0" w:color="auto"/>
                <w:bottom w:val="none" w:sz="0" w:space="0" w:color="auto"/>
                <w:right w:val="none" w:sz="0" w:space="0" w:color="auto"/>
              </w:divBdr>
              <w:divsChild>
                <w:div w:id="2111392331">
                  <w:marLeft w:val="0"/>
                  <w:marRight w:val="0"/>
                  <w:marTop w:val="0"/>
                  <w:marBottom w:val="0"/>
                  <w:divBdr>
                    <w:top w:val="none" w:sz="0" w:space="0" w:color="auto"/>
                    <w:left w:val="none" w:sz="0" w:space="0" w:color="auto"/>
                    <w:bottom w:val="none" w:sz="0" w:space="0" w:color="auto"/>
                    <w:right w:val="none" w:sz="0" w:space="0" w:color="auto"/>
                  </w:divBdr>
                  <w:divsChild>
                    <w:div w:id="44303410">
                      <w:marLeft w:val="0"/>
                      <w:marRight w:val="0"/>
                      <w:marTop w:val="0"/>
                      <w:marBottom w:val="0"/>
                      <w:divBdr>
                        <w:top w:val="none" w:sz="0" w:space="0" w:color="auto"/>
                        <w:left w:val="none" w:sz="0" w:space="0" w:color="auto"/>
                        <w:bottom w:val="none" w:sz="0" w:space="0" w:color="auto"/>
                        <w:right w:val="none" w:sz="0" w:space="0" w:color="auto"/>
                      </w:divBdr>
                      <w:divsChild>
                        <w:div w:id="845361417">
                          <w:marLeft w:val="0"/>
                          <w:marRight w:val="0"/>
                          <w:marTop w:val="0"/>
                          <w:marBottom w:val="0"/>
                          <w:divBdr>
                            <w:top w:val="none" w:sz="0" w:space="0" w:color="auto"/>
                            <w:left w:val="none" w:sz="0" w:space="0" w:color="auto"/>
                            <w:bottom w:val="none" w:sz="0" w:space="0" w:color="auto"/>
                            <w:right w:val="none" w:sz="0" w:space="0" w:color="auto"/>
                          </w:divBdr>
                          <w:divsChild>
                            <w:div w:id="944771842">
                              <w:marLeft w:val="0"/>
                              <w:marRight w:val="0"/>
                              <w:marTop w:val="0"/>
                              <w:marBottom w:val="0"/>
                              <w:divBdr>
                                <w:top w:val="none" w:sz="0" w:space="0" w:color="auto"/>
                                <w:left w:val="none" w:sz="0" w:space="0" w:color="auto"/>
                                <w:bottom w:val="none" w:sz="0" w:space="0" w:color="auto"/>
                                <w:right w:val="none" w:sz="0" w:space="0" w:color="auto"/>
                              </w:divBdr>
                              <w:divsChild>
                                <w:div w:id="2083679401">
                                  <w:marLeft w:val="0"/>
                                  <w:marRight w:val="0"/>
                                  <w:marTop w:val="0"/>
                                  <w:marBottom w:val="0"/>
                                  <w:divBdr>
                                    <w:top w:val="none" w:sz="0" w:space="0" w:color="auto"/>
                                    <w:left w:val="none" w:sz="0" w:space="0" w:color="auto"/>
                                    <w:bottom w:val="none" w:sz="0" w:space="0" w:color="auto"/>
                                    <w:right w:val="none" w:sz="0" w:space="0" w:color="auto"/>
                                  </w:divBdr>
                                  <w:divsChild>
                                    <w:div w:id="9107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5477">
                          <w:marLeft w:val="0"/>
                          <w:marRight w:val="0"/>
                          <w:marTop w:val="0"/>
                          <w:marBottom w:val="0"/>
                          <w:divBdr>
                            <w:top w:val="none" w:sz="0" w:space="0" w:color="auto"/>
                            <w:left w:val="none" w:sz="0" w:space="0" w:color="auto"/>
                            <w:bottom w:val="none" w:sz="0" w:space="0" w:color="auto"/>
                            <w:right w:val="none" w:sz="0" w:space="0" w:color="auto"/>
                          </w:divBdr>
                          <w:divsChild>
                            <w:div w:id="1266889081">
                              <w:marLeft w:val="0"/>
                              <w:marRight w:val="0"/>
                              <w:marTop w:val="0"/>
                              <w:marBottom w:val="0"/>
                              <w:divBdr>
                                <w:top w:val="none" w:sz="0" w:space="0" w:color="auto"/>
                                <w:left w:val="none" w:sz="0" w:space="0" w:color="auto"/>
                                <w:bottom w:val="none" w:sz="0" w:space="0" w:color="auto"/>
                                <w:right w:val="none" w:sz="0" w:space="0" w:color="auto"/>
                              </w:divBdr>
                              <w:divsChild>
                                <w:div w:id="9549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274217">
      <w:bodyDiv w:val="1"/>
      <w:marLeft w:val="0"/>
      <w:marRight w:val="0"/>
      <w:marTop w:val="0"/>
      <w:marBottom w:val="0"/>
      <w:divBdr>
        <w:top w:val="none" w:sz="0" w:space="0" w:color="auto"/>
        <w:left w:val="none" w:sz="0" w:space="0" w:color="auto"/>
        <w:bottom w:val="none" w:sz="0" w:space="0" w:color="auto"/>
        <w:right w:val="none" w:sz="0" w:space="0" w:color="auto"/>
      </w:divBdr>
    </w:div>
    <w:div w:id="1332567904">
      <w:bodyDiv w:val="1"/>
      <w:marLeft w:val="0"/>
      <w:marRight w:val="0"/>
      <w:marTop w:val="0"/>
      <w:marBottom w:val="0"/>
      <w:divBdr>
        <w:top w:val="none" w:sz="0" w:space="0" w:color="auto"/>
        <w:left w:val="none" w:sz="0" w:space="0" w:color="auto"/>
        <w:bottom w:val="none" w:sz="0" w:space="0" w:color="auto"/>
        <w:right w:val="none" w:sz="0" w:space="0" w:color="auto"/>
      </w:divBdr>
    </w:div>
    <w:div w:id="1429277868">
      <w:bodyDiv w:val="1"/>
      <w:marLeft w:val="0"/>
      <w:marRight w:val="0"/>
      <w:marTop w:val="0"/>
      <w:marBottom w:val="0"/>
      <w:divBdr>
        <w:top w:val="none" w:sz="0" w:space="0" w:color="auto"/>
        <w:left w:val="none" w:sz="0" w:space="0" w:color="auto"/>
        <w:bottom w:val="none" w:sz="0" w:space="0" w:color="auto"/>
        <w:right w:val="none" w:sz="0" w:space="0" w:color="auto"/>
      </w:divBdr>
    </w:div>
    <w:div w:id="1534221204">
      <w:bodyDiv w:val="1"/>
      <w:marLeft w:val="0"/>
      <w:marRight w:val="0"/>
      <w:marTop w:val="0"/>
      <w:marBottom w:val="0"/>
      <w:divBdr>
        <w:top w:val="none" w:sz="0" w:space="0" w:color="auto"/>
        <w:left w:val="none" w:sz="0" w:space="0" w:color="auto"/>
        <w:bottom w:val="none" w:sz="0" w:space="0" w:color="auto"/>
        <w:right w:val="none" w:sz="0" w:space="0" w:color="auto"/>
      </w:divBdr>
    </w:div>
    <w:div w:id="1551066706">
      <w:bodyDiv w:val="1"/>
      <w:marLeft w:val="0"/>
      <w:marRight w:val="0"/>
      <w:marTop w:val="0"/>
      <w:marBottom w:val="0"/>
      <w:divBdr>
        <w:top w:val="none" w:sz="0" w:space="0" w:color="auto"/>
        <w:left w:val="none" w:sz="0" w:space="0" w:color="auto"/>
        <w:bottom w:val="none" w:sz="0" w:space="0" w:color="auto"/>
        <w:right w:val="none" w:sz="0" w:space="0" w:color="auto"/>
      </w:divBdr>
      <w:divsChild>
        <w:div w:id="539167720">
          <w:marLeft w:val="0"/>
          <w:marRight w:val="0"/>
          <w:marTop w:val="0"/>
          <w:marBottom w:val="0"/>
          <w:divBdr>
            <w:top w:val="none" w:sz="0" w:space="0" w:color="auto"/>
            <w:left w:val="none" w:sz="0" w:space="0" w:color="auto"/>
            <w:bottom w:val="none" w:sz="0" w:space="0" w:color="auto"/>
            <w:right w:val="none" w:sz="0" w:space="0" w:color="auto"/>
          </w:divBdr>
          <w:divsChild>
            <w:div w:id="266160774">
              <w:marLeft w:val="0"/>
              <w:marRight w:val="0"/>
              <w:marTop w:val="0"/>
              <w:marBottom w:val="0"/>
              <w:divBdr>
                <w:top w:val="none" w:sz="0" w:space="0" w:color="auto"/>
                <w:left w:val="none" w:sz="0" w:space="0" w:color="auto"/>
                <w:bottom w:val="none" w:sz="0" w:space="0" w:color="auto"/>
                <w:right w:val="none" w:sz="0" w:space="0" w:color="auto"/>
              </w:divBdr>
              <w:divsChild>
                <w:div w:id="189417424">
                  <w:marLeft w:val="0"/>
                  <w:marRight w:val="0"/>
                  <w:marTop w:val="0"/>
                  <w:marBottom w:val="0"/>
                  <w:divBdr>
                    <w:top w:val="none" w:sz="0" w:space="0" w:color="auto"/>
                    <w:left w:val="none" w:sz="0" w:space="0" w:color="auto"/>
                    <w:bottom w:val="none" w:sz="0" w:space="0" w:color="auto"/>
                    <w:right w:val="none" w:sz="0" w:space="0" w:color="auto"/>
                  </w:divBdr>
                  <w:divsChild>
                    <w:div w:id="1142577452">
                      <w:marLeft w:val="0"/>
                      <w:marRight w:val="0"/>
                      <w:marTop w:val="0"/>
                      <w:marBottom w:val="0"/>
                      <w:divBdr>
                        <w:top w:val="none" w:sz="0" w:space="0" w:color="auto"/>
                        <w:left w:val="none" w:sz="0" w:space="0" w:color="auto"/>
                        <w:bottom w:val="none" w:sz="0" w:space="0" w:color="auto"/>
                        <w:right w:val="none" w:sz="0" w:space="0" w:color="auto"/>
                      </w:divBdr>
                      <w:divsChild>
                        <w:div w:id="1675764581">
                          <w:marLeft w:val="0"/>
                          <w:marRight w:val="0"/>
                          <w:marTop w:val="0"/>
                          <w:marBottom w:val="0"/>
                          <w:divBdr>
                            <w:top w:val="none" w:sz="0" w:space="0" w:color="auto"/>
                            <w:left w:val="none" w:sz="0" w:space="0" w:color="auto"/>
                            <w:bottom w:val="none" w:sz="0" w:space="0" w:color="auto"/>
                            <w:right w:val="none" w:sz="0" w:space="0" w:color="auto"/>
                          </w:divBdr>
                          <w:divsChild>
                            <w:div w:id="1500928539">
                              <w:marLeft w:val="0"/>
                              <w:marRight w:val="0"/>
                              <w:marTop w:val="0"/>
                              <w:marBottom w:val="0"/>
                              <w:divBdr>
                                <w:top w:val="none" w:sz="0" w:space="0" w:color="auto"/>
                                <w:left w:val="none" w:sz="0" w:space="0" w:color="auto"/>
                                <w:bottom w:val="none" w:sz="0" w:space="0" w:color="auto"/>
                                <w:right w:val="none" w:sz="0" w:space="0" w:color="auto"/>
                              </w:divBdr>
                              <w:divsChild>
                                <w:div w:id="236524254">
                                  <w:marLeft w:val="0"/>
                                  <w:marRight w:val="0"/>
                                  <w:marTop w:val="0"/>
                                  <w:marBottom w:val="0"/>
                                  <w:divBdr>
                                    <w:top w:val="none" w:sz="0" w:space="0" w:color="auto"/>
                                    <w:left w:val="none" w:sz="0" w:space="0" w:color="auto"/>
                                    <w:bottom w:val="none" w:sz="0" w:space="0" w:color="auto"/>
                                    <w:right w:val="none" w:sz="0" w:space="0" w:color="auto"/>
                                  </w:divBdr>
                                  <w:divsChild>
                                    <w:div w:id="9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07377">
                          <w:marLeft w:val="0"/>
                          <w:marRight w:val="0"/>
                          <w:marTop w:val="0"/>
                          <w:marBottom w:val="0"/>
                          <w:divBdr>
                            <w:top w:val="none" w:sz="0" w:space="0" w:color="auto"/>
                            <w:left w:val="none" w:sz="0" w:space="0" w:color="auto"/>
                            <w:bottom w:val="none" w:sz="0" w:space="0" w:color="auto"/>
                            <w:right w:val="none" w:sz="0" w:space="0" w:color="auto"/>
                          </w:divBdr>
                          <w:divsChild>
                            <w:div w:id="1307511565">
                              <w:marLeft w:val="0"/>
                              <w:marRight w:val="0"/>
                              <w:marTop w:val="0"/>
                              <w:marBottom w:val="0"/>
                              <w:divBdr>
                                <w:top w:val="none" w:sz="0" w:space="0" w:color="auto"/>
                                <w:left w:val="none" w:sz="0" w:space="0" w:color="auto"/>
                                <w:bottom w:val="none" w:sz="0" w:space="0" w:color="auto"/>
                                <w:right w:val="none" w:sz="0" w:space="0" w:color="auto"/>
                              </w:divBdr>
                              <w:divsChild>
                                <w:div w:id="17485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107719">
      <w:bodyDiv w:val="1"/>
      <w:marLeft w:val="0"/>
      <w:marRight w:val="0"/>
      <w:marTop w:val="0"/>
      <w:marBottom w:val="0"/>
      <w:divBdr>
        <w:top w:val="none" w:sz="0" w:space="0" w:color="auto"/>
        <w:left w:val="none" w:sz="0" w:space="0" w:color="auto"/>
        <w:bottom w:val="none" w:sz="0" w:space="0" w:color="auto"/>
        <w:right w:val="none" w:sz="0" w:space="0" w:color="auto"/>
      </w:divBdr>
      <w:divsChild>
        <w:div w:id="288249047">
          <w:marLeft w:val="0"/>
          <w:marRight w:val="0"/>
          <w:marTop w:val="0"/>
          <w:marBottom w:val="0"/>
          <w:divBdr>
            <w:top w:val="none" w:sz="0" w:space="0" w:color="auto"/>
            <w:left w:val="none" w:sz="0" w:space="0" w:color="auto"/>
            <w:bottom w:val="none" w:sz="0" w:space="0" w:color="auto"/>
            <w:right w:val="none" w:sz="0" w:space="0" w:color="auto"/>
          </w:divBdr>
          <w:divsChild>
            <w:div w:id="1435174422">
              <w:marLeft w:val="0"/>
              <w:marRight w:val="0"/>
              <w:marTop w:val="0"/>
              <w:marBottom w:val="0"/>
              <w:divBdr>
                <w:top w:val="none" w:sz="0" w:space="0" w:color="auto"/>
                <w:left w:val="none" w:sz="0" w:space="0" w:color="auto"/>
                <w:bottom w:val="none" w:sz="0" w:space="0" w:color="auto"/>
                <w:right w:val="none" w:sz="0" w:space="0" w:color="auto"/>
              </w:divBdr>
              <w:divsChild>
                <w:div w:id="561528185">
                  <w:marLeft w:val="0"/>
                  <w:marRight w:val="0"/>
                  <w:marTop w:val="0"/>
                  <w:marBottom w:val="0"/>
                  <w:divBdr>
                    <w:top w:val="none" w:sz="0" w:space="0" w:color="auto"/>
                    <w:left w:val="none" w:sz="0" w:space="0" w:color="auto"/>
                    <w:bottom w:val="none" w:sz="0" w:space="0" w:color="auto"/>
                    <w:right w:val="none" w:sz="0" w:space="0" w:color="auto"/>
                  </w:divBdr>
                  <w:divsChild>
                    <w:div w:id="53361422">
                      <w:marLeft w:val="0"/>
                      <w:marRight w:val="0"/>
                      <w:marTop w:val="0"/>
                      <w:marBottom w:val="0"/>
                      <w:divBdr>
                        <w:top w:val="none" w:sz="0" w:space="0" w:color="auto"/>
                        <w:left w:val="none" w:sz="0" w:space="0" w:color="auto"/>
                        <w:bottom w:val="none" w:sz="0" w:space="0" w:color="auto"/>
                        <w:right w:val="none" w:sz="0" w:space="0" w:color="auto"/>
                      </w:divBdr>
                      <w:divsChild>
                        <w:div w:id="1976174971">
                          <w:marLeft w:val="0"/>
                          <w:marRight w:val="0"/>
                          <w:marTop w:val="0"/>
                          <w:marBottom w:val="0"/>
                          <w:divBdr>
                            <w:top w:val="none" w:sz="0" w:space="0" w:color="auto"/>
                            <w:left w:val="none" w:sz="0" w:space="0" w:color="auto"/>
                            <w:bottom w:val="none" w:sz="0" w:space="0" w:color="auto"/>
                            <w:right w:val="none" w:sz="0" w:space="0" w:color="auto"/>
                          </w:divBdr>
                          <w:divsChild>
                            <w:div w:id="1304314921">
                              <w:marLeft w:val="0"/>
                              <w:marRight w:val="0"/>
                              <w:marTop w:val="0"/>
                              <w:marBottom w:val="0"/>
                              <w:divBdr>
                                <w:top w:val="none" w:sz="0" w:space="0" w:color="auto"/>
                                <w:left w:val="none" w:sz="0" w:space="0" w:color="auto"/>
                                <w:bottom w:val="none" w:sz="0" w:space="0" w:color="auto"/>
                                <w:right w:val="none" w:sz="0" w:space="0" w:color="auto"/>
                              </w:divBdr>
                              <w:divsChild>
                                <w:div w:id="1744526274">
                                  <w:marLeft w:val="0"/>
                                  <w:marRight w:val="0"/>
                                  <w:marTop w:val="0"/>
                                  <w:marBottom w:val="0"/>
                                  <w:divBdr>
                                    <w:top w:val="none" w:sz="0" w:space="0" w:color="auto"/>
                                    <w:left w:val="none" w:sz="0" w:space="0" w:color="auto"/>
                                    <w:bottom w:val="none" w:sz="0" w:space="0" w:color="auto"/>
                                    <w:right w:val="none" w:sz="0" w:space="0" w:color="auto"/>
                                  </w:divBdr>
                                  <w:divsChild>
                                    <w:div w:id="4379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2953">
                          <w:marLeft w:val="0"/>
                          <w:marRight w:val="0"/>
                          <w:marTop w:val="0"/>
                          <w:marBottom w:val="0"/>
                          <w:divBdr>
                            <w:top w:val="none" w:sz="0" w:space="0" w:color="auto"/>
                            <w:left w:val="none" w:sz="0" w:space="0" w:color="auto"/>
                            <w:bottom w:val="none" w:sz="0" w:space="0" w:color="auto"/>
                            <w:right w:val="none" w:sz="0" w:space="0" w:color="auto"/>
                          </w:divBdr>
                          <w:divsChild>
                            <w:div w:id="1264919418">
                              <w:marLeft w:val="0"/>
                              <w:marRight w:val="0"/>
                              <w:marTop w:val="0"/>
                              <w:marBottom w:val="0"/>
                              <w:divBdr>
                                <w:top w:val="none" w:sz="0" w:space="0" w:color="auto"/>
                                <w:left w:val="none" w:sz="0" w:space="0" w:color="auto"/>
                                <w:bottom w:val="none" w:sz="0" w:space="0" w:color="auto"/>
                                <w:right w:val="none" w:sz="0" w:space="0" w:color="auto"/>
                              </w:divBdr>
                              <w:divsChild>
                                <w:div w:id="8487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434502">
      <w:bodyDiv w:val="1"/>
      <w:marLeft w:val="0"/>
      <w:marRight w:val="0"/>
      <w:marTop w:val="0"/>
      <w:marBottom w:val="0"/>
      <w:divBdr>
        <w:top w:val="none" w:sz="0" w:space="0" w:color="auto"/>
        <w:left w:val="none" w:sz="0" w:space="0" w:color="auto"/>
        <w:bottom w:val="none" w:sz="0" w:space="0" w:color="auto"/>
        <w:right w:val="none" w:sz="0" w:space="0" w:color="auto"/>
      </w:divBdr>
      <w:divsChild>
        <w:div w:id="1952321673">
          <w:marLeft w:val="0"/>
          <w:marRight w:val="0"/>
          <w:marTop w:val="0"/>
          <w:marBottom w:val="0"/>
          <w:divBdr>
            <w:top w:val="none" w:sz="0" w:space="0" w:color="auto"/>
            <w:left w:val="none" w:sz="0" w:space="0" w:color="auto"/>
            <w:bottom w:val="none" w:sz="0" w:space="0" w:color="auto"/>
            <w:right w:val="none" w:sz="0" w:space="0" w:color="auto"/>
          </w:divBdr>
          <w:divsChild>
            <w:div w:id="8761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8964">
      <w:bodyDiv w:val="1"/>
      <w:marLeft w:val="0"/>
      <w:marRight w:val="0"/>
      <w:marTop w:val="0"/>
      <w:marBottom w:val="0"/>
      <w:divBdr>
        <w:top w:val="none" w:sz="0" w:space="0" w:color="auto"/>
        <w:left w:val="none" w:sz="0" w:space="0" w:color="auto"/>
        <w:bottom w:val="none" w:sz="0" w:space="0" w:color="auto"/>
        <w:right w:val="none" w:sz="0" w:space="0" w:color="auto"/>
      </w:divBdr>
    </w:div>
    <w:div w:id="1649702590">
      <w:bodyDiv w:val="1"/>
      <w:marLeft w:val="0"/>
      <w:marRight w:val="0"/>
      <w:marTop w:val="0"/>
      <w:marBottom w:val="0"/>
      <w:divBdr>
        <w:top w:val="none" w:sz="0" w:space="0" w:color="auto"/>
        <w:left w:val="none" w:sz="0" w:space="0" w:color="auto"/>
        <w:bottom w:val="none" w:sz="0" w:space="0" w:color="auto"/>
        <w:right w:val="none" w:sz="0" w:space="0" w:color="auto"/>
      </w:divBdr>
      <w:divsChild>
        <w:div w:id="773943526">
          <w:marLeft w:val="0"/>
          <w:marRight w:val="0"/>
          <w:marTop w:val="0"/>
          <w:marBottom w:val="0"/>
          <w:divBdr>
            <w:top w:val="none" w:sz="0" w:space="0" w:color="auto"/>
            <w:left w:val="none" w:sz="0" w:space="0" w:color="auto"/>
            <w:bottom w:val="none" w:sz="0" w:space="0" w:color="auto"/>
            <w:right w:val="none" w:sz="0" w:space="0" w:color="auto"/>
          </w:divBdr>
          <w:divsChild>
            <w:div w:id="1675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69257">
      <w:bodyDiv w:val="1"/>
      <w:marLeft w:val="0"/>
      <w:marRight w:val="0"/>
      <w:marTop w:val="0"/>
      <w:marBottom w:val="0"/>
      <w:divBdr>
        <w:top w:val="none" w:sz="0" w:space="0" w:color="auto"/>
        <w:left w:val="none" w:sz="0" w:space="0" w:color="auto"/>
        <w:bottom w:val="none" w:sz="0" w:space="0" w:color="auto"/>
        <w:right w:val="none" w:sz="0" w:space="0" w:color="auto"/>
      </w:divBdr>
    </w:div>
    <w:div w:id="1706443515">
      <w:bodyDiv w:val="1"/>
      <w:marLeft w:val="0"/>
      <w:marRight w:val="0"/>
      <w:marTop w:val="0"/>
      <w:marBottom w:val="0"/>
      <w:divBdr>
        <w:top w:val="none" w:sz="0" w:space="0" w:color="auto"/>
        <w:left w:val="none" w:sz="0" w:space="0" w:color="auto"/>
        <w:bottom w:val="none" w:sz="0" w:space="0" w:color="auto"/>
        <w:right w:val="none" w:sz="0" w:space="0" w:color="auto"/>
      </w:divBdr>
      <w:divsChild>
        <w:div w:id="1466923256">
          <w:marLeft w:val="0"/>
          <w:marRight w:val="0"/>
          <w:marTop w:val="0"/>
          <w:marBottom w:val="0"/>
          <w:divBdr>
            <w:top w:val="none" w:sz="0" w:space="0" w:color="auto"/>
            <w:left w:val="none" w:sz="0" w:space="0" w:color="auto"/>
            <w:bottom w:val="none" w:sz="0" w:space="0" w:color="auto"/>
            <w:right w:val="none" w:sz="0" w:space="0" w:color="auto"/>
          </w:divBdr>
          <w:divsChild>
            <w:div w:id="233929866">
              <w:marLeft w:val="0"/>
              <w:marRight w:val="0"/>
              <w:marTop w:val="0"/>
              <w:marBottom w:val="0"/>
              <w:divBdr>
                <w:top w:val="none" w:sz="0" w:space="0" w:color="auto"/>
                <w:left w:val="none" w:sz="0" w:space="0" w:color="auto"/>
                <w:bottom w:val="none" w:sz="0" w:space="0" w:color="auto"/>
                <w:right w:val="none" w:sz="0" w:space="0" w:color="auto"/>
              </w:divBdr>
              <w:divsChild>
                <w:div w:id="1281381886">
                  <w:marLeft w:val="0"/>
                  <w:marRight w:val="0"/>
                  <w:marTop w:val="0"/>
                  <w:marBottom w:val="0"/>
                  <w:divBdr>
                    <w:top w:val="none" w:sz="0" w:space="0" w:color="auto"/>
                    <w:left w:val="none" w:sz="0" w:space="0" w:color="auto"/>
                    <w:bottom w:val="none" w:sz="0" w:space="0" w:color="auto"/>
                    <w:right w:val="none" w:sz="0" w:space="0" w:color="auto"/>
                  </w:divBdr>
                  <w:divsChild>
                    <w:div w:id="1751541856">
                      <w:marLeft w:val="0"/>
                      <w:marRight w:val="0"/>
                      <w:marTop w:val="0"/>
                      <w:marBottom w:val="0"/>
                      <w:divBdr>
                        <w:top w:val="none" w:sz="0" w:space="0" w:color="auto"/>
                        <w:left w:val="none" w:sz="0" w:space="0" w:color="auto"/>
                        <w:bottom w:val="none" w:sz="0" w:space="0" w:color="auto"/>
                        <w:right w:val="none" w:sz="0" w:space="0" w:color="auto"/>
                      </w:divBdr>
                      <w:divsChild>
                        <w:div w:id="1198926875">
                          <w:marLeft w:val="0"/>
                          <w:marRight w:val="0"/>
                          <w:marTop w:val="0"/>
                          <w:marBottom w:val="0"/>
                          <w:divBdr>
                            <w:top w:val="none" w:sz="0" w:space="0" w:color="auto"/>
                            <w:left w:val="none" w:sz="0" w:space="0" w:color="auto"/>
                            <w:bottom w:val="none" w:sz="0" w:space="0" w:color="auto"/>
                            <w:right w:val="none" w:sz="0" w:space="0" w:color="auto"/>
                          </w:divBdr>
                          <w:divsChild>
                            <w:div w:id="1001856801">
                              <w:marLeft w:val="0"/>
                              <w:marRight w:val="0"/>
                              <w:marTop w:val="0"/>
                              <w:marBottom w:val="0"/>
                              <w:divBdr>
                                <w:top w:val="none" w:sz="0" w:space="0" w:color="auto"/>
                                <w:left w:val="none" w:sz="0" w:space="0" w:color="auto"/>
                                <w:bottom w:val="none" w:sz="0" w:space="0" w:color="auto"/>
                                <w:right w:val="none" w:sz="0" w:space="0" w:color="auto"/>
                              </w:divBdr>
                              <w:divsChild>
                                <w:div w:id="1314022465">
                                  <w:marLeft w:val="0"/>
                                  <w:marRight w:val="0"/>
                                  <w:marTop w:val="0"/>
                                  <w:marBottom w:val="0"/>
                                  <w:divBdr>
                                    <w:top w:val="none" w:sz="0" w:space="0" w:color="auto"/>
                                    <w:left w:val="none" w:sz="0" w:space="0" w:color="auto"/>
                                    <w:bottom w:val="none" w:sz="0" w:space="0" w:color="auto"/>
                                    <w:right w:val="none" w:sz="0" w:space="0" w:color="auto"/>
                                  </w:divBdr>
                                  <w:divsChild>
                                    <w:div w:id="18632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953">
                          <w:marLeft w:val="0"/>
                          <w:marRight w:val="0"/>
                          <w:marTop w:val="0"/>
                          <w:marBottom w:val="0"/>
                          <w:divBdr>
                            <w:top w:val="none" w:sz="0" w:space="0" w:color="auto"/>
                            <w:left w:val="none" w:sz="0" w:space="0" w:color="auto"/>
                            <w:bottom w:val="none" w:sz="0" w:space="0" w:color="auto"/>
                            <w:right w:val="none" w:sz="0" w:space="0" w:color="auto"/>
                          </w:divBdr>
                          <w:divsChild>
                            <w:div w:id="1785808808">
                              <w:marLeft w:val="0"/>
                              <w:marRight w:val="0"/>
                              <w:marTop w:val="0"/>
                              <w:marBottom w:val="0"/>
                              <w:divBdr>
                                <w:top w:val="none" w:sz="0" w:space="0" w:color="auto"/>
                                <w:left w:val="none" w:sz="0" w:space="0" w:color="auto"/>
                                <w:bottom w:val="none" w:sz="0" w:space="0" w:color="auto"/>
                                <w:right w:val="none" w:sz="0" w:space="0" w:color="auto"/>
                              </w:divBdr>
                              <w:divsChild>
                                <w:div w:id="4917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292400">
      <w:bodyDiv w:val="1"/>
      <w:marLeft w:val="0"/>
      <w:marRight w:val="0"/>
      <w:marTop w:val="0"/>
      <w:marBottom w:val="0"/>
      <w:divBdr>
        <w:top w:val="none" w:sz="0" w:space="0" w:color="auto"/>
        <w:left w:val="none" w:sz="0" w:space="0" w:color="auto"/>
        <w:bottom w:val="none" w:sz="0" w:space="0" w:color="auto"/>
        <w:right w:val="none" w:sz="0" w:space="0" w:color="auto"/>
      </w:divBdr>
    </w:div>
    <w:div w:id="1772125902">
      <w:bodyDiv w:val="1"/>
      <w:marLeft w:val="0"/>
      <w:marRight w:val="0"/>
      <w:marTop w:val="0"/>
      <w:marBottom w:val="0"/>
      <w:divBdr>
        <w:top w:val="none" w:sz="0" w:space="0" w:color="auto"/>
        <w:left w:val="none" w:sz="0" w:space="0" w:color="auto"/>
        <w:bottom w:val="none" w:sz="0" w:space="0" w:color="auto"/>
        <w:right w:val="none" w:sz="0" w:space="0" w:color="auto"/>
      </w:divBdr>
    </w:div>
    <w:div w:id="1797985616">
      <w:bodyDiv w:val="1"/>
      <w:marLeft w:val="0"/>
      <w:marRight w:val="0"/>
      <w:marTop w:val="0"/>
      <w:marBottom w:val="0"/>
      <w:divBdr>
        <w:top w:val="none" w:sz="0" w:space="0" w:color="auto"/>
        <w:left w:val="none" w:sz="0" w:space="0" w:color="auto"/>
        <w:bottom w:val="none" w:sz="0" w:space="0" w:color="auto"/>
        <w:right w:val="none" w:sz="0" w:space="0" w:color="auto"/>
      </w:divBdr>
    </w:div>
    <w:div w:id="1810904112">
      <w:bodyDiv w:val="1"/>
      <w:marLeft w:val="0"/>
      <w:marRight w:val="0"/>
      <w:marTop w:val="0"/>
      <w:marBottom w:val="0"/>
      <w:divBdr>
        <w:top w:val="none" w:sz="0" w:space="0" w:color="auto"/>
        <w:left w:val="none" w:sz="0" w:space="0" w:color="auto"/>
        <w:bottom w:val="none" w:sz="0" w:space="0" w:color="auto"/>
        <w:right w:val="none" w:sz="0" w:space="0" w:color="auto"/>
      </w:divBdr>
      <w:divsChild>
        <w:div w:id="1098983109">
          <w:marLeft w:val="0"/>
          <w:marRight w:val="0"/>
          <w:marTop w:val="0"/>
          <w:marBottom w:val="0"/>
          <w:divBdr>
            <w:top w:val="none" w:sz="0" w:space="0" w:color="auto"/>
            <w:left w:val="none" w:sz="0" w:space="0" w:color="auto"/>
            <w:bottom w:val="none" w:sz="0" w:space="0" w:color="auto"/>
            <w:right w:val="none" w:sz="0" w:space="0" w:color="auto"/>
          </w:divBdr>
          <w:divsChild>
            <w:div w:id="1717854260">
              <w:marLeft w:val="0"/>
              <w:marRight w:val="0"/>
              <w:marTop w:val="0"/>
              <w:marBottom w:val="0"/>
              <w:divBdr>
                <w:top w:val="none" w:sz="0" w:space="0" w:color="auto"/>
                <w:left w:val="none" w:sz="0" w:space="0" w:color="auto"/>
                <w:bottom w:val="none" w:sz="0" w:space="0" w:color="auto"/>
                <w:right w:val="none" w:sz="0" w:space="0" w:color="auto"/>
              </w:divBdr>
              <w:divsChild>
                <w:div w:id="1901746999">
                  <w:marLeft w:val="0"/>
                  <w:marRight w:val="0"/>
                  <w:marTop w:val="0"/>
                  <w:marBottom w:val="0"/>
                  <w:divBdr>
                    <w:top w:val="none" w:sz="0" w:space="0" w:color="auto"/>
                    <w:left w:val="none" w:sz="0" w:space="0" w:color="auto"/>
                    <w:bottom w:val="none" w:sz="0" w:space="0" w:color="auto"/>
                    <w:right w:val="none" w:sz="0" w:space="0" w:color="auto"/>
                  </w:divBdr>
                  <w:divsChild>
                    <w:div w:id="390275497">
                      <w:marLeft w:val="0"/>
                      <w:marRight w:val="0"/>
                      <w:marTop w:val="0"/>
                      <w:marBottom w:val="0"/>
                      <w:divBdr>
                        <w:top w:val="none" w:sz="0" w:space="0" w:color="auto"/>
                        <w:left w:val="none" w:sz="0" w:space="0" w:color="auto"/>
                        <w:bottom w:val="none" w:sz="0" w:space="0" w:color="auto"/>
                        <w:right w:val="none" w:sz="0" w:space="0" w:color="auto"/>
                      </w:divBdr>
                      <w:divsChild>
                        <w:div w:id="718631795">
                          <w:marLeft w:val="0"/>
                          <w:marRight w:val="0"/>
                          <w:marTop w:val="0"/>
                          <w:marBottom w:val="0"/>
                          <w:divBdr>
                            <w:top w:val="none" w:sz="0" w:space="0" w:color="auto"/>
                            <w:left w:val="none" w:sz="0" w:space="0" w:color="auto"/>
                            <w:bottom w:val="none" w:sz="0" w:space="0" w:color="auto"/>
                            <w:right w:val="none" w:sz="0" w:space="0" w:color="auto"/>
                          </w:divBdr>
                          <w:divsChild>
                            <w:div w:id="11079095">
                              <w:marLeft w:val="0"/>
                              <w:marRight w:val="0"/>
                              <w:marTop w:val="0"/>
                              <w:marBottom w:val="0"/>
                              <w:divBdr>
                                <w:top w:val="none" w:sz="0" w:space="0" w:color="auto"/>
                                <w:left w:val="none" w:sz="0" w:space="0" w:color="auto"/>
                                <w:bottom w:val="none" w:sz="0" w:space="0" w:color="auto"/>
                                <w:right w:val="none" w:sz="0" w:space="0" w:color="auto"/>
                              </w:divBdr>
                              <w:divsChild>
                                <w:div w:id="304627756">
                                  <w:marLeft w:val="0"/>
                                  <w:marRight w:val="0"/>
                                  <w:marTop w:val="0"/>
                                  <w:marBottom w:val="0"/>
                                  <w:divBdr>
                                    <w:top w:val="none" w:sz="0" w:space="0" w:color="auto"/>
                                    <w:left w:val="none" w:sz="0" w:space="0" w:color="auto"/>
                                    <w:bottom w:val="none" w:sz="0" w:space="0" w:color="auto"/>
                                    <w:right w:val="none" w:sz="0" w:space="0" w:color="auto"/>
                                  </w:divBdr>
                                  <w:divsChild>
                                    <w:div w:id="7494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9410">
                          <w:marLeft w:val="0"/>
                          <w:marRight w:val="0"/>
                          <w:marTop w:val="0"/>
                          <w:marBottom w:val="0"/>
                          <w:divBdr>
                            <w:top w:val="none" w:sz="0" w:space="0" w:color="auto"/>
                            <w:left w:val="none" w:sz="0" w:space="0" w:color="auto"/>
                            <w:bottom w:val="none" w:sz="0" w:space="0" w:color="auto"/>
                            <w:right w:val="none" w:sz="0" w:space="0" w:color="auto"/>
                          </w:divBdr>
                          <w:divsChild>
                            <w:div w:id="1874344978">
                              <w:marLeft w:val="0"/>
                              <w:marRight w:val="0"/>
                              <w:marTop w:val="0"/>
                              <w:marBottom w:val="0"/>
                              <w:divBdr>
                                <w:top w:val="none" w:sz="0" w:space="0" w:color="auto"/>
                                <w:left w:val="none" w:sz="0" w:space="0" w:color="auto"/>
                                <w:bottom w:val="none" w:sz="0" w:space="0" w:color="auto"/>
                                <w:right w:val="none" w:sz="0" w:space="0" w:color="auto"/>
                              </w:divBdr>
                              <w:divsChild>
                                <w:div w:id="10643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637702">
      <w:bodyDiv w:val="1"/>
      <w:marLeft w:val="0"/>
      <w:marRight w:val="0"/>
      <w:marTop w:val="0"/>
      <w:marBottom w:val="0"/>
      <w:divBdr>
        <w:top w:val="none" w:sz="0" w:space="0" w:color="auto"/>
        <w:left w:val="none" w:sz="0" w:space="0" w:color="auto"/>
        <w:bottom w:val="none" w:sz="0" w:space="0" w:color="auto"/>
        <w:right w:val="none" w:sz="0" w:space="0" w:color="auto"/>
      </w:divBdr>
    </w:div>
    <w:div w:id="1856840983">
      <w:bodyDiv w:val="1"/>
      <w:marLeft w:val="0"/>
      <w:marRight w:val="0"/>
      <w:marTop w:val="0"/>
      <w:marBottom w:val="0"/>
      <w:divBdr>
        <w:top w:val="none" w:sz="0" w:space="0" w:color="auto"/>
        <w:left w:val="none" w:sz="0" w:space="0" w:color="auto"/>
        <w:bottom w:val="none" w:sz="0" w:space="0" w:color="auto"/>
        <w:right w:val="none" w:sz="0" w:space="0" w:color="auto"/>
      </w:divBdr>
    </w:div>
    <w:div w:id="1986005395">
      <w:bodyDiv w:val="1"/>
      <w:marLeft w:val="0"/>
      <w:marRight w:val="0"/>
      <w:marTop w:val="0"/>
      <w:marBottom w:val="0"/>
      <w:divBdr>
        <w:top w:val="none" w:sz="0" w:space="0" w:color="auto"/>
        <w:left w:val="none" w:sz="0" w:space="0" w:color="auto"/>
        <w:bottom w:val="none" w:sz="0" w:space="0" w:color="auto"/>
        <w:right w:val="none" w:sz="0" w:space="0" w:color="auto"/>
      </w:divBdr>
      <w:divsChild>
        <w:div w:id="509368543">
          <w:marLeft w:val="0"/>
          <w:marRight w:val="0"/>
          <w:marTop w:val="0"/>
          <w:marBottom w:val="0"/>
          <w:divBdr>
            <w:top w:val="none" w:sz="0" w:space="0" w:color="auto"/>
            <w:left w:val="none" w:sz="0" w:space="0" w:color="auto"/>
            <w:bottom w:val="none" w:sz="0" w:space="0" w:color="auto"/>
            <w:right w:val="none" w:sz="0" w:space="0" w:color="auto"/>
          </w:divBdr>
          <w:divsChild>
            <w:div w:id="408423012">
              <w:marLeft w:val="0"/>
              <w:marRight w:val="0"/>
              <w:marTop w:val="0"/>
              <w:marBottom w:val="0"/>
              <w:divBdr>
                <w:top w:val="none" w:sz="0" w:space="0" w:color="auto"/>
                <w:left w:val="none" w:sz="0" w:space="0" w:color="auto"/>
                <w:bottom w:val="none" w:sz="0" w:space="0" w:color="auto"/>
                <w:right w:val="none" w:sz="0" w:space="0" w:color="auto"/>
              </w:divBdr>
              <w:divsChild>
                <w:div w:id="915365181">
                  <w:marLeft w:val="0"/>
                  <w:marRight w:val="0"/>
                  <w:marTop w:val="0"/>
                  <w:marBottom w:val="0"/>
                  <w:divBdr>
                    <w:top w:val="none" w:sz="0" w:space="0" w:color="auto"/>
                    <w:left w:val="none" w:sz="0" w:space="0" w:color="auto"/>
                    <w:bottom w:val="none" w:sz="0" w:space="0" w:color="auto"/>
                    <w:right w:val="none" w:sz="0" w:space="0" w:color="auto"/>
                  </w:divBdr>
                  <w:divsChild>
                    <w:div w:id="587614555">
                      <w:marLeft w:val="0"/>
                      <w:marRight w:val="0"/>
                      <w:marTop w:val="0"/>
                      <w:marBottom w:val="0"/>
                      <w:divBdr>
                        <w:top w:val="none" w:sz="0" w:space="0" w:color="auto"/>
                        <w:left w:val="none" w:sz="0" w:space="0" w:color="auto"/>
                        <w:bottom w:val="none" w:sz="0" w:space="0" w:color="auto"/>
                        <w:right w:val="none" w:sz="0" w:space="0" w:color="auto"/>
                      </w:divBdr>
                      <w:divsChild>
                        <w:div w:id="464585297">
                          <w:marLeft w:val="0"/>
                          <w:marRight w:val="0"/>
                          <w:marTop w:val="0"/>
                          <w:marBottom w:val="0"/>
                          <w:divBdr>
                            <w:top w:val="none" w:sz="0" w:space="0" w:color="auto"/>
                            <w:left w:val="none" w:sz="0" w:space="0" w:color="auto"/>
                            <w:bottom w:val="none" w:sz="0" w:space="0" w:color="auto"/>
                            <w:right w:val="none" w:sz="0" w:space="0" w:color="auto"/>
                          </w:divBdr>
                          <w:divsChild>
                            <w:div w:id="1630167234">
                              <w:marLeft w:val="0"/>
                              <w:marRight w:val="0"/>
                              <w:marTop w:val="0"/>
                              <w:marBottom w:val="0"/>
                              <w:divBdr>
                                <w:top w:val="none" w:sz="0" w:space="0" w:color="auto"/>
                                <w:left w:val="none" w:sz="0" w:space="0" w:color="auto"/>
                                <w:bottom w:val="none" w:sz="0" w:space="0" w:color="auto"/>
                                <w:right w:val="none" w:sz="0" w:space="0" w:color="auto"/>
                              </w:divBdr>
                              <w:divsChild>
                                <w:div w:id="1966691446">
                                  <w:marLeft w:val="0"/>
                                  <w:marRight w:val="0"/>
                                  <w:marTop w:val="0"/>
                                  <w:marBottom w:val="0"/>
                                  <w:divBdr>
                                    <w:top w:val="none" w:sz="0" w:space="0" w:color="auto"/>
                                    <w:left w:val="none" w:sz="0" w:space="0" w:color="auto"/>
                                    <w:bottom w:val="none" w:sz="0" w:space="0" w:color="auto"/>
                                    <w:right w:val="none" w:sz="0" w:space="0" w:color="auto"/>
                                  </w:divBdr>
                                  <w:divsChild>
                                    <w:div w:id="314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36930">
                          <w:marLeft w:val="0"/>
                          <w:marRight w:val="0"/>
                          <w:marTop w:val="0"/>
                          <w:marBottom w:val="0"/>
                          <w:divBdr>
                            <w:top w:val="none" w:sz="0" w:space="0" w:color="auto"/>
                            <w:left w:val="none" w:sz="0" w:space="0" w:color="auto"/>
                            <w:bottom w:val="none" w:sz="0" w:space="0" w:color="auto"/>
                            <w:right w:val="none" w:sz="0" w:space="0" w:color="auto"/>
                          </w:divBdr>
                          <w:divsChild>
                            <w:div w:id="459425765">
                              <w:marLeft w:val="0"/>
                              <w:marRight w:val="0"/>
                              <w:marTop w:val="0"/>
                              <w:marBottom w:val="0"/>
                              <w:divBdr>
                                <w:top w:val="none" w:sz="0" w:space="0" w:color="auto"/>
                                <w:left w:val="none" w:sz="0" w:space="0" w:color="auto"/>
                                <w:bottom w:val="none" w:sz="0" w:space="0" w:color="auto"/>
                                <w:right w:val="none" w:sz="0" w:space="0" w:color="auto"/>
                              </w:divBdr>
                              <w:divsChild>
                                <w:div w:id="17609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230745">
      <w:bodyDiv w:val="1"/>
      <w:marLeft w:val="0"/>
      <w:marRight w:val="0"/>
      <w:marTop w:val="0"/>
      <w:marBottom w:val="0"/>
      <w:divBdr>
        <w:top w:val="none" w:sz="0" w:space="0" w:color="auto"/>
        <w:left w:val="none" w:sz="0" w:space="0" w:color="auto"/>
        <w:bottom w:val="none" w:sz="0" w:space="0" w:color="auto"/>
        <w:right w:val="none" w:sz="0" w:space="0" w:color="auto"/>
      </w:divBdr>
    </w:div>
    <w:div w:id="2081705394">
      <w:bodyDiv w:val="1"/>
      <w:marLeft w:val="0"/>
      <w:marRight w:val="0"/>
      <w:marTop w:val="0"/>
      <w:marBottom w:val="0"/>
      <w:divBdr>
        <w:top w:val="none" w:sz="0" w:space="0" w:color="auto"/>
        <w:left w:val="none" w:sz="0" w:space="0" w:color="auto"/>
        <w:bottom w:val="none" w:sz="0" w:space="0" w:color="auto"/>
        <w:right w:val="none" w:sz="0" w:space="0" w:color="auto"/>
      </w:divBdr>
    </w:div>
    <w:div w:id="2109420847">
      <w:bodyDiv w:val="1"/>
      <w:marLeft w:val="0"/>
      <w:marRight w:val="0"/>
      <w:marTop w:val="0"/>
      <w:marBottom w:val="0"/>
      <w:divBdr>
        <w:top w:val="none" w:sz="0" w:space="0" w:color="auto"/>
        <w:left w:val="none" w:sz="0" w:space="0" w:color="auto"/>
        <w:bottom w:val="none" w:sz="0" w:space="0" w:color="auto"/>
        <w:right w:val="none" w:sz="0" w:space="0" w:color="auto"/>
      </w:divBdr>
      <w:divsChild>
        <w:div w:id="900019370">
          <w:marLeft w:val="0"/>
          <w:marRight w:val="0"/>
          <w:marTop w:val="0"/>
          <w:marBottom w:val="0"/>
          <w:divBdr>
            <w:top w:val="none" w:sz="0" w:space="0" w:color="auto"/>
            <w:left w:val="none" w:sz="0" w:space="0" w:color="auto"/>
            <w:bottom w:val="none" w:sz="0" w:space="0" w:color="auto"/>
            <w:right w:val="none" w:sz="0" w:space="0" w:color="auto"/>
          </w:divBdr>
          <w:divsChild>
            <w:div w:id="1569999088">
              <w:marLeft w:val="0"/>
              <w:marRight w:val="0"/>
              <w:marTop w:val="0"/>
              <w:marBottom w:val="0"/>
              <w:divBdr>
                <w:top w:val="none" w:sz="0" w:space="0" w:color="auto"/>
                <w:left w:val="none" w:sz="0" w:space="0" w:color="auto"/>
                <w:bottom w:val="none" w:sz="0" w:space="0" w:color="auto"/>
                <w:right w:val="none" w:sz="0" w:space="0" w:color="auto"/>
              </w:divBdr>
              <w:divsChild>
                <w:div w:id="1377659660">
                  <w:marLeft w:val="0"/>
                  <w:marRight w:val="0"/>
                  <w:marTop w:val="0"/>
                  <w:marBottom w:val="0"/>
                  <w:divBdr>
                    <w:top w:val="none" w:sz="0" w:space="0" w:color="auto"/>
                    <w:left w:val="none" w:sz="0" w:space="0" w:color="auto"/>
                    <w:bottom w:val="none" w:sz="0" w:space="0" w:color="auto"/>
                    <w:right w:val="none" w:sz="0" w:space="0" w:color="auto"/>
                  </w:divBdr>
                  <w:divsChild>
                    <w:div w:id="1865708638">
                      <w:marLeft w:val="0"/>
                      <w:marRight w:val="0"/>
                      <w:marTop w:val="0"/>
                      <w:marBottom w:val="0"/>
                      <w:divBdr>
                        <w:top w:val="none" w:sz="0" w:space="0" w:color="auto"/>
                        <w:left w:val="none" w:sz="0" w:space="0" w:color="auto"/>
                        <w:bottom w:val="none" w:sz="0" w:space="0" w:color="auto"/>
                        <w:right w:val="none" w:sz="0" w:space="0" w:color="auto"/>
                      </w:divBdr>
                      <w:divsChild>
                        <w:div w:id="1226336163">
                          <w:marLeft w:val="0"/>
                          <w:marRight w:val="0"/>
                          <w:marTop w:val="0"/>
                          <w:marBottom w:val="0"/>
                          <w:divBdr>
                            <w:top w:val="none" w:sz="0" w:space="0" w:color="auto"/>
                            <w:left w:val="none" w:sz="0" w:space="0" w:color="auto"/>
                            <w:bottom w:val="none" w:sz="0" w:space="0" w:color="auto"/>
                            <w:right w:val="none" w:sz="0" w:space="0" w:color="auto"/>
                          </w:divBdr>
                          <w:divsChild>
                            <w:div w:id="596131803">
                              <w:marLeft w:val="0"/>
                              <w:marRight w:val="0"/>
                              <w:marTop w:val="0"/>
                              <w:marBottom w:val="0"/>
                              <w:divBdr>
                                <w:top w:val="none" w:sz="0" w:space="0" w:color="auto"/>
                                <w:left w:val="none" w:sz="0" w:space="0" w:color="auto"/>
                                <w:bottom w:val="none" w:sz="0" w:space="0" w:color="auto"/>
                                <w:right w:val="none" w:sz="0" w:space="0" w:color="auto"/>
                              </w:divBdr>
                              <w:divsChild>
                                <w:div w:id="1944996179">
                                  <w:marLeft w:val="0"/>
                                  <w:marRight w:val="0"/>
                                  <w:marTop w:val="0"/>
                                  <w:marBottom w:val="0"/>
                                  <w:divBdr>
                                    <w:top w:val="none" w:sz="0" w:space="0" w:color="auto"/>
                                    <w:left w:val="none" w:sz="0" w:space="0" w:color="auto"/>
                                    <w:bottom w:val="none" w:sz="0" w:space="0" w:color="auto"/>
                                    <w:right w:val="none" w:sz="0" w:space="0" w:color="auto"/>
                                  </w:divBdr>
                                  <w:divsChild>
                                    <w:div w:id="18564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8305">
                          <w:marLeft w:val="0"/>
                          <w:marRight w:val="0"/>
                          <w:marTop w:val="0"/>
                          <w:marBottom w:val="0"/>
                          <w:divBdr>
                            <w:top w:val="none" w:sz="0" w:space="0" w:color="auto"/>
                            <w:left w:val="none" w:sz="0" w:space="0" w:color="auto"/>
                            <w:bottom w:val="none" w:sz="0" w:space="0" w:color="auto"/>
                            <w:right w:val="none" w:sz="0" w:space="0" w:color="auto"/>
                          </w:divBdr>
                          <w:divsChild>
                            <w:div w:id="908268875">
                              <w:marLeft w:val="0"/>
                              <w:marRight w:val="0"/>
                              <w:marTop w:val="0"/>
                              <w:marBottom w:val="0"/>
                              <w:divBdr>
                                <w:top w:val="none" w:sz="0" w:space="0" w:color="auto"/>
                                <w:left w:val="none" w:sz="0" w:space="0" w:color="auto"/>
                                <w:bottom w:val="none" w:sz="0" w:space="0" w:color="auto"/>
                                <w:right w:val="none" w:sz="0" w:space="0" w:color="auto"/>
                              </w:divBdr>
                              <w:divsChild>
                                <w:div w:id="20718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un.org/en/observances/sport-da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hyperlink" Target="mailto:studiolegaleguercio2@gmail.com"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oleObject" Target="embeddings/oleObject1.bin"/><Relationship Id="rId10" Type="http://schemas.openxmlformats.org/officeDocument/2006/relationships/hyperlink" Target="https://journals.sagepub.com/toc/vaw/28/8"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10594</Words>
  <Characters>67062</Characters>
  <Application>Microsoft Office Word</Application>
  <DocSecurity>0</DocSecurity>
  <Lines>1289</Lines>
  <Paragraphs>521</Paragraphs>
  <ScaleCrop>false</ScaleCrop>
  <HeadingPairs>
    <vt:vector size="2" baseType="variant">
      <vt:variant>
        <vt:lpstr>Titolo</vt:lpstr>
      </vt:variant>
      <vt:variant>
        <vt:i4>1</vt:i4>
      </vt:variant>
    </vt:vector>
  </HeadingPairs>
  <TitlesOfParts>
    <vt:vector size="1" baseType="lpstr">
      <vt:lpstr>Europass</vt:lpstr>
    </vt:vector>
  </TitlesOfParts>
  <Company/>
  <LinksUpToDate>false</LinksUpToDate>
  <CharactersWithSpaces>77135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dc:title>
  <dc:creator>User</dc:creator>
  <cp:lastModifiedBy>User</cp:lastModifiedBy>
  <cp:revision>2</cp:revision>
  <cp:lastPrinted>2025-06-07T09:03:00Z</cp:lastPrinted>
  <dcterms:created xsi:type="dcterms:W3CDTF">2025-07-28T12:59:00Z</dcterms:created>
  <dcterms:modified xsi:type="dcterms:W3CDTF">2025-07-28T12:59:00Z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LastSaved">
    <vt:filetime>2022-10-27T00:00:00Z</vt:filetime>
  </property>
  <property fmtid="{D5CDD505-2E9C-101B-9397-08002B2CF9AE}" pid="4" name="GrammarlyDocumentId">
    <vt:lpwstr>2abefef641376eb8da52809186404762dc46997c78bf95a1c593ad3030166535</vt:lpwstr>
  </property>
</Properties>
</file>