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10CB" w14:textId="361430AC" w:rsidR="00FE027D" w:rsidRDefault="004F1AEC">
      <w:r>
        <w:rPr>
          <w:rFonts w:ascii="Arial" w:hAnsi="Arial" w:cs="Arial"/>
          <w:noProof/>
          <w:color w:val="302C2A"/>
          <w:spacing w:val="-6"/>
          <w:kern w:val="1"/>
          <w:sz w:val="16"/>
          <w:szCs w:val="16"/>
        </w:rPr>
        <w:drawing>
          <wp:inline distT="0" distB="0" distL="0" distR="0" wp14:anchorId="1A6A6654" wp14:editId="1BC81DA7">
            <wp:extent cx="2540000" cy="2540000"/>
            <wp:effectExtent l="0" t="0" r="0" b="0"/>
            <wp:docPr id="10776037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03785" name="Immagine 1077603785"/>
                    <pic:cNvPicPr/>
                  </pic:nvPicPr>
                  <pic:blipFill>
                    <a:blip r:embed="rId8">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p w14:paraId="7E3A2F22" w14:textId="77777777" w:rsidR="00475F0A" w:rsidRDefault="00475F0A"/>
    <w:p w14:paraId="192F2111" w14:textId="77777777" w:rsidR="00475F0A" w:rsidRPr="00546B07" w:rsidRDefault="00475F0A">
      <w:r w:rsidRPr="00546B07">
        <w:t>e-mail:</w:t>
      </w:r>
    </w:p>
    <w:p w14:paraId="40144A70" w14:textId="77777777" w:rsidR="00475F0A" w:rsidRPr="00546B07" w:rsidRDefault="00475F0A">
      <w:hyperlink r:id="rId9" w:history="1">
        <w:r w:rsidRPr="00546B07">
          <w:rPr>
            <w:rStyle w:val="Collegamentoipertestuale"/>
          </w:rPr>
          <w:t>elisabetta.faraoni@unicusano.it</w:t>
        </w:r>
      </w:hyperlink>
    </w:p>
    <w:p w14:paraId="65788C8B" w14:textId="77777777" w:rsidR="00475F0A" w:rsidRPr="00546B07" w:rsidRDefault="00475F0A"/>
    <w:p w14:paraId="5CB492E0" w14:textId="77777777" w:rsidR="00475F0A" w:rsidRPr="00546B07" w:rsidRDefault="00475F0A"/>
    <w:p w14:paraId="1673882C" w14:textId="77777777" w:rsidR="00475F0A" w:rsidRPr="00336022" w:rsidRDefault="00475F0A" w:rsidP="00DF6DDB">
      <w:pPr>
        <w:jc w:val="both"/>
        <w:rPr>
          <w:b/>
          <w:sz w:val="36"/>
          <w:szCs w:val="36"/>
        </w:rPr>
      </w:pPr>
      <w:r w:rsidRPr="00336022">
        <w:rPr>
          <w:b/>
          <w:sz w:val="36"/>
          <w:szCs w:val="36"/>
        </w:rPr>
        <w:t>Elisabetta Faraoni</w:t>
      </w:r>
    </w:p>
    <w:p w14:paraId="693BCFEE" w14:textId="77777777" w:rsidR="00475F0A" w:rsidRPr="00336022" w:rsidRDefault="00475F0A" w:rsidP="00DF6DDB">
      <w:pPr>
        <w:jc w:val="both"/>
        <w:rPr>
          <w:b/>
          <w:sz w:val="36"/>
          <w:szCs w:val="36"/>
        </w:rPr>
      </w:pPr>
      <w:r w:rsidRPr="00336022">
        <w:rPr>
          <w:b/>
          <w:sz w:val="36"/>
          <w:szCs w:val="36"/>
        </w:rPr>
        <w:t>Curriculum scientifico-professionale</w:t>
      </w:r>
    </w:p>
    <w:p w14:paraId="36A4D665" w14:textId="77777777" w:rsidR="00475F0A" w:rsidRPr="00336022" w:rsidRDefault="00475F0A" w:rsidP="00DF6DDB">
      <w:pPr>
        <w:jc w:val="both"/>
        <w:rPr>
          <w:b/>
          <w:sz w:val="36"/>
          <w:szCs w:val="36"/>
        </w:rPr>
      </w:pPr>
    </w:p>
    <w:p w14:paraId="6CC1C0F9" w14:textId="77777777" w:rsidR="00475F0A" w:rsidRPr="00336022" w:rsidRDefault="00475F0A" w:rsidP="00DF6DDB">
      <w:pPr>
        <w:jc w:val="both"/>
        <w:rPr>
          <w:b/>
        </w:rPr>
      </w:pPr>
      <w:r w:rsidRPr="00336022">
        <w:rPr>
          <w:b/>
        </w:rPr>
        <w:t>PERCORSO DI RICERCA</w:t>
      </w:r>
    </w:p>
    <w:p w14:paraId="6014F9F4" w14:textId="77777777" w:rsidR="00475F0A" w:rsidRDefault="00475F0A" w:rsidP="00DF6DDB">
      <w:pPr>
        <w:jc w:val="both"/>
      </w:pPr>
    </w:p>
    <w:p w14:paraId="1FC5FC41" w14:textId="77777777" w:rsidR="00475F0A" w:rsidRPr="00063CE9" w:rsidRDefault="00475F0A" w:rsidP="00DF6DDB">
      <w:pPr>
        <w:jc w:val="both"/>
      </w:pPr>
      <w:r w:rsidRPr="00063CE9">
        <w:t>Il percorso di ricerca (SSD11 MPED-03) si svolge presso l’Università degli Studi Niccolò Cusano, Roma</w:t>
      </w:r>
      <w:r w:rsidR="00336022" w:rsidRPr="00063CE9">
        <w:t>-</w:t>
      </w:r>
      <w:r w:rsidRPr="00063CE9">
        <w:t>Facoltà di Scienze della Formazione, nell’area della pedagogia speciale, con riferimento specifico alla scuola in ospedale e alla formazione del personale docente ospedaliero.</w:t>
      </w:r>
    </w:p>
    <w:p w14:paraId="096B11B3" w14:textId="77777777" w:rsidR="00475F0A" w:rsidRDefault="00475F0A" w:rsidP="00DF6DDB">
      <w:pPr>
        <w:jc w:val="both"/>
      </w:pPr>
    </w:p>
    <w:p w14:paraId="6B92A976" w14:textId="77777777" w:rsidR="00475F0A" w:rsidRDefault="00475F0A" w:rsidP="00DF6DDB">
      <w:pPr>
        <w:jc w:val="both"/>
        <w:rPr>
          <w:b/>
        </w:rPr>
      </w:pPr>
      <w:r w:rsidRPr="00B41EEC">
        <w:rPr>
          <w:b/>
        </w:rPr>
        <w:t>POSIZIONI ATTUALMENTE RICOPERTE</w:t>
      </w:r>
    </w:p>
    <w:p w14:paraId="747BFEDD" w14:textId="77777777" w:rsidR="00B20954" w:rsidRPr="00B41EEC" w:rsidRDefault="00B20954" w:rsidP="00DF6DDB">
      <w:pPr>
        <w:jc w:val="both"/>
        <w:rPr>
          <w:b/>
        </w:rPr>
      </w:pPr>
    </w:p>
    <w:p w14:paraId="53ED4CCF" w14:textId="77777777" w:rsidR="00475F0A" w:rsidRPr="00B41EEC" w:rsidRDefault="00B20954" w:rsidP="00B20954">
      <w:pPr>
        <w:pStyle w:val="Paragrafoelenco"/>
        <w:numPr>
          <w:ilvl w:val="0"/>
          <w:numId w:val="6"/>
        </w:numPr>
        <w:jc w:val="both"/>
      </w:pPr>
      <w:r w:rsidRPr="006D14A4">
        <w:rPr>
          <w:rFonts w:ascii="Times New Roman" w:hAnsi="Times New Roman" w:cs="Times New Roman"/>
        </w:rPr>
        <w:t>Dal 2024 Insegnamento [SSD MPED-03] Didattica Generale e Neurodidattica [9 CFU] Corso di Studio in Scienze dell’educazione e della formazione (L- 19), Università degli Studi Niccolò Cusano, Roma - Facoltà di Scienze della Formazione</w:t>
      </w:r>
      <w:r>
        <w:t>.</w:t>
      </w:r>
    </w:p>
    <w:p w14:paraId="51A88A06" w14:textId="77777777" w:rsidR="00546B07" w:rsidRPr="00B41EEC" w:rsidRDefault="00475F0A" w:rsidP="00B41EEC">
      <w:pPr>
        <w:pStyle w:val="Paragrafoelenco"/>
        <w:numPr>
          <w:ilvl w:val="0"/>
          <w:numId w:val="6"/>
        </w:numPr>
        <w:jc w:val="both"/>
        <w:rPr>
          <w:rFonts w:ascii="Times New Roman" w:hAnsi="Times New Roman" w:cs="Times New Roman"/>
        </w:rPr>
      </w:pPr>
      <w:r w:rsidRPr="00B41EEC">
        <w:rPr>
          <w:rFonts w:ascii="Times New Roman" w:hAnsi="Times New Roman" w:cs="Times New Roman"/>
        </w:rPr>
        <w:t xml:space="preserve">Dal 2022 Dottorato di ricerca in </w:t>
      </w:r>
      <w:proofErr w:type="spellStart"/>
      <w:r w:rsidRPr="00B41EEC">
        <w:rPr>
          <w:rFonts w:ascii="Times New Roman" w:hAnsi="Times New Roman" w:cs="Times New Roman"/>
        </w:rPr>
        <w:t>Epistemology</w:t>
      </w:r>
      <w:proofErr w:type="spellEnd"/>
      <w:r w:rsidRPr="00B41EEC">
        <w:rPr>
          <w:rFonts w:ascii="Times New Roman" w:hAnsi="Times New Roman" w:cs="Times New Roman"/>
        </w:rPr>
        <w:t xml:space="preserve"> and </w:t>
      </w:r>
      <w:proofErr w:type="spellStart"/>
      <w:r w:rsidRPr="00B41EEC">
        <w:rPr>
          <w:rFonts w:ascii="Times New Roman" w:hAnsi="Times New Roman" w:cs="Times New Roman"/>
        </w:rPr>
        <w:t>Neuroscience</w:t>
      </w:r>
      <w:proofErr w:type="spellEnd"/>
      <w:r w:rsidRPr="00B41EEC">
        <w:rPr>
          <w:rFonts w:ascii="Times New Roman" w:hAnsi="Times New Roman" w:cs="Times New Roman"/>
        </w:rPr>
        <w:t xml:space="preserve"> Appl</w:t>
      </w:r>
      <w:r w:rsidR="007E0AC7">
        <w:rPr>
          <w:rFonts w:ascii="Times New Roman" w:hAnsi="Times New Roman" w:cs="Times New Roman"/>
        </w:rPr>
        <w:t>i</w:t>
      </w:r>
      <w:r w:rsidRPr="00B41EEC">
        <w:rPr>
          <w:rFonts w:ascii="Times New Roman" w:hAnsi="Times New Roman" w:cs="Times New Roman"/>
        </w:rPr>
        <w:t xml:space="preserve">ed in </w:t>
      </w:r>
      <w:proofErr w:type="spellStart"/>
      <w:r w:rsidRPr="00B41EEC">
        <w:rPr>
          <w:rFonts w:ascii="Times New Roman" w:hAnsi="Times New Roman" w:cs="Times New Roman"/>
        </w:rPr>
        <w:t>Education</w:t>
      </w:r>
      <w:proofErr w:type="spellEnd"/>
      <w:r w:rsidRPr="00B41EEC">
        <w:rPr>
          <w:rFonts w:ascii="Times New Roman" w:hAnsi="Times New Roman" w:cs="Times New Roman"/>
        </w:rPr>
        <w:t xml:space="preserve"> presso l’Università degli Studi Niccolò Cusano, Roma.</w:t>
      </w:r>
      <w:r w:rsidR="00546B07" w:rsidRPr="00B41EEC">
        <w:rPr>
          <w:rFonts w:ascii="Times New Roman" w:hAnsi="Times New Roman" w:cs="Times New Roman"/>
        </w:rPr>
        <w:t xml:space="preserve"> Argomento di ricerca: formazione del personale docente che opera in contesti di scuola in ospedale. Settore Scientifico-Disciplinare di afferenza: MPED-03.</w:t>
      </w:r>
    </w:p>
    <w:p w14:paraId="49C3E670" w14:textId="77777777" w:rsidR="00546B07" w:rsidRPr="00546B07" w:rsidRDefault="00546B07" w:rsidP="00DF6DDB">
      <w:pPr>
        <w:jc w:val="both"/>
      </w:pPr>
    </w:p>
    <w:p w14:paraId="7B6C43DB" w14:textId="77777777" w:rsidR="00546B07" w:rsidRPr="00B41EEC" w:rsidRDefault="00546B07" w:rsidP="00DF6DDB">
      <w:pPr>
        <w:jc w:val="both"/>
        <w:rPr>
          <w:b/>
        </w:rPr>
      </w:pPr>
      <w:r w:rsidRPr="00B41EEC">
        <w:rPr>
          <w:b/>
        </w:rPr>
        <w:t>CURRICULUM STUDIORUM</w:t>
      </w:r>
    </w:p>
    <w:p w14:paraId="03741B5A" w14:textId="77777777" w:rsidR="00546B07" w:rsidRPr="00546B07" w:rsidRDefault="00546B07" w:rsidP="00DF6DDB">
      <w:pPr>
        <w:pStyle w:val="NormaleWeb"/>
        <w:spacing w:before="0" w:beforeAutospacing="0" w:after="0" w:afterAutospacing="0"/>
        <w:jc w:val="both"/>
        <w:rPr>
          <w:color w:val="000000"/>
          <w:sz w:val="14"/>
          <w:szCs w:val="14"/>
        </w:rPr>
      </w:pPr>
    </w:p>
    <w:p w14:paraId="184A09AA" w14:textId="77777777" w:rsidR="00546B07" w:rsidRPr="00546B07" w:rsidRDefault="00546B07" w:rsidP="00DF6DDB">
      <w:pPr>
        <w:pStyle w:val="NormaleWeb"/>
        <w:numPr>
          <w:ilvl w:val="0"/>
          <w:numId w:val="1"/>
        </w:numPr>
        <w:spacing w:before="0" w:beforeAutospacing="0" w:after="0" w:afterAutospacing="0"/>
        <w:jc w:val="both"/>
      </w:pPr>
      <w:r w:rsidRPr="00546B07">
        <w:rPr>
          <w:color w:val="000000"/>
        </w:rPr>
        <w:t>Master in Mediazione familiare di I liv. Presso l’università degli Studi Niccolò Cusano con tesi dal titolo “Counseling nel contesto di conflitto familiare” con votazione 110/110 con lode. Relatrice Professoressa Sabina Spagna. Conseguito in data 27/06/2022.</w:t>
      </w:r>
    </w:p>
    <w:p w14:paraId="6B617A8C" w14:textId="77777777" w:rsidR="00546B07" w:rsidRPr="00546B07" w:rsidRDefault="00546B07" w:rsidP="00DF6DDB">
      <w:pPr>
        <w:pStyle w:val="NormaleWeb"/>
        <w:spacing w:before="0" w:beforeAutospacing="0" w:after="0" w:afterAutospacing="0"/>
        <w:jc w:val="both"/>
        <w:rPr>
          <w:color w:val="000000"/>
        </w:rPr>
      </w:pPr>
    </w:p>
    <w:p w14:paraId="15A74B1E" w14:textId="77777777" w:rsidR="00546B07" w:rsidRPr="00546B07" w:rsidRDefault="00546B07" w:rsidP="00DF6DDB">
      <w:pPr>
        <w:pStyle w:val="NormaleWeb"/>
        <w:numPr>
          <w:ilvl w:val="0"/>
          <w:numId w:val="1"/>
        </w:numPr>
        <w:spacing w:before="0" w:beforeAutospacing="0" w:after="0" w:afterAutospacing="0"/>
        <w:jc w:val="both"/>
        <w:rPr>
          <w:color w:val="000000"/>
        </w:rPr>
      </w:pPr>
      <w:r w:rsidRPr="00546B07">
        <w:rPr>
          <w:color w:val="000000"/>
        </w:rPr>
        <w:t>Laurea Magistrale in Scienze Pedagogiche LM 85</w:t>
      </w:r>
      <w:r w:rsidR="007E0AC7">
        <w:rPr>
          <w:rStyle w:val="apple-converted-space"/>
          <w:color w:val="000000"/>
        </w:rPr>
        <w:t xml:space="preserve"> </w:t>
      </w:r>
      <w:r w:rsidRPr="00546B07">
        <w:rPr>
          <w:color w:val="000000"/>
        </w:rPr>
        <w:t>presso l’università degli Studi Niccolò Cusano con tesi dal Titolo “Adolescenza e disagio: interventi educativi” con votazione 110/110 con lode. Relatrice Professoressa Rita Minello. Conseguita in data 13/10/2021.</w:t>
      </w:r>
    </w:p>
    <w:p w14:paraId="4DF973EC" w14:textId="77777777" w:rsidR="00546B07" w:rsidRPr="00546B07" w:rsidRDefault="00546B07" w:rsidP="00DF6DDB">
      <w:pPr>
        <w:pStyle w:val="NormaleWeb"/>
        <w:spacing w:before="0" w:beforeAutospacing="0" w:after="0" w:afterAutospacing="0"/>
        <w:jc w:val="both"/>
      </w:pPr>
    </w:p>
    <w:p w14:paraId="75E0FD26" w14:textId="77777777" w:rsidR="00546B07" w:rsidRPr="00AF1418" w:rsidRDefault="00546B07" w:rsidP="00DF6DDB">
      <w:pPr>
        <w:pStyle w:val="NormaleWeb"/>
        <w:numPr>
          <w:ilvl w:val="0"/>
          <w:numId w:val="1"/>
        </w:numPr>
        <w:spacing w:before="0" w:beforeAutospacing="0" w:after="0" w:afterAutospacing="0"/>
        <w:jc w:val="both"/>
      </w:pPr>
      <w:r w:rsidRPr="00546B07">
        <w:rPr>
          <w:color w:val="000000"/>
        </w:rPr>
        <w:lastRenderedPageBreak/>
        <w:t xml:space="preserve">Laurea Scienze dell’Educazione e della Formazione L-19 presso l’università degli Studi Niccolò Cusano con tesi dal Titolo “Disabili, parte del mondo e </w:t>
      </w:r>
      <w:proofErr w:type="gramStart"/>
      <w:r w:rsidRPr="00546B07">
        <w:rPr>
          <w:color w:val="000000"/>
        </w:rPr>
        <w:t>non….</w:t>
      </w:r>
      <w:proofErr w:type="gramEnd"/>
      <w:r w:rsidRPr="00546B07">
        <w:rPr>
          <w:color w:val="000000"/>
        </w:rPr>
        <w:t>un mondo a parte” con votazione 110/110 con lode. Relatore Professor Francesco Peluso Cassese. Conseguita in data 03/03/202</w:t>
      </w:r>
      <w:r w:rsidR="00AF1418">
        <w:rPr>
          <w:color w:val="000000"/>
        </w:rPr>
        <w:t>0</w:t>
      </w:r>
      <w:r w:rsidRPr="00546B07">
        <w:rPr>
          <w:color w:val="000000"/>
        </w:rPr>
        <w:t>.</w:t>
      </w:r>
    </w:p>
    <w:p w14:paraId="535C8188" w14:textId="77777777" w:rsidR="00AF1418" w:rsidRDefault="00AF1418" w:rsidP="00DF6DDB">
      <w:pPr>
        <w:pStyle w:val="Paragrafoelenco"/>
        <w:jc w:val="both"/>
      </w:pPr>
    </w:p>
    <w:p w14:paraId="1EE21972" w14:textId="77777777" w:rsidR="00AF1418" w:rsidRDefault="00AF1418" w:rsidP="00DF6DDB">
      <w:pPr>
        <w:pStyle w:val="NormaleWeb"/>
        <w:numPr>
          <w:ilvl w:val="0"/>
          <w:numId w:val="1"/>
        </w:numPr>
        <w:spacing w:before="0" w:beforeAutospacing="0" w:after="0" w:afterAutospacing="0"/>
        <w:jc w:val="both"/>
      </w:pPr>
      <w:r>
        <w:t>Percorso Formativo docenti D.M. 616 Presso l’Università Telematica eCampus. Conseguito in data 28/09/2021.</w:t>
      </w:r>
    </w:p>
    <w:p w14:paraId="62F6F87D" w14:textId="77777777" w:rsidR="00AF1418" w:rsidRDefault="00AF1418" w:rsidP="00DF6DDB">
      <w:pPr>
        <w:pStyle w:val="Paragrafoelenco"/>
        <w:jc w:val="both"/>
      </w:pPr>
    </w:p>
    <w:p w14:paraId="37A7B797" w14:textId="77777777" w:rsidR="00AF1418" w:rsidRPr="00AF1418" w:rsidRDefault="00AF1418" w:rsidP="00DF6DDB">
      <w:pPr>
        <w:pStyle w:val="NormaleWeb"/>
        <w:numPr>
          <w:ilvl w:val="0"/>
          <w:numId w:val="1"/>
        </w:numPr>
        <w:spacing w:before="0" w:beforeAutospacing="0" w:after="0" w:afterAutospacing="0"/>
        <w:jc w:val="both"/>
      </w:pPr>
      <w:r>
        <w:t xml:space="preserve">Corso di Inglese Certificato </w:t>
      </w:r>
      <w:proofErr w:type="spellStart"/>
      <w:r>
        <w:t>GateHouse</w:t>
      </w:r>
      <w:proofErr w:type="spellEnd"/>
      <w:r>
        <w:t xml:space="preserve"> Awards ESOL International C2 on line riconosciuto MIUR presso la scuola di Alta Formazione San Giuseppe Moscati. In corso di perfezionamento.</w:t>
      </w:r>
    </w:p>
    <w:p w14:paraId="383AF013" w14:textId="77777777" w:rsidR="00AF1418" w:rsidRDefault="00AF1418" w:rsidP="00DF6DDB">
      <w:pPr>
        <w:pStyle w:val="Paragrafoelenco"/>
        <w:jc w:val="both"/>
      </w:pPr>
    </w:p>
    <w:p w14:paraId="4818E909" w14:textId="77777777" w:rsidR="00AF1418" w:rsidRDefault="00AF1418" w:rsidP="00DF6DDB">
      <w:pPr>
        <w:pStyle w:val="NormaleWeb"/>
        <w:numPr>
          <w:ilvl w:val="0"/>
          <w:numId w:val="1"/>
        </w:numPr>
        <w:spacing w:before="0" w:beforeAutospacing="0" w:after="0" w:afterAutospacing="0"/>
        <w:jc w:val="both"/>
      </w:pPr>
      <w:r>
        <w:t>Corso di perfezionamento “Fare formazione nei contesti sanitari multiculturali: Modelli, strumenti, esperienze” presso l’Università degli Studi di Siena. Dal 31/05/2022 al 03/10/2022.</w:t>
      </w:r>
    </w:p>
    <w:p w14:paraId="7E206218" w14:textId="77777777" w:rsidR="006C1ACE" w:rsidRDefault="006C1ACE" w:rsidP="006C1ACE">
      <w:pPr>
        <w:pStyle w:val="Paragrafoelenco"/>
      </w:pPr>
    </w:p>
    <w:p w14:paraId="46993202" w14:textId="1C930D98" w:rsidR="006C1ACE" w:rsidRPr="00546B07" w:rsidRDefault="006C1ACE" w:rsidP="00DF6DDB">
      <w:pPr>
        <w:pStyle w:val="NormaleWeb"/>
        <w:numPr>
          <w:ilvl w:val="0"/>
          <w:numId w:val="1"/>
        </w:numPr>
        <w:spacing w:before="0" w:beforeAutospacing="0" w:after="0" w:afterAutospacing="0"/>
        <w:jc w:val="both"/>
      </w:pPr>
      <w:r w:rsidRPr="006C1ACE">
        <w:rPr>
          <w:rStyle w:val="Enfasigrassetto"/>
          <w:b w:val="0"/>
          <w:bCs w:val="0"/>
        </w:rPr>
        <w:t>Percorso formativo “</w:t>
      </w:r>
      <w:proofErr w:type="spellStart"/>
      <w:r w:rsidRPr="006C1ACE">
        <w:rPr>
          <w:rStyle w:val="Enfasigrassetto"/>
          <w:b w:val="0"/>
          <w:bCs w:val="0"/>
        </w:rPr>
        <w:t>WednesdAIs</w:t>
      </w:r>
      <w:proofErr w:type="spellEnd"/>
      <w:r w:rsidRPr="006C1ACE">
        <w:rPr>
          <w:rStyle w:val="Enfasigrassetto"/>
          <w:b w:val="0"/>
          <w:bCs w:val="0"/>
        </w:rPr>
        <w:t xml:space="preserve">: </w:t>
      </w:r>
      <w:proofErr w:type="spellStart"/>
      <w:r w:rsidRPr="006C1ACE">
        <w:rPr>
          <w:rStyle w:val="Enfasigrassetto"/>
          <w:b w:val="0"/>
          <w:bCs w:val="0"/>
        </w:rPr>
        <w:t>Pedagogies</w:t>
      </w:r>
      <w:proofErr w:type="spellEnd"/>
      <w:r w:rsidRPr="006C1ACE">
        <w:rPr>
          <w:rStyle w:val="Enfasigrassetto"/>
          <w:b w:val="0"/>
          <w:bCs w:val="0"/>
        </w:rPr>
        <w:t xml:space="preserve"> for </w:t>
      </w:r>
      <w:proofErr w:type="spellStart"/>
      <w:r w:rsidRPr="006C1ACE">
        <w:rPr>
          <w:rStyle w:val="Enfasigrassetto"/>
          <w:b w:val="0"/>
          <w:bCs w:val="0"/>
        </w:rPr>
        <w:t>developing</w:t>
      </w:r>
      <w:proofErr w:type="spellEnd"/>
      <w:r w:rsidRPr="006C1ACE">
        <w:rPr>
          <w:rStyle w:val="Enfasigrassetto"/>
          <w:b w:val="0"/>
          <w:bCs w:val="0"/>
        </w:rPr>
        <w:t xml:space="preserve"> the </w:t>
      </w:r>
      <w:proofErr w:type="spellStart"/>
      <w:r w:rsidRPr="006C1ACE">
        <w:rPr>
          <w:rStyle w:val="Enfasigrassetto"/>
          <w:b w:val="0"/>
          <w:bCs w:val="0"/>
        </w:rPr>
        <w:t>XXIst</w:t>
      </w:r>
      <w:proofErr w:type="spellEnd"/>
      <w:r w:rsidRPr="006C1ACE">
        <w:rPr>
          <w:rStyle w:val="Enfasigrassetto"/>
          <w:b w:val="0"/>
          <w:bCs w:val="0"/>
        </w:rPr>
        <w:t xml:space="preserve"> </w:t>
      </w:r>
      <w:proofErr w:type="spellStart"/>
      <w:r w:rsidRPr="006C1ACE">
        <w:rPr>
          <w:rStyle w:val="Enfasigrassetto"/>
          <w:b w:val="0"/>
          <w:bCs w:val="0"/>
        </w:rPr>
        <w:t>century</w:t>
      </w:r>
      <w:proofErr w:type="spellEnd"/>
      <w:r w:rsidRPr="006C1ACE">
        <w:rPr>
          <w:rStyle w:val="Enfasigrassetto"/>
          <w:b w:val="0"/>
          <w:bCs w:val="0"/>
        </w:rPr>
        <w:t xml:space="preserve"> skills”</w:t>
      </w:r>
      <w:r w:rsidRPr="006C1ACE">
        <w:rPr>
          <w:b/>
          <w:bCs/>
        </w:rPr>
        <w:br/>
      </w:r>
      <w:r>
        <w:t>Centro Interdipartimentale per i Servizi Formativi (CISF), Università Niccolò Cusano – Progetto i-NEST (in collaborazione con Università di Bolzano).</w:t>
      </w:r>
      <w:r>
        <w:br/>
        <w:t xml:space="preserve">Svolto online dal 26 marzo al 25 giugno 2025, articolato in 13 sessioni dedicate a intelligenza artificiale e didattica universitaria, prompt engineering, </w:t>
      </w:r>
      <w:proofErr w:type="spellStart"/>
      <w:r>
        <w:t>assessment</w:t>
      </w:r>
      <w:proofErr w:type="spellEnd"/>
      <w:r>
        <w:t xml:space="preserve"> e AI, Universal Design for Learning e </w:t>
      </w:r>
      <w:proofErr w:type="spellStart"/>
      <w:r>
        <w:t>professional</w:t>
      </w:r>
      <w:proofErr w:type="spellEnd"/>
      <w:r>
        <w:t xml:space="preserve"> learning communities.</w:t>
      </w:r>
    </w:p>
    <w:p w14:paraId="7EB0D9D4" w14:textId="77777777" w:rsidR="00546B07" w:rsidRDefault="00546B07" w:rsidP="00DF6DDB">
      <w:pPr>
        <w:jc w:val="both"/>
      </w:pPr>
    </w:p>
    <w:p w14:paraId="61A198DE" w14:textId="77777777" w:rsidR="00546B07" w:rsidRPr="00B41EEC" w:rsidRDefault="00546B07" w:rsidP="00DF6DDB">
      <w:pPr>
        <w:jc w:val="both"/>
        <w:rPr>
          <w:b/>
        </w:rPr>
      </w:pPr>
      <w:r w:rsidRPr="00B41EEC">
        <w:rPr>
          <w:b/>
        </w:rPr>
        <w:t>PUBBLICAZIONI SCIENTIFICHE</w:t>
      </w:r>
    </w:p>
    <w:p w14:paraId="0F726A6C" w14:textId="77777777" w:rsidR="00546B07" w:rsidRPr="00B41EEC" w:rsidRDefault="00546B07" w:rsidP="00DF6DDB">
      <w:pPr>
        <w:jc w:val="both"/>
      </w:pPr>
    </w:p>
    <w:p w14:paraId="336968AF" w14:textId="77777777" w:rsidR="00546B07" w:rsidRPr="00336022" w:rsidRDefault="00546B07" w:rsidP="00DF6DDB">
      <w:pPr>
        <w:jc w:val="both"/>
        <w:rPr>
          <w:b/>
          <w:sz w:val="20"/>
          <w:szCs w:val="20"/>
        </w:rPr>
      </w:pPr>
      <w:r w:rsidRPr="00336022">
        <w:rPr>
          <w:b/>
          <w:sz w:val="20"/>
          <w:szCs w:val="20"/>
        </w:rPr>
        <w:t>ARTICOLI IN RIVISTA</w:t>
      </w:r>
    </w:p>
    <w:p w14:paraId="6DE1C4EF" w14:textId="77777777" w:rsidR="00E62395" w:rsidRDefault="00E62395" w:rsidP="00DF6DDB">
      <w:pPr>
        <w:jc w:val="both"/>
        <w:rPr>
          <w:rFonts w:ascii="Arial" w:hAnsi="Arial" w:cs="Arial"/>
          <w:color w:val="222222"/>
          <w:sz w:val="20"/>
          <w:szCs w:val="20"/>
          <w:shd w:val="clear" w:color="auto" w:fill="FFFFFF"/>
        </w:rPr>
      </w:pPr>
    </w:p>
    <w:p w14:paraId="094CE9FB" w14:textId="77777777" w:rsidR="003E0EFD" w:rsidRPr="00C01B5F" w:rsidRDefault="003E0EFD" w:rsidP="00C01B5F">
      <w:pPr>
        <w:pStyle w:val="Paragrafoelenco"/>
        <w:numPr>
          <w:ilvl w:val="0"/>
          <w:numId w:val="11"/>
        </w:numPr>
        <w:rPr>
          <w:rFonts w:ascii="Times New Roman" w:eastAsia="Times New Roman" w:hAnsi="Times New Roman" w:cs="Times New Roman"/>
          <w:lang w:eastAsia="it-IT"/>
        </w:rPr>
      </w:pPr>
      <w:r w:rsidRPr="00C01B5F">
        <w:rPr>
          <w:rFonts w:ascii="Times New Roman" w:eastAsia="Times New Roman" w:hAnsi="Times New Roman" w:cs="Times New Roman"/>
          <w:color w:val="222222"/>
          <w:shd w:val="clear" w:color="auto" w:fill="FFFFFF"/>
          <w:lang w:eastAsia="it-IT"/>
        </w:rPr>
        <w:t>FARAONI E.</w:t>
      </w:r>
      <w:r w:rsidR="0015188C">
        <w:rPr>
          <w:rFonts w:ascii="Times New Roman" w:eastAsia="Times New Roman" w:hAnsi="Times New Roman" w:cs="Times New Roman"/>
          <w:color w:val="222222"/>
          <w:shd w:val="clear" w:color="auto" w:fill="FFFFFF"/>
          <w:lang w:eastAsia="it-IT"/>
        </w:rPr>
        <w:t>, FILIPPI R.</w:t>
      </w:r>
      <w:r w:rsidR="00C7688F">
        <w:rPr>
          <w:rFonts w:ascii="Times New Roman" w:eastAsia="Times New Roman" w:hAnsi="Times New Roman" w:cs="Times New Roman"/>
          <w:color w:val="222222"/>
          <w:shd w:val="clear" w:color="auto" w:fill="FFFFFF"/>
          <w:lang w:eastAsia="it-IT"/>
        </w:rPr>
        <w:t xml:space="preserve"> </w:t>
      </w:r>
      <w:r w:rsidRPr="00C01B5F">
        <w:rPr>
          <w:rFonts w:ascii="Times New Roman" w:eastAsia="Times New Roman" w:hAnsi="Times New Roman" w:cs="Times New Roman"/>
          <w:color w:val="222222"/>
          <w:shd w:val="clear" w:color="auto" w:fill="FFFFFF"/>
          <w:lang w:eastAsia="it-IT"/>
        </w:rPr>
        <w:t>(2023).</w:t>
      </w:r>
      <w:r w:rsidR="00A166CC" w:rsidRPr="00A166CC">
        <w:t xml:space="preserve"> </w:t>
      </w:r>
      <w:r w:rsidR="00CA28A8" w:rsidRPr="00C01B5F">
        <w:rPr>
          <w:rFonts w:ascii="Times New Roman" w:eastAsia="Times New Roman" w:hAnsi="Times New Roman" w:cs="Times New Roman"/>
          <w:lang w:eastAsia="it-IT"/>
        </w:rPr>
        <w:t xml:space="preserve">Life Skills nei sistemi di salute e di cura. </w:t>
      </w:r>
      <w:r w:rsidR="00A166CC" w:rsidRPr="00C01B5F">
        <w:rPr>
          <w:rFonts w:ascii="Times New Roman" w:eastAsia="Times New Roman" w:hAnsi="Times New Roman" w:cs="Times New Roman"/>
          <w:i/>
          <w:lang w:eastAsia="it-IT"/>
        </w:rPr>
        <w:t>Il pedagogista: supporto al superamento della crisi</w:t>
      </w:r>
      <w:r w:rsidRPr="00C01B5F">
        <w:rPr>
          <w:rFonts w:ascii="Times New Roman" w:eastAsia="Times New Roman" w:hAnsi="Times New Roman" w:cs="Times New Roman"/>
          <w:color w:val="222222"/>
          <w:shd w:val="clear" w:color="auto" w:fill="FFFFFF"/>
          <w:lang w:eastAsia="it-IT"/>
        </w:rPr>
        <w:t>. </w:t>
      </w:r>
      <w:r w:rsidRPr="00C01B5F">
        <w:rPr>
          <w:rFonts w:ascii="Times New Roman" w:eastAsia="Times New Roman" w:hAnsi="Times New Roman" w:cs="Times New Roman"/>
          <w:i/>
          <w:iCs/>
          <w:color w:val="222222"/>
          <w:shd w:val="clear" w:color="auto" w:fill="FFFFFF"/>
          <w:lang w:eastAsia="it-IT"/>
        </w:rPr>
        <w:t>EPALE JOURNAL</w:t>
      </w:r>
      <w:r w:rsidRPr="00C01B5F">
        <w:rPr>
          <w:rFonts w:ascii="Times New Roman" w:eastAsia="Times New Roman" w:hAnsi="Times New Roman" w:cs="Times New Roman"/>
          <w:color w:val="222222"/>
          <w:shd w:val="clear" w:color="auto" w:fill="FFFFFF"/>
          <w:lang w:eastAsia="it-IT"/>
        </w:rPr>
        <w:t>, </w:t>
      </w:r>
      <w:r w:rsidRPr="00C01B5F">
        <w:rPr>
          <w:rFonts w:ascii="Times New Roman" w:eastAsia="Times New Roman" w:hAnsi="Times New Roman" w:cs="Times New Roman"/>
          <w:i/>
          <w:iCs/>
          <w:color w:val="222222"/>
          <w:shd w:val="clear" w:color="auto" w:fill="FFFFFF"/>
          <w:lang w:eastAsia="it-IT"/>
        </w:rPr>
        <w:t>13</w:t>
      </w:r>
      <w:r w:rsidRPr="00C01B5F">
        <w:rPr>
          <w:rFonts w:ascii="Times New Roman" w:eastAsia="Times New Roman" w:hAnsi="Times New Roman" w:cs="Times New Roman"/>
          <w:color w:val="222222"/>
          <w:shd w:val="clear" w:color="auto" w:fill="FFFFFF"/>
          <w:lang w:eastAsia="it-IT"/>
        </w:rPr>
        <w:t>, 53-59.</w:t>
      </w:r>
    </w:p>
    <w:p w14:paraId="66B8FE0D" w14:textId="77777777" w:rsidR="00E62395" w:rsidRDefault="00E62395" w:rsidP="00DF6DDB">
      <w:pPr>
        <w:jc w:val="both"/>
      </w:pPr>
    </w:p>
    <w:p w14:paraId="61F71795" w14:textId="77777777" w:rsidR="00E62395" w:rsidRPr="0084430A" w:rsidRDefault="00E62395" w:rsidP="0084430A">
      <w:pPr>
        <w:pStyle w:val="Paragrafoelenco"/>
        <w:numPr>
          <w:ilvl w:val="0"/>
          <w:numId w:val="2"/>
        </w:numPr>
        <w:jc w:val="both"/>
        <w:rPr>
          <w:rFonts w:ascii="Times New Roman" w:eastAsia="Times New Roman" w:hAnsi="Times New Roman" w:cs="Times New Roman"/>
          <w:lang w:eastAsia="it-IT"/>
        </w:rPr>
      </w:pPr>
      <w:r w:rsidRPr="0084430A">
        <w:rPr>
          <w:rFonts w:ascii="Times New Roman" w:eastAsia="Times New Roman" w:hAnsi="Times New Roman" w:cs="Times New Roman"/>
          <w:lang w:eastAsia="it-IT"/>
        </w:rPr>
        <w:t xml:space="preserve">FARAONI E., MARSICO E., PICECI L. (2023) [Articolo in rivista Fascia A]. </w:t>
      </w:r>
      <w:r w:rsidRPr="0084430A">
        <w:rPr>
          <w:rFonts w:ascii="Times New Roman" w:eastAsia="Times New Roman" w:hAnsi="Times New Roman" w:cs="Times New Roman"/>
          <w:lang w:val="en-US" w:eastAsia="it-IT"/>
        </w:rPr>
        <w:t xml:space="preserve">The role of the avatar as pedagogical agent for school integration and inclusion in pediatric long-term care units: a project proposal, Giornale Italiano di </w:t>
      </w:r>
      <w:proofErr w:type="spellStart"/>
      <w:r w:rsidRPr="0084430A">
        <w:rPr>
          <w:rFonts w:ascii="Times New Roman" w:eastAsia="Times New Roman" w:hAnsi="Times New Roman" w:cs="Times New Roman"/>
          <w:lang w:val="en-US" w:eastAsia="it-IT"/>
        </w:rPr>
        <w:t>Educazione</w:t>
      </w:r>
      <w:proofErr w:type="spellEnd"/>
      <w:r w:rsidRPr="0084430A">
        <w:rPr>
          <w:rFonts w:ascii="Times New Roman" w:eastAsia="Times New Roman" w:hAnsi="Times New Roman" w:cs="Times New Roman"/>
          <w:lang w:val="en-US" w:eastAsia="it-IT"/>
        </w:rPr>
        <w:t xml:space="preserve"> alla Salute, Sport e </w:t>
      </w:r>
      <w:proofErr w:type="spellStart"/>
      <w:r w:rsidRPr="0084430A">
        <w:rPr>
          <w:rFonts w:ascii="Times New Roman" w:eastAsia="Times New Roman" w:hAnsi="Times New Roman" w:cs="Times New Roman"/>
          <w:lang w:val="en-US" w:eastAsia="it-IT"/>
        </w:rPr>
        <w:t>Didattica</w:t>
      </w:r>
      <w:proofErr w:type="spellEnd"/>
      <w:r w:rsidRPr="0084430A">
        <w:rPr>
          <w:rFonts w:ascii="Times New Roman" w:eastAsia="Times New Roman" w:hAnsi="Times New Roman" w:cs="Times New Roman"/>
          <w:lang w:val="en-US" w:eastAsia="it-IT"/>
        </w:rPr>
        <w:t xml:space="preserve"> </w:t>
      </w:r>
      <w:proofErr w:type="spellStart"/>
      <w:r w:rsidRPr="0084430A">
        <w:rPr>
          <w:rFonts w:ascii="Times New Roman" w:eastAsia="Times New Roman" w:hAnsi="Times New Roman" w:cs="Times New Roman"/>
          <w:lang w:val="en-US" w:eastAsia="it-IT"/>
        </w:rPr>
        <w:t>Inclusiva</w:t>
      </w:r>
      <w:proofErr w:type="spellEnd"/>
      <w:r w:rsidRPr="0084430A">
        <w:rPr>
          <w:rFonts w:ascii="Times New Roman" w:eastAsia="Times New Roman" w:hAnsi="Times New Roman" w:cs="Times New Roman"/>
          <w:lang w:val="en-US" w:eastAsia="it-IT"/>
        </w:rPr>
        <w:t xml:space="preserve"> - Italian Journal of Health Education, Sports and Inclusive Didactics. </w:t>
      </w:r>
      <w:r w:rsidRPr="0084430A">
        <w:rPr>
          <w:rFonts w:ascii="Times New Roman" w:eastAsia="Times New Roman" w:hAnsi="Times New Roman" w:cs="Times New Roman"/>
          <w:lang w:eastAsia="it-IT"/>
        </w:rPr>
        <w:t xml:space="preserve">Anno 7, V 3. Edizioni Universitarie Romane. </w:t>
      </w:r>
      <w:r w:rsidR="0015188C" w:rsidRPr="0084430A">
        <w:rPr>
          <w:rFonts w:ascii="Times New Roman" w:eastAsia="Times New Roman" w:hAnsi="Times New Roman" w:cs="Times New Roman"/>
          <w:lang w:eastAsia="it-IT"/>
        </w:rPr>
        <w:t xml:space="preserve">Doi: </w:t>
      </w:r>
      <w:hyperlink r:id="rId10" w:history="1">
        <w:r w:rsidR="0084430A" w:rsidRPr="0084430A">
          <w:rPr>
            <w:rStyle w:val="Collegamentoipertestuale"/>
            <w:rFonts w:ascii="Times New Roman" w:eastAsia="Times New Roman" w:hAnsi="Times New Roman" w:cs="Times New Roman"/>
            <w:lang w:eastAsia="it-IT"/>
          </w:rPr>
          <w:t>https://doi.org/10.32043/gsd.v7i3.998</w:t>
        </w:r>
      </w:hyperlink>
    </w:p>
    <w:p w14:paraId="5F508751" w14:textId="77777777" w:rsidR="0084430A" w:rsidRPr="0084430A" w:rsidRDefault="0084430A" w:rsidP="0084430A">
      <w:pPr>
        <w:pStyle w:val="Paragrafoelenco"/>
        <w:jc w:val="both"/>
        <w:rPr>
          <w:rFonts w:ascii="Times New Roman" w:eastAsia="Times New Roman" w:hAnsi="Times New Roman" w:cs="Times New Roman"/>
          <w:lang w:eastAsia="it-IT"/>
        </w:rPr>
      </w:pPr>
    </w:p>
    <w:p w14:paraId="2F64269D" w14:textId="77777777" w:rsidR="0084430A" w:rsidRDefault="0084430A" w:rsidP="0084430A">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141413"/>
          <w:lang w:val="en-US"/>
        </w:rPr>
      </w:pPr>
      <w:r w:rsidRPr="0084430A">
        <w:rPr>
          <w:rFonts w:ascii="Times New Roman" w:eastAsia="Times New Roman" w:hAnsi="Times New Roman" w:cs="Times New Roman"/>
          <w:lang w:eastAsia="it-IT"/>
        </w:rPr>
        <w:t xml:space="preserve">   FARAONI E., MELCHIORI, F.M. (2024). </w:t>
      </w:r>
      <w:r w:rsidRPr="0084430A">
        <w:rPr>
          <w:rFonts w:ascii="Times New Roman" w:eastAsia="Times New Roman" w:hAnsi="Times New Roman" w:cs="Times New Roman"/>
          <w:lang w:val="en-US" w:eastAsia="it-IT"/>
        </w:rPr>
        <w:t xml:space="preserve">Inclusion strategies for hospital education. </w:t>
      </w:r>
      <w:r w:rsidRPr="001032AF">
        <w:rPr>
          <w:rFonts w:ascii="Times New Roman" w:eastAsia="Times New Roman" w:hAnsi="Times New Roman" w:cs="Times New Roman"/>
          <w:i/>
          <w:iCs/>
          <w:lang w:val="en-US" w:eastAsia="it-IT"/>
        </w:rPr>
        <w:t>Italian Journal of Special Education for Inclusion,</w:t>
      </w:r>
      <w:r w:rsidRPr="0084430A">
        <w:rPr>
          <w:rFonts w:ascii="Times New Roman" w:eastAsia="Times New Roman" w:hAnsi="Times New Roman" w:cs="Times New Roman"/>
          <w:lang w:val="en-US" w:eastAsia="it-IT"/>
        </w:rPr>
        <w:t xml:space="preserve"> XII, 1, 284-292.</w:t>
      </w:r>
      <w:r w:rsidRPr="0084430A">
        <w:rPr>
          <w:rFonts w:ascii="Times New Roman" w:hAnsi="Times New Roman" w:cs="Times New Roman"/>
          <w:color w:val="141413"/>
          <w:lang w:val="en-US"/>
        </w:rPr>
        <w:t xml:space="preserve"> Doi: </w:t>
      </w:r>
      <w:hyperlink r:id="rId11" w:history="1">
        <w:r w:rsidRPr="00D95B01">
          <w:rPr>
            <w:rStyle w:val="Collegamentoipertestuale"/>
            <w:rFonts w:ascii="Times New Roman" w:hAnsi="Times New Roman" w:cs="Times New Roman"/>
            <w:lang w:val="en-US"/>
          </w:rPr>
          <w:t>https://doi.org/10.7346/sipes-01-2024-27</w:t>
        </w:r>
      </w:hyperlink>
    </w:p>
    <w:p w14:paraId="302A1600" w14:textId="77777777" w:rsidR="0084430A" w:rsidRPr="00F95646" w:rsidRDefault="0084430A" w:rsidP="0084430A">
      <w:pPr>
        <w:jc w:val="both"/>
        <w:rPr>
          <w:lang w:val="en-US"/>
        </w:rPr>
      </w:pPr>
    </w:p>
    <w:p w14:paraId="599AC3FB" w14:textId="77777777" w:rsidR="0084430A" w:rsidRDefault="00F45143" w:rsidP="00C208CA">
      <w:pPr>
        <w:pStyle w:val="Paragrafoelenco"/>
        <w:numPr>
          <w:ilvl w:val="0"/>
          <w:numId w:val="14"/>
        </w:numPr>
        <w:jc w:val="both"/>
        <w:rPr>
          <w:rFonts w:ascii="Times New Roman" w:hAnsi="Times New Roman" w:cs="Times New Roman"/>
          <w:color w:val="141413"/>
        </w:rPr>
      </w:pPr>
      <w:r>
        <w:rPr>
          <w:rFonts w:ascii="Times New Roman" w:hAnsi="Times New Roman" w:cs="Times New Roman"/>
          <w:color w:val="141413"/>
        </w:rPr>
        <w:t>FARAONI</w:t>
      </w:r>
      <w:r w:rsidR="003D74E7" w:rsidRPr="003D74E7">
        <w:rPr>
          <w:rFonts w:ascii="Times New Roman" w:hAnsi="Times New Roman" w:cs="Times New Roman"/>
          <w:color w:val="141413"/>
        </w:rPr>
        <w:t xml:space="preserve"> E., </w:t>
      </w:r>
      <w:r>
        <w:rPr>
          <w:rFonts w:ascii="Times New Roman" w:hAnsi="Times New Roman" w:cs="Times New Roman"/>
          <w:color w:val="141413"/>
        </w:rPr>
        <w:t>MELCHIORI</w:t>
      </w:r>
      <w:r w:rsidR="003D74E7" w:rsidRPr="003D74E7">
        <w:rPr>
          <w:rFonts w:ascii="Times New Roman" w:hAnsi="Times New Roman" w:cs="Times New Roman"/>
          <w:color w:val="141413"/>
        </w:rPr>
        <w:t xml:space="preserve"> F.M. (2024). </w:t>
      </w:r>
      <w:r w:rsidR="002721B2" w:rsidRPr="0084430A">
        <w:rPr>
          <w:rFonts w:ascii="Times New Roman" w:eastAsia="Times New Roman" w:hAnsi="Times New Roman" w:cs="Times New Roman"/>
          <w:lang w:eastAsia="it-IT"/>
        </w:rPr>
        <w:t xml:space="preserve"> [Articolo in rivista Fascia A]. </w:t>
      </w:r>
      <w:r w:rsidR="003D74E7" w:rsidRPr="003D74E7">
        <w:rPr>
          <w:rFonts w:ascii="Times New Roman" w:hAnsi="Times New Roman" w:cs="Times New Roman"/>
          <w:color w:val="141413"/>
          <w:lang w:val="en-US"/>
        </w:rPr>
        <w:t xml:space="preserve">Pedagogical support and outdoor education: facilitating learning during hospital stays. </w:t>
      </w:r>
      <w:r w:rsidR="003D74E7" w:rsidRPr="003D74E7">
        <w:rPr>
          <w:rFonts w:ascii="Times New Roman" w:hAnsi="Times New Roman" w:cs="Times New Roman"/>
          <w:color w:val="141413"/>
        </w:rPr>
        <w:t xml:space="preserve">Giornale Italiano di Educazione alla </w:t>
      </w:r>
      <w:r w:rsidR="00C208CA">
        <w:rPr>
          <w:rFonts w:ascii="Times New Roman" w:hAnsi="Times New Roman" w:cs="Times New Roman"/>
          <w:color w:val="141413"/>
        </w:rPr>
        <w:t>S</w:t>
      </w:r>
      <w:r w:rsidR="003D74E7" w:rsidRPr="003D74E7">
        <w:rPr>
          <w:rFonts w:ascii="Times New Roman" w:hAnsi="Times New Roman" w:cs="Times New Roman"/>
          <w:color w:val="141413"/>
        </w:rPr>
        <w:t xml:space="preserve">alute, </w:t>
      </w:r>
      <w:r w:rsidR="00C208CA">
        <w:rPr>
          <w:rFonts w:ascii="Times New Roman" w:hAnsi="Times New Roman" w:cs="Times New Roman"/>
          <w:color w:val="141413"/>
        </w:rPr>
        <w:t>S</w:t>
      </w:r>
      <w:r w:rsidR="003D74E7" w:rsidRPr="003D74E7">
        <w:rPr>
          <w:rFonts w:ascii="Times New Roman" w:hAnsi="Times New Roman" w:cs="Times New Roman"/>
          <w:color w:val="141413"/>
        </w:rPr>
        <w:t xml:space="preserve">port e Didattica </w:t>
      </w:r>
      <w:r w:rsidR="00C208CA">
        <w:rPr>
          <w:rFonts w:ascii="Times New Roman" w:hAnsi="Times New Roman" w:cs="Times New Roman"/>
          <w:color w:val="141413"/>
        </w:rPr>
        <w:t>I</w:t>
      </w:r>
      <w:r w:rsidR="003D74E7" w:rsidRPr="003D74E7">
        <w:rPr>
          <w:rFonts w:ascii="Times New Roman" w:hAnsi="Times New Roman" w:cs="Times New Roman"/>
          <w:color w:val="141413"/>
        </w:rPr>
        <w:t>nclusiva</w:t>
      </w:r>
      <w:r w:rsidR="00C208CA">
        <w:rPr>
          <w:rFonts w:ascii="Times New Roman" w:hAnsi="Times New Roman" w:cs="Times New Roman"/>
          <w:color w:val="141413"/>
        </w:rPr>
        <w:t xml:space="preserve"> - </w:t>
      </w:r>
      <w:proofErr w:type="spellStart"/>
      <w:r w:rsidR="00C208CA" w:rsidRPr="00C208CA">
        <w:rPr>
          <w:rFonts w:ascii="Times New Roman" w:eastAsia="Times New Roman" w:hAnsi="Times New Roman" w:cs="Times New Roman"/>
          <w:lang w:eastAsia="it-IT"/>
        </w:rPr>
        <w:t>Italian</w:t>
      </w:r>
      <w:proofErr w:type="spellEnd"/>
      <w:r w:rsidR="00C208CA" w:rsidRPr="00C208CA">
        <w:rPr>
          <w:rFonts w:ascii="Times New Roman" w:eastAsia="Times New Roman" w:hAnsi="Times New Roman" w:cs="Times New Roman"/>
          <w:lang w:eastAsia="it-IT"/>
        </w:rPr>
        <w:t xml:space="preserve"> Journal of Health </w:t>
      </w:r>
      <w:proofErr w:type="spellStart"/>
      <w:r w:rsidR="00C208CA" w:rsidRPr="00C208CA">
        <w:rPr>
          <w:rFonts w:ascii="Times New Roman" w:eastAsia="Times New Roman" w:hAnsi="Times New Roman" w:cs="Times New Roman"/>
          <w:lang w:eastAsia="it-IT"/>
        </w:rPr>
        <w:t>Education</w:t>
      </w:r>
      <w:proofErr w:type="spellEnd"/>
      <w:r w:rsidR="00C208CA" w:rsidRPr="00C208CA">
        <w:rPr>
          <w:rFonts w:ascii="Times New Roman" w:eastAsia="Times New Roman" w:hAnsi="Times New Roman" w:cs="Times New Roman"/>
          <w:lang w:eastAsia="it-IT"/>
        </w:rPr>
        <w:t xml:space="preserve">, Sports and Inclusive </w:t>
      </w:r>
      <w:proofErr w:type="spellStart"/>
      <w:r w:rsidR="00C208CA" w:rsidRPr="00C208CA">
        <w:rPr>
          <w:rFonts w:ascii="Times New Roman" w:eastAsia="Times New Roman" w:hAnsi="Times New Roman" w:cs="Times New Roman"/>
          <w:lang w:eastAsia="it-IT"/>
        </w:rPr>
        <w:t>Didactics</w:t>
      </w:r>
      <w:proofErr w:type="spellEnd"/>
      <w:r w:rsidR="00C208CA" w:rsidRPr="00C208CA">
        <w:rPr>
          <w:rFonts w:ascii="Times New Roman" w:eastAsia="Times New Roman" w:hAnsi="Times New Roman" w:cs="Times New Roman"/>
          <w:lang w:eastAsia="it-IT"/>
        </w:rPr>
        <w:t>.</w:t>
      </w:r>
      <w:r w:rsidR="00C208CA">
        <w:rPr>
          <w:rFonts w:ascii="Times New Roman" w:hAnsi="Times New Roman" w:cs="Times New Roman"/>
          <w:color w:val="141413"/>
        </w:rPr>
        <w:t xml:space="preserve"> </w:t>
      </w:r>
      <w:r w:rsidR="003D74E7" w:rsidRPr="003D74E7">
        <w:rPr>
          <w:rFonts w:ascii="Times New Roman" w:hAnsi="Times New Roman" w:cs="Times New Roman"/>
          <w:color w:val="141413"/>
        </w:rPr>
        <w:t>8(2), Edizioni Universitarie Romane.</w:t>
      </w:r>
    </w:p>
    <w:p w14:paraId="215D670D" w14:textId="77777777" w:rsidR="002D284D" w:rsidRDefault="002721B2" w:rsidP="004B4338">
      <w:pPr>
        <w:pStyle w:val="Paragrafoelenco"/>
        <w:jc w:val="both"/>
        <w:rPr>
          <w:rStyle w:val="Collegamentoipertestuale"/>
          <w:rFonts w:ascii="Times New Roman" w:hAnsi="Times New Roman" w:cs="Times New Roman"/>
          <w:lang w:val="en-US"/>
        </w:rPr>
      </w:pPr>
      <w:r w:rsidRPr="00811019">
        <w:rPr>
          <w:rFonts w:ascii="Times New Roman" w:hAnsi="Times New Roman" w:cs="Times New Roman"/>
          <w:color w:val="141413"/>
          <w:lang w:val="en-US"/>
        </w:rPr>
        <w:t>Doi:</w:t>
      </w:r>
      <w:r w:rsidRPr="00811019">
        <w:rPr>
          <w:lang w:val="en-US"/>
        </w:rPr>
        <w:t xml:space="preserve"> </w:t>
      </w:r>
      <w:hyperlink r:id="rId12" w:history="1">
        <w:r w:rsidR="002D284D" w:rsidRPr="00811019">
          <w:rPr>
            <w:rStyle w:val="Collegamentoipertestuale"/>
            <w:rFonts w:ascii="Times New Roman" w:hAnsi="Times New Roman" w:cs="Times New Roman"/>
            <w:lang w:val="en-US"/>
          </w:rPr>
          <w:t>https://doi.org/10.32043/gsd.v8i3.1109</w:t>
        </w:r>
      </w:hyperlink>
    </w:p>
    <w:p w14:paraId="174722A9" w14:textId="77777777" w:rsidR="00811019" w:rsidRDefault="00811019" w:rsidP="004B4338">
      <w:pPr>
        <w:pStyle w:val="Paragrafoelenco"/>
        <w:jc w:val="both"/>
        <w:rPr>
          <w:rStyle w:val="Collegamentoipertestuale"/>
          <w:rFonts w:ascii="Times New Roman" w:hAnsi="Times New Roman" w:cs="Times New Roman"/>
          <w:lang w:val="en-US"/>
        </w:rPr>
      </w:pPr>
    </w:p>
    <w:p w14:paraId="1F096512" w14:textId="77777777" w:rsidR="00D95F6B" w:rsidRPr="00D95F6B" w:rsidRDefault="00811019" w:rsidP="00C208CA">
      <w:pPr>
        <w:pStyle w:val="Paragrafoelenco"/>
        <w:numPr>
          <w:ilvl w:val="0"/>
          <w:numId w:val="14"/>
        </w:numPr>
        <w:jc w:val="both"/>
        <w:rPr>
          <w:rFonts w:ascii="Times New Roman" w:hAnsi="Times New Roman" w:cs="Times New Roman"/>
          <w:color w:val="141413"/>
          <w:lang w:val="en-US"/>
        </w:rPr>
      </w:pPr>
      <w:r w:rsidRPr="00D95F6B">
        <w:rPr>
          <w:rFonts w:ascii="Times New Roman" w:hAnsi="Times New Roman" w:cs="Times New Roman"/>
          <w:color w:val="141413"/>
        </w:rPr>
        <w:t xml:space="preserve">FARAONI E., MELCHIORI F.M. (2025). </w:t>
      </w:r>
      <w:r w:rsidRPr="00D95F6B">
        <w:rPr>
          <w:rFonts w:ascii="Times New Roman" w:eastAsia="Times New Roman" w:hAnsi="Times New Roman" w:cs="Times New Roman"/>
          <w:lang w:eastAsia="it-IT"/>
        </w:rPr>
        <w:t xml:space="preserve">[Articolo in rivista Fascia A]. </w:t>
      </w:r>
      <w:r w:rsidRPr="00D95F6B">
        <w:rPr>
          <w:rFonts w:ascii="Times New Roman" w:eastAsia="Times New Roman" w:hAnsi="Times New Roman" w:cs="Times New Roman"/>
          <w:lang w:val="en-US" w:eastAsia="it-IT"/>
        </w:rPr>
        <w:t xml:space="preserve">Grounding and Physical literacy: enhancing well-being through outdoor movement or young hospitalized patients, </w:t>
      </w:r>
      <w:r w:rsidRPr="00D95F6B">
        <w:rPr>
          <w:rFonts w:ascii="Times New Roman" w:eastAsia="Times New Roman" w:hAnsi="Times New Roman" w:cs="Times New Roman"/>
          <w:i/>
          <w:iCs/>
          <w:lang w:val="en-US" w:eastAsia="it-IT"/>
        </w:rPr>
        <w:t>Italian Journal of Health Education, Sports and Inclusive Didactics, 8(</w:t>
      </w:r>
      <w:r w:rsidRPr="00D95F6B">
        <w:rPr>
          <w:rFonts w:ascii="Times New Roman" w:eastAsia="Times New Roman" w:hAnsi="Times New Roman" w:cs="Times New Roman"/>
          <w:lang w:val="en-US" w:eastAsia="it-IT"/>
        </w:rPr>
        <w:t>4)</w:t>
      </w:r>
      <w:r w:rsidR="00D95F6B" w:rsidRPr="00D95F6B">
        <w:rPr>
          <w:rFonts w:ascii="Times New Roman" w:eastAsia="Times New Roman" w:hAnsi="Times New Roman" w:cs="Times New Roman"/>
          <w:lang w:val="en-US" w:eastAsia="it-IT"/>
        </w:rPr>
        <w:t xml:space="preserve">. </w:t>
      </w:r>
    </w:p>
    <w:p w14:paraId="46771571" w14:textId="77777777" w:rsidR="0084430A" w:rsidRDefault="00D95F6B" w:rsidP="00D95F6B">
      <w:pPr>
        <w:pStyle w:val="Paragrafoelenco"/>
        <w:jc w:val="both"/>
        <w:rPr>
          <w:rFonts w:ascii="Times New Roman" w:hAnsi="Times New Roman" w:cs="Times New Roman"/>
          <w:color w:val="0B4CB4"/>
          <w:lang w:val="en-US"/>
        </w:rPr>
      </w:pPr>
      <w:r w:rsidRPr="00D95F6B">
        <w:rPr>
          <w:rFonts w:ascii="Times New Roman" w:eastAsia="Times New Roman" w:hAnsi="Times New Roman" w:cs="Times New Roman"/>
          <w:lang w:val="en-US" w:eastAsia="it-IT"/>
        </w:rPr>
        <w:t xml:space="preserve">Doi: </w:t>
      </w:r>
      <w:hyperlink r:id="rId13" w:history="1">
        <w:r w:rsidR="00E70152" w:rsidRPr="004E68F7">
          <w:rPr>
            <w:rStyle w:val="Collegamentoipertestuale"/>
            <w:rFonts w:ascii="Times New Roman" w:hAnsi="Times New Roman" w:cs="Times New Roman"/>
            <w:lang w:val="en-US"/>
          </w:rPr>
          <w:t>https://doi.org/10.32043/gsd.v8i4.1262</w:t>
        </w:r>
      </w:hyperlink>
    </w:p>
    <w:p w14:paraId="617E68D7" w14:textId="77777777" w:rsidR="00E70152" w:rsidRDefault="00E70152" w:rsidP="00D95F6B">
      <w:pPr>
        <w:pStyle w:val="Paragrafoelenco"/>
        <w:jc w:val="both"/>
        <w:rPr>
          <w:rFonts w:ascii="Times New Roman" w:hAnsi="Times New Roman" w:cs="Times New Roman"/>
          <w:color w:val="141413"/>
          <w:lang w:val="en-US"/>
        </w:rPr>
      </w:pPr>
    </w:p>
    <w:p w14:paraId="4988E34F" w14:textId="77777777" w:rsidR="0084430A" w:rsidRDefault="00E70152" w:rsidP="00C208CA">
      <w:pPr>
        <w:pStyle w:val="Paragrafoelenco"/>
        <w:numPr>
          <w:ilvl w:val="0"/>
          <w:numId w:val="14"/>
        </w:numPr>
        <w:jc w:val="both"/>
        <w:rPr>
          <w:rFonts w:ascii="Times New Roman" w:hAnsi="Times New Roman" w:cs="Times New Roman"/>
          <w:color w:val="141413"/>
        </w:rPr>
      </w:pPr>
      <w:r w:rsidRPr="00E70152">
        <w:rPr>
          <w:rFonts w:ascii="Times New Roman" w:hAnsi="Times New Roman" w:cs="Times New Roman"/>
          <w:color w:val="141413"/>
        </w:rPr>
        <w:lastRenderedPageBreak/>
        <w:t>FARAONI E., MELCHIORI F.M.</w:t>
      </w:r>
      <w:r>
        <w:rPr>
          <w:rFonts w:ascii="Times New Roman" w:hAnsi="Times New Roman" w:cs="Times New Roman"/>
          <w:color w:val="141413"/>
        </w:rPr>
        <w:t xml:space="preserve"> (2025). Il dialogo tra educazione e neuroscienze: l’apprendimento nel contesto di cura. </w:t>
      </w:r>
      <w:r w:rsidRPr="00940A80">
        <w:rPr>
          <w:rFonts w:ascii="Times New Roman" w:hAnsi="Times New Roman" w:cs="Times New Roman"/>
          <w:i/>
          <w:iCs/>
          <w:color w:val="141413"/>
        </w:rPr>
        <w:t xml:space="preserve">Idee in </w:t>
      </w:r>
      <w:proofErr w:type="spellStart"/>
      <w:r w:rsidRPr="00940A80">
        <w:rPr>
          <w:rFonts w:ascii="Times New Roman" w:hAnsi="Times New Roman" w:cs="Times New Roman"/>
          <w:i/>
          <w:iCs/>
          <w:color w:val="141413"/>
        </w:rPr>
        <w:t>Form@zione</w:t>
      </w:r>
      <w:proofErr w:type="spellEnd"/>
      <w:r w:rsidRPr="00940A80">
        <w:rPr>
          <w:rFonts w:ascii="Times New Roman" w:hAnsi="Times New Roman" w:cs="Times New Roman"/>
          <w:i/>
          <w:iCs/>
          <w:color w:val="141413"/>
        </w:rPr>
        <w:t>, 14</w:t>
      </w:r>
      <w:r w:rsidR="002F48EF">
        <w:rPr>
          <w:rFonts w:ascii="Times New Roman" w:hAnsi="Times New Roman" w:cs="Times New Roman"/>
          <w:color w:val="141413"/>
        </w:rPr>
        <w:t xml:space="preserve">, </w:t>
      </w:r>
      <w:r>
        <w:rPr>
          <w:rFonts w:ascii="Times New Roman" w:hAnsi="Times New Roman" w:cs="Times New Roman"/>
          <w:color w:val="141413"/>
        </w:rPr>
        <w:t>. Edizioni Aracne.</w:t>
      </w:r>
    </w:p>
    <w:p w14:paraId="23853A6C" w14:textId="77777777" w:rsidR="00B8251A" w:rsidRDefault="00B8251A" w:rsidP="00B8251A">
      <w:pPr>
        <w:pStyle w:val="Paragrafoelenco"/>
        <w:jc w:val="both"/>
        <w:rPr>
          <w:rFonts w:ascii="Times New Roman" w:hAnsi="Times New Roman" w:cs="Times New Roman"/>
          <w:color w:val="141413"/>
        </w:rPr>
      </w:pPr>
    </w:p>
    <w:p w14:paraId="491F0A37" w14:textId="77777777" w:rsidR="00B8251A" w:rsidRPr="00B8251A" w:rsidRDefault="00B8251A" w:rsidP="00B8251A">
      <w:pPr>
        <w:pStyle w:val="Paragrafoelenco"/>
        <w:numPr>
          <w:ilvl w:val="0"/>
          <w:numId w:val="14"/>
        </w:numPr>
        <w:jc w:val="both"/>
        <w:rPr>
          <w:rFonts w:ascii="Times New Roman" w:hAnsi="Times New Roman" w:cs="Times New Roman"/>
          <w:color w:val="141413"/>
        </w:rPr>
      </w:pPr>
      <w:r w:rsidRPr="00B8251A">
        <w:rPr>
          <w:rFonts w:ascii="Times New Roman" w:hAnsi="Times New Roman" w:cs="Times New Roman"/>
          <w:color w:val="000000"/>
        </w:rPr>
        <w:t>FARAONI E., BATTAGLIA, M.V. (2025).</w:t>
      </w:r>
      <w:r w:rsidRPr="00B8251A">
        <w:rPr>
          <w:rFonts w:ascii="Times New Roman" w:eastAsia="Times New Roman" w:hAnsi="Times New Roman" w:cs="Times New Roman"/>
          <w:lang w:eastAsia="it-IT"/>
        </w:rPr>
        <w:t xml:space="preserve"> [Articolo in rivista Fascia A]. </w:t>
      </w:r>
      <w:r w:rsidRPr="00B8251A">
        <w:rPr>
          <w:rFonts w:ascii="Times New Roman" w:hAnsi="Times New Roman" w:cs="Times New Roman"/>
          <w:color w:val="000000"/>
        </w:rPr>
        <w:t xml:space="preserve"> Virtual reality in hospital </w:t>
      </w:r>
      <w:proofErr w:type="spellStart"/>
      <w:r w:rsidRPr="00B8251A">
        <w:rPr>
          <w:rFonts w:ascii="Times New Roman" w:hAnsi="Times New Roman" w:cs="Times New Roman"/>
          <w:color w:val="000000"/>
        </w:rPr>
        <w:t>education</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integrating</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imagery</w:t>
      </w:r>
      <w:proofErr w:type="spellEnd"/>
      <w:r w:rsidRPr="00B8251A">
        <w:rPr>
          <w:rFonts w:ascii="Times New Roman" w:hAnsi="Times New Roman" w:cs="Times New Roman"/>
          <w:color w:val="000000"/>
        </w:rPr>
        <w:t xml:space="preserve"> and immersive learning for </w:t>
      </w:r>
      <w:proofErr w:type="spellStart"/>
      <w:r w:rsidRPr="00B8251A">
        <w:rPr>
          <w:rFonts w:ascii="Times New Roman" w:hAnsi="Times New Roman" w:cs="Times New Roman"/>
          <w:color w:val="000000"/>
        </w:rPr>
        <w:t>hospitalized</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students</w:t>
      </w:r>
      <w:proofErr w:type="spellEnd"/>
      <w:r w:rsidRPr="00B8251A">
        <w:rPr>
          <w:rFonts w:ascii="Times New Roman" w:hAnsi="Times New Roman" w:cs="Times New Roman"/>
          <w:color w:val="000000"/>
        </w:rPr>
        <w:t xml:space="preserve">. </w:t>
      </w:r>
      <w:proofErr w:type="spellStart"/>
      <w:r w:rsidRPr="00C208CA">
        <w:rPr>
          <w:rFonts w:ascii="Times New Roman" w:eastAsia="Times New Roman" w:hAnsi="Times New Roman" w:cs="Times New Roman"/>
          <w:lang w:eastAsia="it-IT"/>
        </w:rPr>
        <w:t>Italian</w:t>
      </w:r>
      <w:proofErr w:type="spellEnd"/>
      <w:r w:rsidRPr="00C208CA">
        <w:rPr>
          <w:rFonts w:ascii="Times New Roman" w:eastAsia="Times New Roman" w:hAnsi="Times New Roman" w:cs="Times New Roman"/>
          <w:lang w:eastAsia="it-IT"/>
        </w:rPr>
        <w:t xml:space="preserve"> Journal of Health </w:t>
      </w:r>
      <w:proofErr w:type="spellStart"/>
      <w:r w:rsidRPr="00C208CA">
        <w:rPr>
          <w:rFonts w:ascii="Times New Roman" w:eastAsia="Times New Roman" w:hAnsi="Times New Roman" w:cs="Times New Roman"/>
          <w:lang w:eastAsia="it-IT"/>
        </w:rPr>
        <w:t>Education</w:t>
      </w:r>
      <w:proofErr w:type="spellEnd"/>
      <w:r w:rsidRPr="00C208CA">
        <w:rPr>
          <w:rFonts w:ascii="Times New Roman" w:eastAsia="Times New Roman" w:hAnsi="Times New Roman" w:cs="Times New Roman"/>
          <w:lang w:eastAsia="it-IT"/>
        </w:rPr>
        <w:t xml:space="preserve">, Sports and Inclusive </w:t>
      </w:r>
      <w:proofErr w:type="spellStart"/>
      <w:r w:rsidRPr="00C208CA">
        <w:rPr>
          <w:rFonts w:ascii="Times New Roman" w:eastAsia="Times New Roman" w:hAnsi="Times New Roman" w:cs="Times New Roman"/>
          <w:lang w:eastAsia="it-IT"/>
        </w:rPr>
        <w:t>Didactics</w:t>
      </w:r>
      <w:proofErr w:type="spellEnd"/>
      <w:r w:rsidRPr="00B8251A">
        <w:rPr>
          <w:rFonts w:ascii="Times New Roman" w:hAnsi="Times New Roman" w:cs="Times New Roman"/>
          <w:color w:val="000000"/>
        </w:rPr>
        <w:t>, 9(2).</w:t>
      </w:r>
      <w:r w:rsidRPr="00B8251A">
        <w:rPr>
          <w:rFonts w:ascii="Times New Roman" w:hAnsi="Times New Roman" w:cs="Times New Roman"/>
        </w:rPr>
        <w:t xml:space="preserve"> </w:t>
      </w:r>
      <w:hyperlink r:id="rId14" w:history="1">
        <w:r w:rsidRPr="002A1357">
          <w:rPr>
            <w:rStyle w:val="Collegamentoipertestuale"/>
            <w:rFonts w:ascii="Times New Roman" w:hAnsi="Times New Roman" w:cs="Times New Roman"/>
          </w:rPr>
          <w:t>https://doi.org/10.32043/gsd.v9i2.1440</w:t>
        </w:r>
      </w:hyperlink>
      <w:r>
        <w:rPr>
          <w:rFonts w:ascii="Times New Roman" w:hAnsi="Times New Roman" w:cs="Times New Roman"/>
          <w:color w:val="0B4CB4"/>
        </w:rPr>
        <w:t xml:space="preserve"> </w:t>
      </w:r>
    </w:p>
    <w:p w14:paraId="46D7B6AC" w14:textId="77777777" w:rsidR="00B8251A" w:rsidRPr="00B8251A" w:rsidRDefault="00B8251A" w:rsidP="00B8251A">
      <w:pPr>
        <w:pStyle w:val="Paragrafoelenco"/>
        <w:rPr>
          <w:color w:val="000000"/>
        </w:rPr>
      </w:pPr>
    </w:p>
    <w:p w14:paraId="5C87C464" w14:textId="77777777" w:rsidR="00B8251A" w:rsidRPr="00E71F4E" w:rsidRDefault="005B1144" w:rsidP="00B8251A">
      <w:pPr>
        <w:pStyle w:val="Paragrafoelenco"/>
        <w:numPr>
          <w:ilvl w:val="0"/>
          <w:numId w:val="14"/>
        </w:numPr>
        <w:jc w:val="both"/>
        <w:rPr>
          <w:rFonts w:ascii="Times New Roman" w:hAnsi="Times New Roman" w:cs="Times New Roman"/>
          <w:color w:val="141413"/>
        </w:rPr>
      </w:pPr>
      <w:r w:rsidRPr="00B8251A">
        <w:rPr>
          <w:rFonts w:ascii="Times New Roman" w:hAnsi="Times New Roman" w:cs="Times New Roman"/>
          <w:color w:val="000000"/>
        </w:rPr>
        <w:t>FARAONI, E., MELCHIORI, F.M., &amp; POMPONI, M</w:t>
      </w:r>
      <w:r w:rsidR="00B8251A" w:rsidRPr="00B8251A">
        <w:rPr>
          <w:rFonts w:ascii="Times New Roman" w:hAnsi="Times New Roman" w:cs="Times New Roman"/>
          <w:color w:val="000000"/>
        </w:rPr>
        <w:t>.</w:t>
      </w:r>
      <w:r w:rsidR="00B8251A">
        <w:rPr>
          <w:rFonts w:ascii="Times New Roman" w:hAnsi="Times New Roman" w:cs="Times New Roman"/>
          <w:color w:val="000000"/>
        </w:rPr>
        <w:t xml:space="preserve"> </w:t>
      </w:r>
      <w:r w:rsidR="00B8251A" w:rsidRPr="00B8251A">
        <w:rPr>
          <w:rFonts w:ascii="Times New Roman" w:hAnsi="Times New Roman" w:cs="Times New Roman"/>
          <w:color w:val="000000"/>
        </w:rPr>
        <w:t>(2025).</w:t>
      </w:r>
      <w:r w:rsidR="00B8251A" w:rsidRPr="00B8251A">
        <w:rPr>
          <w:rFonts w:ascii="Times New Roman" w:eastAsia="Times New Roman" w:hAnsi="Times New Roman" w:cs="Times New Roman"/>
          <w:lang w:eastAsia="it-IT"/>
        </w:rPr>
        <w:t xml:space="preserve"> [Articolo in rivista Fascia A]. </w:t>
      </w:r>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Fostering</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inclusion</w:t>
      </w:r>
      <w:proofErr w:type="spellEnd"/>
      <w:r w:rsidR="00B8251A" w:rsidRPr="00B8251A">
        <w:rPr>
          <w:rFonts w:ascii="Times New Roman" w:hAnsi="Times New Roman" w:cs="Times New Roman"/>
          <w:color w:val="000000"/>
        </w:rPr>
        <w:t xml:space="preserve">: the </w:t>
      </w:r>
      <w:proofErr w:type="spellStart"/>
      <w:r w:rsidR="00B8251A" w:rsidRPr="00B8251A">
        <w:rPr>
          <w:rFonts w:ascii="Times New Roman" w:hAnsi="Times New Roman" w:cs="Times New Roman"/>
          <w:color w:val="000000"/>
        </w:rPr>
        <w:t>critical</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role</w:t>
      </w:r>
      <w:proofErr w:type="spellEnd"/>
      <w:r w:rsidR="00B8251A" w:rsidRPr="00B8251A">
        <w:rPr>
          <w:rFonts w:ascii="Times New Roman" w:hAnsi="Times New Roman" w:cs="Times New Roman"/>
          <w:color w:val="000000"/>
        </w:rPr>
        <w:t xml:space="preserve"> of online tutors in </w:t>
      </w:r>
      <w:proofErr w:type="spellStart"/>
      <w:r w:rsidR="00B8251A" w:rsidRPr="00B8251A">
        <w:rPr>
          <w:rFonts w:ascii="Times New Roman" w:hAnsi="Times New Roman" w:cs="Times New Roman"/>
          <w:color w:val="000000"/>
        </w:rPr>
        <w:t>supporting</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students</w:t>
      </w:r>
      <w:proofErr w:type="spellEnd"/>
      <w:r w:rsidR="00B8251A" w:rsidRPr="00B8251A">
        <w:rPr>
          <w:rFonts w:ascii="Times New Roman" w:hAnsi="Times New Roman" w:cs="Times New Roman"/>
          <w:color w:val="000000"/>
        </w:rPr>
        <w:t xml:space="preserve"> with </w:t>
      </w:r>
      <w:proofErr w:type="spellStart"/>
      <w:r w:rsidR="00B8251A" w:rsidRPr="00B8251A">
        <w:rPr>
          <w:rFonts w:ascii="Times New Roman" w:hAnsi="Times New Roman" w:cs="Times New Roman"/>
          <w:color w:val="000000"/>
        </w:rPr>
        <w:t>specific</w:t>
      </w:r>
      <w:proofErr w:type="spellEnd"/>
      <w:r w:rsidR="00B8251A" w:rsidRPr="00B8251A">
        <w:rPr>
          <w:rFonts w:ascii="Times New Roman" w:hAnsi="Times New Roman" w:cs="Times New Roman"/>
          <w:color w:val="000000"/>
        </w:rPr>
        <w:t xml:space="preserve"> learning disorders. </w:t>
      </w:r>
      <w:proofErr w:type="spellStart"/>
      <w:r w:rsidR="00B8251A" w:rsidRPr="00C208CA">
        <w:rPr>
          <w:rFonts w:ascii="Times New Roman" w:eastAsia="Times New Roman" w:hAnsi="Times New Roman" w:cs="Times New Roman"/>
          <w:lang w:eastAsia="it-IT"/>
        </w:rPr>
        <w:t>Italian</w:t>
      </w:r>
      <w:proofErr w:type="spellEnd"/>
      <w:r w:rsidR="00B8251A" w:rsidRPr="00C208CA">
        <w:rPr>
          <w:rFonts w:ascii="Times New Roman" w:eastAsia="Times New Roman" w:hAnsi="Times New Roman" w:cs="Times New Roman"/>
          <w:lang w:eastAsia="it-IT"/>
        </w:rPr>
        <w:t xml:space="preserve"> Journal of Health </w:t>
      </w:r>
      <w:proofErr w:type="spellStart"/>
      <w:r w:rsidR="00B8251A" w:rsidRPr="00C208CA">
        <w:rPr>
          <w:rFonts w:ascii="Times New Roman" w:eastAsia="Times New Roman" w:hAnsi="Times New Roman" w:cs="Times New Roman"/>
          <w:lang w:eastAsia="it-IT"/>
        </w:rPr>
        <w:t>Education</w:t>
      </w:r>
      <w:proofErr w:type="spellEnd"/>
      <w:r w:rsidR="00B8251A" w:rsidRPr="00C208CA">
        <w:rPr>
          <w:rFonts w:ascii="Times New Roman" w:eastAsia="Times New Roman" w:hAnsi="Times New Roman" w:cs="Times New Roman"/>
          <w:lang w:eastAsia="it-IT"/>
        </w:rPr>
        <w:t xml:space="preserve">, Sports and Inclusive </w:t>
      </w:r>
      <w:proofErr w:type="spellStart"/>
      <w:r w:rsidR="00B8251A" w:rsidRPr="00C208CA">
        <w:rPr>
          <w:rFonts w:ascii="Times New Roman" w:eastAsia="Times New Roman" w:hAnsi="Times New Roman" w:cs="Times New Roman"/>
          <w:lang w:eastAsia="it-IT"/>
        </w:rPr>
        <w:t>Didactics</w:t>
      </w:r>
      <w:proofErr w:type="spellEnd"/>
      <w:r w:rsidR="00B8251A" w:rsidRPr="00B8251A">
        <w:rPr>
          <w:rFonts w:ascii="Times New Roman" w:hAnsi="Times New Roman" w:cs="Times New Roman"/>
          <w:color w:val="000000"/>
        </w:rPr>
        <w:t>,</w:t>
      </w:r>
      <w:r w:rsidR="00B8251A">
        <w:rPr>
          <w:rFonts w:ascii="Times New Roman" w:hAnsi="Times New Roman" w:cs="Times New Roman"/>
          <w:color w:val="000000"/>
        </w:rPr>
        <w:t xml:space="preserve"> </w:t>
      </w:r>
      <w:r w:rsidR="00B8251A" w:rsidRPr="00B8251A">
        <w:rPr>
          <w:rFonts w:ascii="Times New Roman" w:hAnsi="Times New Roman" w:cs="Times New Roman"/>
          <w:color w:val="000000"/>
        </w:rPr>
        <w:t>9(1).</w:t>
      </w:r>
      <w:r w:rsidR="00B8251A" w:rsidRPr="00B8251A">
        <w:rPr>
          <w:rFonts w:ascii="Times New Roman" w:hAnsi="Times New Roman" w:cs="Times New Roman"/>
        </w:rPr>
        <w:t xml:space="preserve"> </w:t>
      </w:r>
      <w:hyperlink r:id="rId15" w:history="1">
        <w:r w:rsidR="00B8251A" w:rsidRPr="002A1357">
          <w:rPr>
            <w:rStyle w:val="Collegamentoipertestuale"/>
            <w:rFonts w:ascii="Times New Roman" w:hAnsi="Times New Roman" w:cs="Times New Roman"/>
          </w:rPr>
          <w:t>https://doi.org/10.32043/gsd.v9i1.1492</w:t>
        </w:r>
      </w:hyperlink>
    </w:p>
    <w:p w14:paraId="5F861D59" w14:textId="77777777" w:rsidR="00E71F4E" w:rsidRPr="00E71F4E" w:rsidRDefault="00E71F4E" w:rsidP="00E71F4E">
      <w:pPr>
        <w:pStyle w:val="Paragrafoelenco"/>
        <w:rPr>
          <w:rFonts w:ascii="Times New Roman" w:hAnsi="Times New Roman" w:cs="Times New Roman"/>
          <w:color w:val="141413"/>
        </w:rPr>
      </w:pPr>
    </w:p>
    <w:p w14:paraId="3720C430" w14:textId="77777777" w:rsidR="00E71F4E" w:rsidRPr="00E71F4E" w:rsidRDefault="005B1144" w:rsidP="00B8251A">
      <w:pPr>
        <w:pStyle w:val="Paragrafoelenco"/>
        <w:numPr>
          <w:ilvl w:val="0"/>
          <w:numId w:val="14"/>
        </w:numPr>
        <w:jc w:val="both"/>
        <w:rPr>
          <w:rFonts w:ascii="Times New Roman" w:hAnsi="Times New Roman" w:cs="Times New Roman"/>
          <w:color w:val="141413"/>
        </w:rPr>
      </w:pPr>
      <w:r w:rsidRPr="00E71F4E">
        <w:rPr>
          <w:rFonts w:ascii="Times New Roman" w:hAnsi="Times New Roman" w:cs="Times New Roman"/>
          <w:color w:val="222222"/>
          <w:shd w:val="clear" w:color="auto" w:fill="FFFFFF"/>
        </w:rPr>
        <w:t>FARAONI, E. (2025).</w:t>
      </w:r>
      <w:r w:rsidR="00E71F4E" w:rsidRPr="00E71F4E">
        <w:rPr>
          <w:rFonts w:ascii="Times New Roman" w:hAnsi="Times New Roman" w:cs="Times New Roman"/>
          <w:color w:val="222222"/>
          <w:shd w:val="clear" w:color="auto" w:fill="FFFFFF"/>
        </w:rPr>
        <w:t xml:space="preserve"> </w:t>
      </w:r>
      <w:r w:rsidRPr="0084430A">
        <w:rPr>
          <w:rFonts w:ascii="Times New Roman" w:eastAsia="Times New Roman" w:hAnsi="Times New Roman" w:cs="Times New Roman"/>
          <w:lang w:eastAsia="it-IT"/>
        </w:rPr>
        <w:t>[Articolo in rivista Fascia A].</w:t>
      </w:r>
      <w:r>
        <w:rPr>
          <w:rFonts w:ascii="Times New Roman" w:eastAsia="Times New Roman" w:hAnsi="Times New Roman" w:cs="Times New Roman"/>
          <w:lang w:eastAsia="it-IT"/>
        </w:rPr>
        <w:t xml:space="preserve"> </w:t>
      </w:r>
      <w:r w:rsidR="00E71F4E" w:rsidRPr="00E71F4E">
        <w:rPr>
          <w:rFonts w:ascii="Times New Roman" w:hAnsi="Times New Roman" w:cs="Times New Roman"/>
          <w:color w:val="222222"/>
          <w:shd w:val="clear" w:color="auto" w:fill="FFFFFF"/>
        </w:rPr>
        <w:t>Integrazione Educativa e Sanitaria: Un Approccio Collaborativo nella Scuola in Ospedale. </w:t>
      </w:r>
      <w:r w:rsidR="00E71F4E" w:rsidRPr="00E71F4E">
        <w:rPr>
          <w:rFonts w:ascii="Times New Roman" w:hAnsi="Times New Roman" w:cs="Times New Roman"/>
          <w:i/>
          <w:iCs/>
          <w:color w:val="222222"/>
          <w:shd w:val="clear" w:color="auto" w:fill="FFFFFF"/>
        </w:rPr>
        <w:t xml:space="preserve">Lifelong </w:t>
      </w:r>
      <w:proofErr w:type="spellStart"/>
      <w:r w:rsidR="00E71F4E" w:rsidRPr="00E71F4E">
        <w:rPr>
          <w:rFonts w:ascii="Times New Roman" w:hAnsi="Times New Roman" w:cs="Times New Roman"/>
          <w:i/>
          <w:iCs/>
          <w:color w:val="222222"/>
          <w:shd w:val="clear" w:color="auto" w:fill="FFFFFF"/>
        </w:rPr>
        <w:t>Lifewide</w:t>
      </w:r>
      <w:proofErr w:type="spellEnd"/>
      <w:r w:rsidR="00E71F4E" w:rsidRPr="00E71F4E">
        <w:rPr>
          <w:rFonts w:ascii="Times New Roman" w:hAnsi="Times New Roman" w:cs="Times New Roman"/>
          <w:i/>
          <w:iCs/>
          <w:color w:val="222222"/>
          <w:shd w:val="clear" w:color="auto" w:fill="FFFFFF"/>
        </w:rPr>
        <w:t xml:space="preserve"> Learning</w:t>
      </w:r>
      <w:r w:rsidR="00E71F4E" w:rsidRPr="00E71F4E">
        <w:rPr>
          <w:rFonts w:ascii="Times New Roman" w:hAnsi="Times New Roman" w:cs="Times New Roman"/>
          <w:color w:val="222222"/>
          <w:shd w:val="clear" w:color="auto" w:fill="FFFFFF"/>
        </w:rPr>
        <w:t>, </w:t>
      </w:r>
      <w:r w:rsidR="00E71F4E" w:rsidRPr="00E71F4E">
        <w:rPr>
          <w:rFonts w:ascii="Times New Roman" w:hAnsi="Times New Roman" w:cs="Times New Roman"/>
          <w:i/>
          <w:iCs/>
          <w:color w:val="222222"/>
          <w:shd w:val="clear" w:color="auto" w:fill="FFFFFF"/>
        </w:rPr>
        <w:t>23</w:t>
      </w:r>
      <w:r w:rsidR="00E71F4E" w:rsidRPr="00E71F4E">
        <w:rPr>
          <w:rFonts w:ascii="Times New Roman" w:hAnsi="Times New Roman" w:cs="Times New Roman"/>
          <w:color w:val="222222"/>
          <w:shd w:val="clear" w:color="auto" w:fill="FFFFFF"/>
        </w:rPr>
        <w:t>(46), 313-322.</w:t>
      </w:r>
      <w:r w:rsidR="00E71F4E" w:rsidRPr="00E71F4E">
        <w:t xml:space="preserve"> </w:t>
      </w:r>
      <w:hyperlink r:id="rId16" w:history="1">
        <w:r w:rsidR="00E71F4E">
          <w:rPr>
            <w:rStyle w:val="Collegamentoipertestuale"/>
            <w:rFonts w:ascii="Georgia" w:hAnsi="Georgia"/>
            <w:color w:val="E22620"/>
            <w:sz w:val="23"/>
            <w:szCs w:val="23"/>
          </w:rPr>
          <w:t>https://doi.org/10.19241/lll.v23i46.978</w:t>
        </w:r>
      </w:hyperlink>
    </w:p>
    <w:p w14:paraId="7F132BA4" w14:textId="77777777" w:rsidR="00B8251A" w:rsidRPr="00E71F4E" w:rsidRDefault="00B8251A" w:rsidP="00B8251A">
      <w:pPr>
        <w:rPr>
          <w:color w:val="000000"/>
        </w:rPr>
      </w:pPr>
    </w:p>
    <w:p w14:paraId="1D7E3A5A" w14:textId="77777777" w:rsidR="00E70152" w:rsidRPr="00E70152" w:rsidRDefault="00E70152" w:rsidP="00E70152">
      <w:pPr>
        <w:jc w:val="both"/>
        <w:rPr>
          <w:color w:val="141413"/>
        </w:rPr>
      </w:pPr>
    </w:p>
    <w:p w14:paraId="0E914745" w14:textId="77777777" w:rsidR="00E62395" w:rsidRDefault="00E62395" w:rsidP="00DF6DDB">
      <w:pPr>
        <w:jc w:val="both"/>
        <w:rPr>
          <w:b/>
          <w:sz w:val="20"/>
          <w:szCs w:val="20"/>
        </w:rPr>
      </w:pPr>
      <w:r w:rsidRPr="00336022">
        <w:rPr>
          <w:b/>
          <w:sz w:val="20"/>
          <w:szCs w:val="20"/>
        </w:rPr>
        <w:t>CONTRIBUTI IN ATTI DI CONVEGNO</w:t>
      </w:r>
    </w:p>
    <w:p w14:paraId="7667DADC" w14:textId="77777777" w:rsidR="00356955" w:rsidRPr="00336022" w:rsidRDefault="00356955" w:rsidP="00DF6DDB">
      <w:pPr>
        <w:jc w:val="both"/>
        <w:rPr>
          <w:b/>
          <w:sz w:val="20"/>
          <w:szCs w:val="20"/>
        </w:rPr>
      </w:pPr>
    </w:p>
    <w:p w14:paraId="09441DFD" w14:textId="77777777" w:rsidR="002261AB" w:rsidRPr="002261AB" w:rsidRDefault="00A92E16" w:rsidP="002261AB">
      <w:pPr>
        <w:pStyle w:val="Paragrafoelenco"/>
        <w:numPr>
          <w:ilvl w:val="0"/>
          <w:numId w:val="3"/>
        </w:numPr>
        <w:jc w:val="both"/>
        <w:rPr>
          <w:rFonts w:ascii="Times New Roman" w:eastAsia="Times New Roman" w:hAnsi="Times New Roman" w:cs="Times New Roman"/>
          <w:lang w:eastAsia="it-IT"/>
        </w:rPr>
      </w:pPr>
      <w:r w:rsidRPr="00DF6DDB">
        <w:rPr>
          <w:rFonts w:ascii="Times New Roman" w:eastAsia="Times New Roman" w:hAnsi="Times New Roman" w:cs="Times New Roman"/>
          <w:lang w:val="en-US" w:eastAsia="it-IT"/>
        </w:rPr>
        <w:t>FARAONI E., MARSICO E., (2023)</w:t>
      </w:r>
      <w:r w:rsidR="003D74E7">
        <w:rPr>
          <w:rFonts w:ascii="Times New Roman" w:eastAsia="Times New Roman" w:hAnsi="Times New Roman" w:cs="Times New Roman"/>
          <w:lang w:val="en-US" w:eastAsia="it-IT"/>
        </w:rPr>
        <w:t>.</w:t>
      </w:r>
      <w:r w:rsidRPr="00DF6DDB">
        <w:rPr>
          <w:rFonts w:ascii="Times New Roman" w:eastAsia="Times New Roman" w:hAnsi="Times New Roman" w:cs="Times New Roman"/>
          <w:lang w:val="en-US" w:eastAsia="it-IT"/>
        </w:rPr>
        <w:t xml:space="preserve"> </w:t>
      </w:r>
      <w:r w:rsidRPr="00DF6DDB">
        <w:rPr>
          <w:rFonts w:ascii="Times New Roman" w:hAnsi="Times New Roman"/>
          <w:lang w:val="en-US"/>
        </w:rPr>
        <w:t>“The avatar as an agent for school integration and inclusion in pediatric long-term care units”</w:t>
      </w:r>
      <w:r w:rsidR="00356955">
        <w:rPr>
          <w:rFonts w:ascii="Times New Roman" w:hAnsi="Times New Roman"/>
          <w:lang w:val="en-US"/>
        </w:rPr>
        <w:t xml:space="preserve">. </w:t>
      </w:r>
      <w:r w:rsidR="00356955" w:rsidRPr="00356955">
        <w:rPr>
          <w:rFonts w:ascii="Times New Roman" w:hAnsi="Times New Roman"/>
        </w:rPr>
        <w:t xml:space="preserve">In Peluso Cassese F. (a cura di), </w:t>
      </w:r>
      <w:proofErr w:type="spellStart"/>
      <w:r w:rsidR="00356955" w:rsidRPr="00356955">
        <w:rPr>
          <w:rFonts w:ascii="Times New Roman" w:hAnsi="Times New Roman"/>
        </w:rPr>
        <w:t>Research</w:t>
      </w:r>
      <w:proofErr w:type="spellEnd"/>
      <w:r w:rsidR="00356955" w:rsidRPr="00356955">
        <w:rPr>
          <w:rFonts w:ascii="Times New Roman" w:hAnsi="Times New Roman"/>
        </w:rPr>
        <w:t xml:space="preserve"> on Ed</w:t>
      </w:r>
      <w:r w:rsidR="00356955">
        <w:rPr>
          <w:rFonts w:ascii="Times New Roman" w:hAnsi="Times New Roman"/>
        </w:rPr>
        <w:t xml:space="preserve">ucational </w:t>
      </w:r>
      <w:proofErr w:type="spellStart"/>
      <w:r w:rsidR="00356955">
        <w:rPr>
          <w:rFonts w:ascii="Times New Roman" w:hAnsi="Times New Roman"/>
        </w:rPr>
        <w:t>Neuroscience</w:t>
      </w:r>
      <w:proofErr w:type="spellEnd"/>
      <w:r w:rsidR="00356955">
        <w:rPr>
          <w:rFonts w:ascii="Times New Roman" w:hAnsi="Times New Roman"/>
        </w:rPr>
        <w:t xml:space="preserve"> 2023. Roma: EUR. ISBN 978-88-6022-471-2.</w:t>
      </w:r>
    </w:p>
    <w:p w14:paraId="153F3453" w14:textId="77777777" w:rsidR="002261AB" w:rsidRPr="002261AB" w:rsidRDefault="002261AB" w:rsidP="002261AB">
      <w:pPr>
        <w:pStyle w:val="Paragrafoelenco"/>
        <w:jc w:val="both"/>
        <w:rPr>
          <w:rFonts w:ascii="Times New Roman" w:eastAsia="Times New Roman" w:hAnsi="Times New Roman" w:cs="Times New Roman"/>
          <w:lang w:eastAsia="it-IT"/>
        </w:rPr>
      </w:pPr>
    </w:p>
    <w:p w14:paraId="34C71D95" w14:textId="77777777" w:rsidR="002E039A" w:rsidRPr="002261AB" w:rsidRDefault="003D74E7" w:rsidP="002261AB">
      <w:pPr>
        <w:pStyle w:val="Paragrafoelenco"/>
        <w:numPr>
          <w:ilvl w:val="0"/>
          <w:numId w:val="3"/>
        </w:numPr>
        <w:jc w:val="both"/>
        <w:rPr>
          <w:rFonts w:ascii="Times New Roman" w:eastAsia="Times New Roman" w:hAnsi="Times New Roman" w:cs="Times New Roman"/>
          <w:lang w:eastAsia="it-IT"/>
        </w:rPr>
      </w:pPr>
      <w:r w:rsidRPr="002261AB">
        <w:rPr>
          <w:rFonts w:ascii="Times New Roman" w:hAnsi="Times New Roman" w:cs="Times New Roman"/>
        </w:rPr>
        <w:t>FARAONI E., MELCHIORI F.M. (2024).</w:t>
      </w:r>
      <w:r w:rsidR="00A74575" w:rsidRPr="002261AB">
        <w:rPr>
          <w:rFonts w:ascii="Times New Roman" w:hAnsi="Times New Roman" w:cs="Times New Roman"/>
        </w:rPr>
        <w:t xml:space="preserve"> </w:t>
      </w:r>
      <w:r w:rsidR="00F45143" w:rsidRPr="002261AB">
        <w:rPr>
          <w:rFonts w:ascii="Times New Roman" w:hAnsi="Times New Roman" w:cs="Times New Roman"/>
        </w:rPr>
        <w:t>“</w:t>
      </w:r>
      <w:r w:rsidR="00A74575" w:rsidRPr="002261AB">
        <w:rPr>
          <w:rFonts w:ascii="Times New Roman" w:hAnsi="Times New Roman" w:cs="Times New Roman"/>
        </w:rPr>
        <w:t xml:space="preserve">Supporto pedagogico e outdoor </w:t>
      </w:r>
      <w:proofErr w:type="spellStart"/>
      <w:r w:rsidR="00A74575" w:rsidRPr="002261AB">
        <w:rPr>
          <w:rFonts w:ascii="Times New Roman" w:hAnsi="Times New Roman" w:cs="Times New Roman"/>
        </w:rPr>
        <w:t>education</w:t>
      </w:r>
      <w:proofErr w:type="spellEnd"/>
      <w:r w:rsidR="00A74575" w:rsidRPr="002261AB">
        <w:rPr>
          <w:rFonts w:ascii="Times New Roman" w:hAnsi="Times New Roman" w:cs="Times New Roman"/>
        </w:rPr>
        <w:t xml:space="preserve">: facilitare l’apprendimento durante la degenza ospedaliera”. </w:t>
      </w:r>
      <w:r w:rsidR="00F45143" w:rsidRPr="002261AB">
        <w:rPr>
          <w:rFonts w:ascii="Times New Roman" w:hAnsi="Times New Roman" w:cs="Times New Roman"/>
        </w:rPr>
        <w:t xml:space="preserve">In Peluso Cassese F. (a cura di), </w:t>
      </w:r>
      <w:proofErr w:type="spellStart"/>
      <w:r w:rsidR="00F45143" w:rsidRPr="002261AB">
        <w:rPr>
          <w:rFonts w:ascii="Times New Roman" w:hAnsi="Times New Roman" w:cs="Times New Roman"/>
        </w:rPr>
        <w:t>Research</w:t>
      </w:r>
      <w:proofErr w:type="spellEnd"/>
      <w:r w:rsidR="00F45143" w:rsidRPr="002261AB">
        <w:rPr>
          <w:rFonts w:ascii="Times New Roman" w:hAnsi="Times New Roman" w:cs="Times New Roman"/>
        </w:rPr>
        <w:t xml:space="preserve"> on Educational</w:t>
      </w:r>
      <w:r w:rsidR="00F45143" w:rsidRPr="002261AB">
        <w:t xml:space="preserve"> </w:t>
      </w:r>
      <w:proofErr w:type="spellStart"/>
      <w:r w:rsidR="00F45143" w:rsidRPr="002261AB">
        <w:t>Neuroscience</w:t>
      </w:r>
      <w:proofErr w:type="spellEnd"/>
      <w:r w:rsidR="00F45143" w:rsidRPr="002261AB">
        <w:t xml:space="preserve"> 2024. Roma: EUR. ISBN 978-88-6022-495-8</w:t>
      </w:r>
    </w:p>
    <w:p w14:paraId="55C6B744" w14:textId="77777777" w:rsidR="002E039A" w:rsidRDefault="002E039A" w:rsidP="002E039A">
      <w:pPr>
        <w:pStyle w:val="Paragrafoelenco"/>
      </w:pPr>
    </w:p>
    <w:p w14:paraId="43719940" w14:textId="77777777" w:rsidR="002C48FE" w:rsidRPr="007858C0" w:rsidRDefault="002C48FE" w:rsidP="002E039A">
      <w:pPr>
        <w:pStyle w:val="Paragrafoelenco"/>
        <w:numPr>
          <w:ilvl w:val="0"/>
          <w:numId w:val="3"/>
        </w:numPr>
        <w:jc w:val="both"/>
        <w:rPr>
          <w:rFonts w:ascii="Times New Roman" w:hAnsi="Times New Roman" w:cs="Times New Roman"/>
        </w:rPr>
      </w:pPr>
      <w:r w:rsidRPr="002E039A">
        <w:rPr>
          <w:rFonts w:ascii="Times New Roman" w:hAnsi="Times New Roman" w:cs="Times New Roman"/>
        </w:rPr>
        <w:t>FARAONI E., GUALDARONI F., MELCHIORI F.M., POMPONI M.,</w:t>
      </w:r>
      <w:r w:rsidRPr="002E039A">
        <w:rPr>
          <w:rFonts w:ascii="Times New Roman" w:hAnsi="Times New Roman" w:cs="Times New Roman"/>
          <w:color w:val="141413"/>
        </w:rPr>
        <w:t xml:space="preserve"> “Dalla cura all’inclusione: il potere della lettura ad alta voce condivisa nei contesti ospedalieri”. In Federico Batini (a </w:t>
      </w:r>
      <w:proofErr w:type="spellStart"/>
      <w:r w:rsidRPr="002E039A">
        <w:rPr>
          <w:rFonts w:ascii="Times New Roman" w:hAnsi="Times New Roman" w:cs="Times New Roman"/>
          <w:color w:val="141413"/>
        </w:rPr>
        <w:t>curta</w:t>
      </w:r>
      <w:proofErr w:type="spellEnd"/>
      <w:r w:rsidRPr="002E039A">
        <w:rPr>
          <w:rFonts w:ascii="Times New Roman" w:hAnsi="Times New Roman" w:cs="Times New Roman"/>
          <w:color w:val="141413"/>
        </w:rPr>
        <w:t xml:space="preserve"> di),</w:t>
      </w:r>
      <w:r w:rsidR="004702B8" w:rsidRPr="002E039A">
        <w:rPr>
          <w:rFonts w:ascii="Times New Roman" w:hAnsi="Times New Roman" w:cs="Times New Roman"/>
          <w:color w:val="141413"/>
        </w:rPr>
        <w:t xml:space="preserve"> </w:t>
      </w:r>
      <w:r w:rsidRPr="002E039A">
        <w:rPr>
          <w:rFonts w:ascii="Times New Roman" w:hAnsi="Times New Roman" w:cs="Times New Roman"/>
          <w:color w:val="141413"/>
        </w:rPr>
        <w:t xml:space="preserve">La lettura ad alta voce condivisa – </w:t>
      </w:r>
      <w:proofErr w:type="spellStart"/>
      <w:r w:rsidRPr="002E039A">
        <w:rPr>
          <w:rFonts w:ascii="Times New Roman" w:hAnsi="Times New Roman" w:cs="Times New Roman"/>
          <w:color w:val="141413"/>
        </w:rPr>
        <w:t>Shared</w:t>
      </w:r>
      <w:proofErr w:type="spellEnd"/>
      <w:r w:rsidRPr="002E039A">
        <w:rPr>
          <w:rFonts w:ascii="Times New Roman" w:hAnsi="Times New Roman" w:cs="Times New Roman"/>
          <w:color w:val="141413"/>
        </w:rPr>
        <w:t xml:space="preserve"> reading </w:t>
      </w:r>
      <w:proofErr w:type="spellStart"/>
      <w:r w:rsidRPr="002E039A">
        <w:rPr>
          <w:rFonts w:ascii="Times New Roman" w:hAnsi="Times New Roman" w:cs="Times New Roman"/>
          <w:color w:val="141413"/>
        </w:rPr>
        <w:t>aloud</w:t>
      </w:r>
      <w:proofErr w:type="spellEnd"/>
      <w:r w:rsidRPr="002E039A">
        <w:rPr>
          <w:rFonts w:ascii="Times New Roman" w:hAnsi="Times New Roman" w:cs="Times New Roman"/>
          <w:color w:val="141413"/>
        </w:rPr>
        <w:t xml:space="preserve"> 2024. ISBN 979­12­5568­234­9</w:t>
      </w:r>
    </w:p>
    <w:p w14:paraId="7810F527" w14:textId="77777777" w:rsidR="007858C0" w:rsidRPr="007858C0" w:rsidRDefault="007858C0" w:rsidP="007858C0">
      <w:pPr>
        <w:pStyle w:val="Paragrafoelenco"/>
        <w:rPr>
          <w:rFonts w:ascii="Times New Roman" w:hAnsi="Times New Roman" w:cs="Times New Roman"/>
        </w:rPr>
      </w:pPr>
    </w:p>
    <w:p w14:paraId="3D99CF41" w14:textId="77777777" w:rsidR="00062E86" w:rsidRPr="007858C0" w:rsidRDefault="007858C0" w:rsidP="00062E86">
      <w:pPr>
        <w:pStyle w:val="Paragrafoelenco"/>
        <w:numPr>
          <w:ilvl w:val="0"/>
          <w:numId w:val="3"/>
        </w:numPr>
        <w:jc w:val="both"/>
        <w:rPr>
          <w:rFonts w:ascii="Times New Roman" w:hAnsi="Times New Roman" w:cs="Times New Roman"/>
        </w:rPr>
      </w:pPr>
      <w:r w:rsidRPr="00062E86">
        <w:rPr>
          <w:rFonts w:ascii="Times New Roman" w:hAnsi="Times New Roman" w:cs="Times New Roman"/>
        </w:rPr>
        <w:t>FARAONI E., MELCHIORI F.M., POMPONI M. (2025). “</w:t>
      </w:r>
      <w:r w:rsidR="00062E86" w:rsidRPr="00062E86">
        <w:rPr>
          <w:rFonts w:ascii="Times New Roman" w:hAnsi="Times New Roman"/>
          <w:bCs/>
        </w:rPr>
        <w:t>Sostenere l'Inclusione: l'importanza del ruolo dei Tutor per studenti con DSA nell'apprendimento online</w:t>
      </w:r>
      <w:r w:rsidRPr="00062E86">
        <w:rPr>
          <w:rFonts w:ascii="Times New Roman" w:hAnsi="Times New Roman" w:cs="Times New Roman"/>
        </w:rPr>
        <w:t xml:space="preserve">”. In Peluso Cassese F. (a cura di), </w:t>
      </w:r>
      <w:proofErr w:type="spellStart"/>
      <w:r w:rsidRPr="00062E86">
        <w:rPr>
          <w:rFonts w:ascii="Times New Roman" w:hAnsi="Times New Roman" w:cs="Times New Roman"/>
        </w:rPr>
        <w:t>Research</w:t>
      </w:r>
      <w:proofErr w:type="spellEnd"/>
      <w:r w:rsidRPr="00062E86">
        <w:rPr>
          <w:rFonts w:ascii="Times New Roman" w:hAnsi="Times New Roman" w:cs="Times New Roman"/>
        </w:rPr>
        <w:t xml:space="preserve"> on Educational </w:t>
      </w:r>
      <w:proofErr w:type="spellStart"/>
      <w:r w:rsidRPr="00062E86">
        <w:rPr>
          <w:rFonts w:ascii="Times New Roman" w:hAnsi="Times New Roman" w:cs="Times New Roman"/>
        </w:rPr>
        <w:t>Neuroscience</w:t>
      </w:r>
      <w:proofErr w:type="spellEnd"/>
      <w:r w:rsidRPr="00062E86">
        <w:rPr>
          <w:rFonts w:ascii="Times New Roman" w:hAnsi="Times New Roman" w:cs="Times New Roman"/>
        </w:rPr>
        <w:t xml:space="preserve"> 2024. Roma: EUR. ISBN </w:t>
      </w:r>
      <w:r w:rsidR="00062E86" w:rsidRPr="007858C0">
        <w:rPr>
          <w:rFonts w:ascii="Times New Roman" w:hAnsi="Times New Roman" w:cs="Times New Roman"/>
        </w:rPr>
        <w:t>978-88-6022-508-5</w:t>
      </w:r>
    </w:p>
    <w:p w14:paraId="50B0D4A4" w14:textId="77777777" w:rsidR="007858C0" w:rsidRDefault="007858C0" w:rsidP="00062E86">
      <w:pPr>
        <w:pStyle w:val="Paragrafoelenco"/>
        <w:jc w:val="both"/>
      </w:pPr>
    </w:p>
    <w:p w14:paraId="2ADA843A" w14:textId="77777777" w:rsidR="007858C0" w:rsidRPr="007858C0" w:rsidRDefault="007858C0" w:rsidP="007858C0">
      <w:pPr>
        <w:pStyle w:val="Paragrafoelenco"/>
        <w:numPr>
          <w:ilvl w:val="0"/>
          <w:numId w:val="3"/>
        </w:numPr>
        <w:jc w:val="both"/>
        <w:rPr>
          <w:rFonts w:ascii="Times New Roman" w:hAnsi="Times New Roman" w:cs="Times New Roman"/>
        </w:rPr>
      </w:pPr>
      <w:r w:rsidRPr="007858C0">
        <w:rPr>
          <w:rFonts w:ascii="Times New Roman" w:hAnsi="Times New Roman" w:cs="Times New Roman"/>
        </w:rPr>
        <w:t>FARAONI E., BATTAGLIA M.V. (2025). “</w:t>
      </w:r>
      <w:r w:rsidRPr="007858C0">
        <w:rPr>
          <w:rFonts w:ascii="Times New Roman" w:hAnsi="Times New Roman" w:cs="Times New Roman"/>
          <w:color w:val="000000"/>
        </w:rPr>
        <w:t>La sinergia tra realtà virtuale e rappresentazione mentale per rispondere alle sfide della scuola in ospedale</w:t>
      </w:r>
      <w:r w:rsidRPr="007858C0">
        <w:rPr>
          <w:rFonts w:ascii="Times New Roman" w:hAnsi="Times New Roman" w:cs="Times New Roman"/>
        </w:rPr>
        <w:t xml:space="preserve">”. In Peluso Cassese F. (a cura di), </w:t>
      </w:r>
      <w:proofErr w:type="spellStart"/>
      <w:r w:rsidRPr="007858C0">
        <w:rPr>
          <w:rFonts w:ascii="Times New Roman" w:hAnsi="Times New Roman" w:cs="Times New Roman"/>
        </w:rPr>
        <w:t>Research</w:t>
      </w:r>
      <w:proofErr w:type="spellEnd"/>
      <w:r w:rsidRPr="007858C0">
        <w:rPr>
          <w:rFonts w:ascii="Times New Roman" w:hAnsi="Times New Roman" w:cs="Times New Roman"/>
        </w:rPr>
        <w:t xml:space="preserve"> on Educational </w:t>
      </w:r>
      <w:proofErr w:type="spellStart"/>
      <w:r w:rsidRPr="007858C0">
        <w:rPr>
          <w:rFonts w:ascii="Times New Roman" w:hAnsi="Times New Roman" w:cs="Times New Roman"/>
        </w:rPr>
        <w:t>Neuroscience</w:t>
      </w:r>
      <w:proofErr w:type="spellEnd"/>
      <w:r w:rsidRPr="007858C0">
        <w:rPr>
          <w:rFonts w:ascii="Times New Roman" w:hAnsi="Times New Roman" w:cs="Times New Roman"/>
        </w:rPr>
        <w:t xml:space="preserve"> 2025. Roma: EUR</w:t>
      </w:r>
      <w:r w:rsidRPr="007858C0">
        <w:rPr>
          <w:rFonts w:ascii="Times New Roman" w:hAnsi="Times New Roman" w:cs="Times New Roman"/>
          <w:b/>
          <w:bCs/>
        </w:rPr>
        <w:t xml:space="preserve">. </w:t>
      </w:r>
      <w:r w:rsidRPr="007858C0">
        <w:rPr>
          <w:rFonts w:ascii="Times New Roman" w:hAnsi="Times New Roman" w:cs="Times New Roman"/>
        </w:rPr>
        <w:t>ISBN 978-88-6022-508-5</w:t>
      </w:r>
    </w:p>
    <w:p w14:paraId="1C0F6716" w14:textId="77777777" w:rsidR="007858C0" w:rsidRPr="007858C0" w:rsidRDefault="007858C0" w:rsidP="00062E86">
      <w:pPr>
        <w:pStyle w:val="Paragrafoelenco"/>
        <w:jc w:val="both"/>
        <w:rPr>
          <w:rFonts w:ascii="Times New Roman" w:hAnsi="Times New Roman" w:cs="Times New Roman"/>
        </w:rPr>
      </w:pPr>
    </w:p>
    <w:p w14:paraId="15F26B72" w14:textId="77777777" w:rsidR="003D74E7" w:rsidRPr="002E039A" w:rsidRDefault="003D74E7" w:rsidP="00A74575">
      <w:pPr>
        <w:pStyle w:val="Paragrafoelenco"/>
        <w:jc w:val="both"/>
        <w:rPr>
          <w:rFonts w:ascii="Times New Roman" w:eastAsia="Times New Roman" w:hAnsi="Times New Roman" w:cs="Times New Roman"/>
          <w:lang w:eastAsia="it-IT"/>
        </w:rPr>
      </w:pPr>
    </w:p>
    <w:p w14:paraId="1010AD96" w14:textId="77777777" w:rsidR="002C48FE" w:rsidRPr="00EF398F" w:rsidRDefault="002C48FE" w:rsidP="002E039A">
      <w:pPr>
        <w:jc w:val="both"/>
      </w:pPr>
    </w:p>
    <w:p w14:paraId="6AE01DAB" w14:textId="77777777" w:rsidR="00E62395" w:rsidRPr="00A74575" w:rsidRDefault="00E62395" w:rsidP="002E039A">
      <w:pPr>
        <w:jc w:val="both"/>
      </w:pPr>
    </w:p>
    <w:p w14:paraId="32DF2295" w14:textId="77777777" w:rsidR="00D65DD8" w:rsidRPr="00336022" w:rsidRDefault="00D65DD8" w:rsidP="002E039A">
      <w:pPr>
        <w:jc w:val="both"/>
        <w:rPr>
          <w:b/>
          <w:sz w:val="20"/>
          <w:szCs w:val="20"/>
        </w:rPr>
      </w:pPr>
      <w:r w:rsidRPr="00336022">
        <w:rPr>
          <w:b/>
          <w:sz w:val="20"/>
          <w:szCs w:val="20"/>
        </w:rPr>
        <w:t>CONTRIBUTI IN VOLUME</w:t>
      </w:r>
    </w:p>
    <w:p w14:paraId="353E728A" w14:textId="77777777" w:rsidR="00E62395" w:rsidRPr="00D65DD8" w:rsidRDefault="002E039A" w:rsidP="002E039A">
      <w:pPr>
        <w:tabs>
          <w:tab w:val="left" w:pos="6958"/>
        </w:tabs>
        <w:jc w:val="both"/>
      </w:pPr>
      <w:r>
        <w:tab/>
      </w:r>
    </w:p>
    <w:p w14:paraId="37BCEBC1" w14:textId="77777777" w:rsidR="00C7688F" w:rsidRPr="000C20A2" w:rsidRDefault="00D65DD8" w:rsidP="002E039A">
      <w:pPr>
        <w:pStyle w:val="Paragrafoelenco"/>
        <w:numPr>
          <w:ilvl w:val="0"/>
          <w:numId w:val="2"/>
        </w:numPr>
        <w:jc w:val="both"/>
        <w:rPr>
          <w:rFonts w:ascii="Times New Roman" w:hAnsi="Times New Roman" w:cs="Times New Roman"/>
        </w:rPr>
      </w:pPr>
      <w:r w:rsidRPr="000C20A2">
        <w:rPr>
          <w:rFonts w:ascii="Times New Roman" w:hAnsi="Times New Roman" w:cs="Times New Roman"/>
          <w:color w:val="222222"/>
          <w:shd w:val="clear" w:color="auto" w:fill="FFFFFF"/>
        </w:rPr>
        <w:t xml:space="preserve">FARAONI E. (2023). </w:t>
      </w:r>
      <w:r w:rsidR="00C01B5F" w:rsidRPr="000C20A2">
        <w:rPr>
          <w:rFonts w:ascii="Times New Roman" w:hAnsi="Times New Roman" w:cs="Times New Roman"/>
          <w:color w:val="222222"/>
          <w:shd w:val="clear" w:color="auto" w:fill="FFFFFF"/>
        </w:rPr>
        <w:t xml:space="preserve">[Capitolo su libro] </w:t>
      </w:r>
      <w:r w:rsidRPr="000C20A2">
        <w:rPr>
          <w:rFonts w:ascii="Times New Roman" w:hAnsi="Times New Roman" w:cs="Times New Roman"/>
          <w:color w:val="222222"/>
          <w:shd w:val="clear" w:color="auto" w:fill="FFFFFF"/>
        </w:rPr>
        <w:t>Ricerca partecipativa e formazione sistemica</w:t>
      </w:r>
      <w:r w:rsidR="00DA1B84" w:rsidRPr="000C20A2">
        <w:rPr>
          <w:rFonts w:ascii="Times New Roman" w:hAnsi="Times New Roman" w:cs="Times New Roman"/>
          <w:color w:val="222222"/>
          <w:shd w:val="clear" w:color="auto" w:fill="FFFFFF"/>
        </w:rPr>
        <w:t>.</w:t>
      </w:r>
      <w:r w:rsidR="00C01B5F" w:rsidRPr="000C20A2">
        <w:rPr>
          <w:rFonts w:ascii="Times New Roman" w:hAnsi="Times New Roman" w:cs="Times New Roman"/>
        </w:rPr>
        <w:t xml:space="preserve"> </w:t>
      </w:r>
      <w:r w:rsidR="00DA1B84" w:rsidRPr="000C20A2">
        <w:rPr>
          <w:rFonts w:ascii="Times New Roman" w:hAnsi="Times New Roman" w:cs="Times New Roman"/>
        </w:rPr>
        <w:t xml:space="preserve">In: Liliana Dozza, Piergiuseppe </w:t>
      </w:r>
      <w:proofErr w:type="spellStart"/>
      <w:r w:rsidR="00DA1B84" w:rsidRPr="000C20A2">
        <w:rPr>
          <w:rFonts w:ascii="Times New Roman" w:hAnsi="Times New Roman" w:cs="Times New Roman"/>
        </w:rPr>
        <w:t>Ellerani</w:t>
      </w:r>
      <w:proofErr w:type="spellEnd"/>
      <w:r w:rsidR="00DA1B84" w:rsidRPr="000C20A2">
        <w:rPr>
          <w:rFonts w:ascii="Times New Roman" w:hAnsi="Times New Roman" w:cs="Times New Roman"/>
        </w:rPr>
        <w:t xml:space="preserve">, Alberto Parola (a cura di). </w:t>
      </w:r>
      <w:r w:rsidR="00C01B5F" w:rsidRPr="000C20A2">
        <w:rPr>
          <w:rFonts w:ascii="Times New Roman" w:hAnsi="Times New Roman" w:cs="Times New Roman"/>
          <w:i/>
        </w:rPr>
        <w:t>La formazione qualificata del pedagogista ospedaliero</w:t>
      </w:r>
      <w:r w:rsidR="00DA1B84" w:rsidRPr="000C20A2">
        <w:rPr>
          <w:rFonts w:ascii="Times New Roman" w:hAnsi="Times New Roman" w:cs="Times New Roman"/>
        </w:rPr>
        <w:t>.</w:t>
      </w:r>
      <w:r w:rsidRPr="000C20A2">
        <w:rPr>
          <w:rFonts w:ascii="Times New Roman" w:hAnsi="Times New Roman" w:cs="Times New Roman"/>
          <w:color w:val="222222"/>
          <w:shd w:val="clear" w:color="auto" w:fill="FFFFFF"/>
        </w:rPr>
        <w:t> </w:t>
      </w:r>
      <w:proofErr w:type="spellStart"/>
      <w:r w:rsidR="000C20A2" w:rsidRPr="000C20A2">
        <w:rPr>
          <w:rFonts w:ascii="Times New Roman" w:hAnsi="Times New Roman" w:cs="Times New Roman"/>
          <w:i/>
          <w:iCs/>
          <w:color w:val="222222"/>
          <w:shd w:val="clear" w:color="auto" w:fill="FFFFFF"/>
        </w:rPr>
        <w:t>EduVersi</w:t>
      </w:r>
      <w:proofErr w:type="spellEnd"/>
      <w:r w:rsidR="000C20A2" w:rsidRPr="000C20A2">
        <w:rPr>
          <w:rFonts w:ascii="Times New Roman" w:hAnsi="Times New Roman" w:cs="Times New Roman"/>
          <w:i/>
          <w:iCs/>
          <w:color w:val="222222"/>
          <w:shd w:val="clear" w:color="auto" w:fill="FFFFFF"/>
        </w:rPr>
        <w:t xml:space="preserve"> Società di Ricerca Educativa e Formativa (SIREF) </w:t>
      </w:r>
      <w:r w:rsidRPr="000C20A2">
        <w:rPr>
          <w:rFonts w:ascii="Times New Roman" w:hAnsi="Times New Roman" w:cs="Times New Roman"/>
          <w:i/>
          <w:iCs/>
          <w:color w:val="222222"/>
          <w:shd w:val="clear" w:color="auto" w:fill="FFFFFF"/>
        </w:rPr>
        <w:t>I</w:t>
      </w:r>
      <w:r w:rsidRPr="000C20A2">
        <w:rPr>
          <w:rFonts w:ascii="Times New Roman" w:hAnsi="Times New Roman" w:cs="Times New Roman"/>
          <w:color w:val="222222"/>
          <w:shd w:val="clear" w:color="auto" w:fill="FFFFFF"/>
        </w:rPr>
        <w:t>, 289-296.</w:t>
      </w:r>
      <w:r w:rsidR="00C7688F" w:rsidRPr="000C20A2">
        <w:rPr>
          <w:rFonts w:ascii="Times New Roman" w:hAnsi="Times New Roman" w:cs="Times New Roman"/>
        </w:rPr>
        <w:t xml:space="preserve"> ISBN 979-12-5568-047-5</w:t>
      </w:r>
    </w:p>
    <w:p w14:paraId="65AD19DC" w14:textId="77777777" w:rsidR="00E62395" w:rsidRPr="000C20A2" w:rsidRDefault="00E62395" w:rsidP="002E039A">
      <w:pPr>
        <w:jc w:val="both"/>
      </w:pPr>
    </w:p>
    <w:p w14:paraId="3CC60974" w14:textId="77777777" w:rsidR="001F3EFA" w:rsidRDefault="00D65DD8" w:rsidP="002E039A">
      <w:pPr>
        <w:pStyle w:val="Paragrafoelenco"/>
        <w:numPr>
          <w:ilvl w:val="0"/>
          <w:numId w:val="2"/>
        </w:numPr>
        <w:jc w:val="both"/>
        <w:rPr>
          <w:rFonts w:ascii="Times New Roman" w:hAnsi="Times New Roman" w:cs="Times New Roman"/>
        </w:rPr>
      </w:pPr>
      <w:r w:rsidRPr="000C20A2">
        <w:rPr>
          <w:rFonts w:ascii="Times New Roman" w:hAnsi="Times New Roman" w:cs="Times New Roman"/>
        </w:rPr>
        <w:t>FARAONI E., GUALDARONI F., PISTON</w:t>
      </w:r>
      <w:r w:rsidR="00C01B5F" w:rsidRPr="000C20A2">
        <w:rPr>
          <w:rFonts w:ascii="Times New Roman" w:hAnsi="Times New Roman" w:cs="Times New Roman"/>
        </w:rPr>
        <w:t>O</w:t>
      </w:r>
      <w:r w:rsidRPr="000C20A2">
        <w:rPr>
          <w:rFonts w:ascii="Times New Roman" w:hAnsi="Times New Roman" w:cs="Times New Roman"/>
        </w:rPr>
        <w:t xml:space="preserve"> F. </w:t>
      </w:r>
      <w:r w:rsidR="0052453F" w:rsidRPr="000C20A2">
        <w:rPr>
          <w:rFonts w:ascii="Times New Roman" w:hAnsi="Times New Roman" w:cs="Times New Roman"/>
        </w:rPr>
        <w:t xml:space="preserve">(2024). </w:t>
      </w:r>
      <w:r w:rsidR="00DA1B84" w:rsidRPr="000C20A2">
        <w:rPr>
          <w:rFonts w:ascii="Times New Roman" w:hAnsi="Times New Roman" w:cs="Times New Roman"/>
        </w:rPr>
        <w:t xml:space="preserve">[Capitolo su libro] </w:t>
      </w:r>
      <w:r w:rsidR="0052453F" w:rsidRPr="000C20A2">
        <w:rPr>
          <w:rFonts w:ascii="Times New Roman" w:hAnsi="Times New Roman" w:cs="Times New Roman"/>
        </w:rPr>
        <w:t>Le emergenze nella formazione L’innovazione della ricerca educativa: i drammi del presente e le sue risorse.</w:t>
      </w:r>
      <w:r w:rsidR="00C01B5F" w:rsidRPr="000C20A2">
        <w:rPr>
          <w:rFonts w:ascii="Times New Roman" w:hAnsi="Times New Roman" w:cs="Times New Roman"/>
        </w:rPr>
        <w:t xml:space="preserve"> In</w:t>
      </w:r>
      <w:r w:rsidR="00DA1B84" w:rsidRPr="000C20A2">
        <w:rPr>
          <w:rFonts w:ascii="Times New Roman" w:hAnsi="Times New Roman" w:cs="Times New Roman"/>
        </w:rPr>
        <w:t>:</w:t>
      </w:r>
      <w:r w:rsidR="00C01B5F" w:rsidRPr="000C20A2">
        <w:rPr>
          <w:rFonts w:ascii="Times New Roman" w:hAnsi="Times New Roman" w:cs="Times New Roman"/>
        </w:rPr>
        <w:t xml:space="preserve"> Anita Gramigna e Rita Minello (a cura di).</w:t>
      </w:r>
      <w:r w:rsidR="0052453F" w:rsidRPr="000C20A2">
        <w:rPr>
          <w:rFonts w:ascii="Times New Roman" w:hAnsi="Times New Roman" w:cs="Times New Roman"/>
        </w:rPr>
        <w:t xml:space="preserve"> </w:t>
      </w:r>
      <w:r w:rsidR="00C01B5F" w:rsidRPr="000C20A2">
        <w:rPr>
          <w:rFonts w:ascii="Times New Roman" w:hAnsi="Times New Roman" w:cs="Times New Roman"/>
        </w:rPr>
        <w:t xml:space="preserve"> </w:t>
      </w:r>
      <w:r w:rsidR="00C01B5F" w:rsidRPr="000C20A2">
        <w:rPr>
          <w:rFonts w:ascii="Times New Roman" w:hAnsi="Times New Roman" w:cs="Times New Roman"/>
          <w:i/>
        </w:rPr>
        <w:t>Poesia e pedagogia: un’assonanza amorosa La parola poetica come via per ritrovare e ricostruire noi stessi e l’altro</w:t>
      </w:r>
      <w:r w:rsidR="00C01B5F" w:rsidRPr="000C20A2">
        <w:rPr>
          <w:rFonts w:ascii="Times New Roman" w:hAnsi="Times New Roman" w:cs="Times New Roman"/>
        </w:rPr>
        <w:t>.</w:t>
      </w:r>
      <w:r w:rsidR="000C20A2" w:rsidRPr="000C20A2">
        <w:rPr>
          <w:rFonts w:ascii="Times New Roman" w:hAnsi="Times New Roman" w:cs="Times New Roman"/>
        </w:rPr>
        <w:t xml:space="preserve"> </w:t>
      </w:r>
      <w:proofErr w:type="spellStart"/>
      <w:r w:rsidR="000C20A2" w:rsidRPr="000C20A2">
        <w:rPr>
          <w:rFonts w:ascii="Times New Roman" w:hAnsi="Times New Roman" w:cs="Times New Roman"/>
          <w:i/>
          <w:iCs/>
          <w:color w:val="222222"/>
          <w:shd w:val="clear" w:color="auto" w:fill="FFFFFF"/>
        </w:rPr>
        <w:t>EduVersi</w:t>
      </w:r>
      <w:proofErr w:type="spellEnd"/>
      <w:r w:rsidR="000C20A2" w:rsidRPr="000C20A2">
        <w:rPr>
          <w:rFonts w:ascii="Times New Roman" w:hAnsi="Times New Roman" w:cs="Times New Roman"/>
          <w:i/>
          <w:iCs/>
          <w:color w:val="222222"/>
          <w:shd w:val="clear" w:color="auto" w:fill="FFFFFF"/>
        </w:rPr>
        <w:t xml:space="preserve"> Società di Ricerca Educativa e Formativa (SIREF)2, </w:t>
      </w:r>
      <w:r w:rsidRPr="000C20A2">
        <w:rPr>
          <w:rFonts w:ascii="Times New Roman" w:hAnsi="Times New Roman" w:cs="Times New Roman"/>
        </w:rPr>
        <w:t>219-226</w:t>
      </w:r>
      <w:r w:rsidR="000C20A2" w:rsidRPr="000C20A2">
        <w:rPr>
          <w:rFonts w:ascii="Times New Roman" w:hAnsi="Times New Roman" w:cs="Times New Roman"/>
        </w:rPr>
        <w:t>. ISBN 979‐12‐5568‐107‐6</w:t>
      </w:r>
    </w:p>
    <w:p w14:paraId="14657CA3" w14:textId="77777777" w:rsidR="001F3EFA" w:rsidRPr="001F3EFA" w:rsidRDefault="001F3EFA" w:rsidP="002E039A">
      <w:pPr>
        <w:pStyle w:val="Paragrafoelenco"/>
        <w:jc w:val="both"/>
        <w:rPr>
          <w:rFonts w:ascii="Times New Roman" w:hAnsi="Times New Roman" w:cs="Times New Roman"/>
        </w:rPr>
      </w:pPr>
    </w:p>
    <w:p w14:paraId="146B365C" w14:textId="77777777" w:rsidR="00121831" w:rsidRPr="00341C9F" w:rsidRDefault="00121831" w:rsidP="002E039A">
      <w:pPr>
        <w:pStyle w:val="Paragrafoelenco"/>
        <w:numPr>
          <w:ilvl w:val="0"/>
          <w:numId w:val="2"/>
        </w:numPr>
        <w:jc w:val="both"/>
        <w:rPr>
          <w:rFonts w:ascii="Times New Roman" w:hAnsi="Times New Roman" w:cs="Times New Roman"/>
        </w:rPr>
      </w:pPr>
      <w:r w:rsidRPr="00341C9F">
        <w:rPr>
          <w:rFonts w:ascii="Times New Roman" w:hAnsi="Times New Roman" w:cs="Times New Roman"/>
        </w:rPr>
        <w:t>F</w:t>
      </w:r>
      <w:r w:rsidR="00341C9F">
        <w:rPr>
          <w:rFonts w:ascii="Times New Roman" w:hAnsi="Times New Roman" w:cs="Times New Roman"/>
        </w:rPr>
        <w:t>ARAONI</w:t>
      </w:r>
      <w:r w:rsidRPr="00341C9F">
        <w:rPr>
          <w:rFonts w:ascii="Times New Roman" w:hAnsi="Times New Roman" w:cs="Times New Roman"/>
        </w:rPr>
        <w:t xml:space="preserve">, E. (2025). Il coordinamento pedagogico nell’educazione 0-6 anni: Diritti, competenze e qualità nei servizi educativi. In </w:t>
      </w:r>
      <w:r w:rsidRPr="00341C9F">
        <w:rPr>
          <w:rStyle w:val="Enfasicorsivo"/>
          <w:rFonts w:ascii="Times New Roman" w:hAnsi="Times New Roman" w:cs="Times New Roman"/>
        </w:rPr>
        <w:t>Curricolo e progettualità: Le scelte organizzative</w:t>
      </w:r>
      <w:r w:rsidRPr="00341C9F">
        <w:rPr>
          <w:rFonts w:ascii="Times New Roman" w:hAnsi="Times New Roman" w:cs="Times New Roman"/>
        </w:rPr>
        <w:t xml:space="preserve"> (pp. 343–398). Roma: </w:t>
      </w:r>
      <w:proofErr w:type="spellStart"/>
      <w:r w:rsidRPr="00341C9F">
        <w:rPr>
          <w:rFonts w:ascii="Times New Roman" w:hAnsi="Times New Roman" w:cs="Times New Roman"/>
        </w:rPr>
        <w:t>Edicusano</w:t>
      </w:r>
      <w:proofErr w:type="spellEnd"/>
      <w:r w:rsidRPr="00341C9F">
        <w:rPr>
          <w:rFonts w:ascii="Times New Roman" w:hAnsi="Times New Roman" w:cs="Times New Roman"/>
        </w:rPr>
        <w:t>. ISBN 978-88-3611-178-7</w:t>
      </w:r>
    </w:p>
    <w:p w14:paraId="70112349" w14:textId="77777777" w:rsidR="00121831" w:rsidRPr="00341C9F" w:rsidRDefault="00121831" w:rsidP="00121831">
      <w:pPr>
        <w:pStyle w:val="Paragrafoelenco"/>
        <w:rPr>
          <w:rFonts w:ascii="Times New Roman" w:hAnsi="Times New Roman" w:cs="Times New Roman"/>
        </w:rPr>
      </w:pPr>
    </w:p>
    <w:p w14:paraId="5C83ACBE" w14:textId="77777777" w:rsidR="001220C1" w:rsidRDefault="001220C1" w:rsidP="002E039A">
      <w:pPr>
        <w:pStyle w:val="Paragrafoelenco"/>
        <w:numPr>
          <w:ilvl w:val="0"/>
          <w:numId w:val="2"/>
        </w:numPr>
        <w:jc w:val="both"/>
        <w:rPr>
          <w:rFonts w:ascii="Times New Roman" w:hAnsi="Times New Roman" w:cs="Times New Roman"/>
        </w:rPr>
      </w:pPr>
      <w:r w:rsidRPr="001220C1">
        <w:rPr>
          <w:rFonts w:ascii="Times New Roman" w:hAnsi="Times New Roman" w:cs="Times New Roman"/>
        </w:rPr>
        <w:t xml:space="preserve">FARAONI E., GUALDARONI F. (2025). [Capitolo su libro] Progettare futuri possibili. Pluralismo dei Paradigmi e </w:t>
      </w:r>
      <w:proofErr w:type="spellStart"/>
      <w:r w:rsidRPr="001220C1">
        <w:rPr>
          <w:rFonts w:ascii="Times New Roman" w:hAnsi="Times New Roman" w:cs="Times New Roman"/>
        </w:rPr>
        <w:t>Tras</w:t>
      </w:r>
      <w:proofErr w:type="spellEnd"/>
      <w:r w:rsidRPr="001220C1">
        <w:rPr>
          <w:rFonts w:ascii="Times New Roman" w:hAnsi="Times New Roman" w:cs="Times New Roman"/>
        </w:rPr>
        <w:t xml:space="preserve">-Formazione. In: Anita Gramigna, Giancarlo Gola e Andrea Mattia Marcelli (a cura di).  </w:t>
      </w:r>
      <w:r w:rsidRPr="001220C1">
        <w:rPr>
          <w:rFonts w:ascii="Times New Roman" w:hAnsi="Times New Roman" w:cs="Times New Roman"/>
          <w:i/>
          <w:iCs/>
        </w:rPr>
        <w:t>Raccontare per imparare: l’importanza della narrazione nell’educazione dei bambini in ospedale.</w:t>
      </w:r>
      <w:r w:rsidRPr="001220C1">
        <w:rPr>
          <w:rFonts w:ascii="Times New Roman" w:hAnsi="Times New Roman" w:cs="Times New Roman"/>
        </w:rPr>
        <w:t xml:space="preserve"> </w:t>
      </w:r>
      <w:proofErr w:type="spellStart"/>
      <w:r w:rsidRPr="001220C1">
        <w:rPr>
          <w:rFonts w:ascii="Times New Roman" w:hAnsi="Times New Roman" w:cs="Times New Roman"/>
          <w:i/>
          <w:iCs/>
          <w:color w:val="222222"/>
          <w:shd w:val="clear" w:color="auto" w:fill="FFFFFF"/>
        </w:rPr>
        <w:t>EduVersi</w:t>
      </w:r>
      <w:proofErr w:type="spellEnd"/>
      <w:r w:rsidRPr="001220C1">
        <w:rPr>
          <w:rFonts w:ascii="Times New Roman" w:hAnsi="Times New Roman" w:cs="Times New Roman"/>
          <w:i/>
          <w:iCs/>
          <w:color w:val="222222"/>
          <w:shd w:val="clear" w:color="auto" w:fill="FFFFFF"/>
        </w:rPr>
        <w:t xml:space="preserve"> Società di Ricerca Educativa e Formativa (SIREF)</w:t>
      </w:r>
      <w:r>
        <w:rPr>
          <w:rFonts w:ascii="Times New Roman" w:hAnsi="Times New Roman" w:cs="Times New Roman"/>
          <w:i/>
          <w:iCs/>
          <w:color w:val="222222"/>
          <w:shd w:val="clear" w:color="auto" w:fill="FFFFFF"/>
        </w:rPr>
        <w:t>3, 581-588</w:t>
      </w:r>
      <w:r w:rsidRPr="001220C1">
        <w:rPr>
          <w:rFonts w:ascii="Times New Roman" w:hAnsi="Times New Roman" w:cs="Times New Roman"/>
        </w:rPr>
        <w:t>. ISBN 979‐12‐5568‐</w:t>
      </w:r>
      <w:r>
        <w:rPr>
          <w:rFonts w:ascii="Times New Roman" w:hAnsi="Times New Roman" w:cs="Times New Roman"/>
        </w:rPr>
        <w:t>271-4</w:t>
      </w:r>
    </w:p>
    <w:p w14:paraId="4286CD5D" w14:textId="77777777" w:rsidR="00F56143" w:rsidRPr="00F56143" w:rsidRDefault="00F56143" w:rsidP="00F56143">
      <w:pPr>
        <w:pStyle w:val="Paragrafoelenco"/>
        <w:rPr>
          <w:rFonts w:ascii="Times New Roman" w:hAnsi="Times New Roman" w:cs="Times New Roman"/>
        </w:rPr>
      </w:pPr>
    </w:p>
    <w:p w14:paraId="4881488B" w14:textId="77777777" w:rsidR="001220C1" w:rsidRPr="001220C1" w:rsidRDefault="001220C1" w:rsidP="00064D34">
      <w:pPr>
        <w:pStyle w:val="Paragrafoelenco"/>
        <w:rPr>
          <w:rFonts w:ascii="Times New Roman" w:hAnsi="Times New Roman" w:cs="Times New Roman"/>
        </w:rPr>
      </w:pPr>
    </w:p>
    <w:p w14:paraId="22C8DB95" w14:textId="77777777" w:rsidR="00E62395" w:rsidRPr="001F3EFA" w:rsidRDefault="00E62395" w:rsidP="000C20A2"/>
    <w:p w14:paraId="0E9CA9DD" w14:textId="77777777" w:rsidR="0052453F" w:rsidRDefault="0052453F" w:rsidP="00DF6DDB">
      <w:pPr>
        <w:jc w:val="both"/>
        <w:rPr>
          <w:sz w:val="20"/>
          <w:szCs w:val="20"/>
        </w:rPr>
      </w:pPr>
    </w:p>
    <w:p w14:paraId="2B2D48BF" w14:textId="77777777" w:rsidR="0052453F" w:rsidRPr="00B41EEC" w:rsidRDefault="0052453F" w:rsidP="00DF6DDB">
      <w:pPr>
        <w:jc w:val="both"/>
        <w:rPr>
          <w:b/>
        </w:rPr>
      </w:pPr>
      <w:r w:rsidRPr="00B41EEC">
        <w:rPr>
          <w:b/>
        </w:rPr>
        <w:t>ESPERIENZE PROFESSIONALIZZANTI</w:t>
      </w:r>
    </w:p>
    <w:p w14:paraId="034C897A" w14:textId="77777777" w:rsidR="0052453F" w:rsidRPr="00B41EEC" w:rsidRDefault="0052453F" w:rsidP="00DF6DDB">
      <w:pPr>
        <w:jc w:val="both"/>
      </w:pPr>
    </w:p>
    <w:p w14:paraId="2A42C8BD" w14:textId="77777777" w:rsidR="0052453F" w:rsidRPr="00AF1418" w:rsidRDefault="0052453F" w:rsidP="00DF6DDB">
      <w:pPr>
        <w:jc w:val="both"/>
        <w:rPr>
          <w:b/>
          <w:sz w:val="20"/>
          <w:szCs w:val="20"/>
        </w:rPr>
      </w:pPr>
      <w:r w:rsidRPr="00AF1418">
        <w:rPr>
          <w:b/>
          <w:sz w:val="20"/>
          <w:szCs w:val="20"/>
        </w:rPr>
        <w:t>DIDATTICA SCOLASTICA</w:t>
      </w:r>
    </w:p>
    <w:p w14:paraId="5F1BD613" w14:textId="77777777" w:rsidR="0052453F" w:rsidRDefault="0052453F" w:rsidP="00DF6DDB">
      <w:pPr>
        <w:jc w:val="both"/>
        <w:rPr>
          <w:sz w:val="20"/>
          <w:szCs w:val="20"/>
        </w:rPr>
      </w:pPr>
    </w:p>
    <w:p w14:paraId="49F07875" w14:textId="77777777" w:rsidR="0052453F" w:rsidRPr="007C7AC3" w:rsidRDefault="0052453F" w:rsidP="00DF6DDB">
      <w:pPr>
        <w:pStyle w:val="Paragrafoelenco"/>
        <w:numPr>
          <w:ilvl w:val="0"/>
          <w:numId w:val="4"/>
        </w:numPr>
        <w:jc w:val="both"/>
        <w:rPr>
          <w:rFonts w:ascii="Times New Roman" w:hAnsi="Times New Roman" w:cs="Times New Roman"/>
        </w:rPr>
      </w:pPr>
      <w:r w:rsidRPr="007C7AC3">
        <w:rPr>
          <w:rFonts w:ascii="Times New Roman" w:hAnsi="Times New Roman" w:cs="Times New Roman"/>
        </w:rPr>
        <w:t>Dal 14/11/2022 al 30/06/2023 Supplenze presso l’Istituto Comprensivo Statale Tommaso Silvestri, Scuola Primaria di Trevignano Romano.</w:t>
      </w:r>
    </w:p>
    <w:p w14:paraId="294A0D60" w14:textId="77777777" w:rsidR="0052453F" w:rsidRPr="007C7AC3" w:rsidRDefault="0052453F" w:rsidP="00DF6DDB">
      <w:pPr>
        <w:jc w:val="both"/>
      </w:pPr>
    </w:p>
    <w:p w14:paraId="18EFF2CB" w14:textId="77777777" w:rsidR="00AF1418" w:rsidRDefault="0052453F" w:rsidP="00DF6DDB">
      <w:pPr>
        <w:pStyle w:val="Paragrafoelenco"/>
        <w:numPr>
          <w:ilvl w:val="0"/>
          <w:numId w:val="4"/>
        </w:numPr>
        <w:jc w:val="both"/>
        <w:rPr>
          <w:rFonts w:ascii="Times New Roman" w:hAnsi="Times New Roman" w:cs="Times New Roman"/>
        </w:rPr>
      </w:pPr>
      <w:r w:rsidRPr="007C7AC3">
        <w:rPr>
          <w:rFonts w:ascii="Times New Roman" w:hAnsi="Times New Roman" w:cs="Times New Roman"/>
        </w:rPr>
        <w:t>Da febbraio a giugno 2022 Supplenze presso l’Istituto Comprensivo Statale Tommaso Silvestri, Piazza Vittorio Emanuele III di Trevignano Romano.</w:t>
      </w:r>
    </w:p>
    <w:p w14:paraId="48422432" w14:textId="77777777" w:rsidR="0084430A" w:rsidRDefault="0084430A" w:rsidP="0084430A">
      <w:pPr>
        <w:pStyle w:val="Paragrafoelenco"/>
        <w:rPr>
          <w:rFonts w:ascii="Times New Roman" w:hAnsi="Times New Roman" w:cs="Times New Roman"/>
        </w:rPr>
      </w:pPr>
    </w:p>
    <w:p w14:paraId="2C7372D3" w14:textId="77777777" w:rsidR="00A74575" w:rsidRDefault="00A74575" w:rsidP="00A74575">
      <w:pPr>
        <w:rPr>
          <w:b/>
          <w:sz w:val="20"/>
          <w:szCs w:val="20"/>
        </w:rPr>
      </w:pPr>
      <w:r w:rsidRPr="00A74575">
        <w:rPr>
          <w:b/>
          <w:sz w:val="20"/>
          <w:szCs w:val="20"/>
        </w:rPr>
        <w:t>INCARICHI DI CULTORE DELLA MATERIA</w:t>
      </w:r>
    </w:p>
    <w:p w14:paraId="6408C844" w14:textId="77777777" w:rsidR="009C6B51" w:rsidRDefault="009C6B51" w:rsidP="009C6B51">
      <w:pPr>
        <w:rPr>
          <w:b/>
          <w:sz w:val="20"/>
          <w:szCs w:val="20"/>
        </w:rPr>
      </w:pPr>
    </w:p>
    <w:p w14:paraId="3FF7BAB6" w14:textId="77777777" w:rsidR="009C6B51" w:rsidRPr="00DA03C1" w:rsidRDefault="00DA03C1" w:rsidP="009C6B51">
      <w:pPr>
        <w:pStyle w:val="Paragrafoelenco"/>
        <w:numPr>
          <w:ilvl w:val="0"/>
          <w:numId w:val="24"/>
        </w:numPr>
        <w:rPr>
          <w:rFonts w:ascii="Times New Roman" w:hAnsi="Times New Roman" w:cs="Times New Roman"/>
          <w:b/>
        </w:rPr>
      </w:pPr>
      <w:r>
        <w:rPr>
          <w:rFonts w:ascii="Times New Roman" w:hAnsi="Times New Roman" w:cs="Times New Roman"/>
          <w:bCs/>
        </w:rPr>
        <w:t>Dal 15/10/2024</w:t>
      </w:r>
      <w:r w:rsidRPr="00DA03C1">
        <w:rPr>
          <w:rFonts w:ascii="Calibri" w:hAnsi="Calibri" w:cs="Calibri"/>
          <w:color w:val="2C363A"/>
          <w:sz w:val="22"/>
          <w:szCs w:val="22"/>
          <w:shd w:val="clear" w:color="auto" w:fill="FFFFFF"/>
        </w:rPr>
        <w:t xml:space="preserve"> </w:t>
      </w:r>
      <w:r w:rsidRPr="00DA03C1">
        <w:rPr>
          <w:rFonts w:ascii="Times New Roman" w:hAnsi="Times New Roman" w:cs="Times New Roman"/>
          <w:color w:val="2C363A"/>
          <w:shd w:val="clear" w:color="auto" w:fill="FFFFFF"/>
        </w:rPr>
        <w:t>nomina a cultore della materia e componente della commissione d’esame per l’A.A. 2024/2025 relativamente alla disciplina di Progettazione e modelli di valutazione dei servizi educativi per le comunità – M-PED/04 – Corso di studio in scienze Pedagogiche (LM-85)</w:t>
      </w:r>
      <w:r>
        <w:rPr>
          <w:rFonts w:ascii="Times New Roman" w:hAnsi="Times New Roman" w:cs="Times New Roman"/>
          <w:color w:val="2C363A"/>
          <w:shd w:val="clear" w:color="auto" w:fill="FFFFFF"/>
        </w:rPr>
        <w:t>.</w:t>
      </w:r>
    </w:p>
    <w:p w14:paraId="1DC2A213" w14:textId="77777777" w:rsidR="00A74575" w:rsidRPr="00DA03C1" w:rsidRDefault="00A74575" w:rsidP="00A74575"/>
    <w:p w14:paraId="4ED07118" w14:textId="77777777" w:rsidR="00A74575" w:rsidRDefault="00A74575" w:rsidP="00A74575">
      <w:pPr>
        <w:jc w:val="both"/>
        <w:rPr>
          <w:b/>
          <w:sz w:val="20"/>
          <w:szCs w:val="20"/>
        </w:rPr>
      </w:pPr>
      <w:r w:rsidRPr="00A74575">
        <w:rPr>
          <w:b/>
          <w:sz w:val="20"/>
          <w:szCs w:val="20"/>
        </w:rPr>
        <w:t>DIDATTICA A LIVELLO UNIVERSITARIO</w:t>
      </w:r>
    </w:p>
    <w:p w14:paraId="2D8F766B" w14:textId="77777777" w:rsidR="00233F2B" w:rsidRDefault="00233F2B" w:rsidP="00A74575">
      <w:pPr>
        <w:jc w:val="both"/>
        <w:rPr>
          <w:b/>
          <w:sz w:val="20"/>
          <w:szCs w:val="20"/>
        </w:rPr>
      </w:pPr>
    </w:p>
    <w:p w14:paraId="73BEB265" w14:textId="77777777" w:rsidR="00233F2B" w:rsidRPr="00233F2B" w:rsidRDefault="00233F2B" w:rsidP="00233F2B">
      <w:pPr>
        <w:pStyle w:val="Paragrafoelenco"/>
        <w:numPr>
          <w:ilvl w:val="0"/>
          <w:numId w:val="6"/>
        </w:numPr>
        <w:jc w:val="both"/>
        <w:rPr>
          <w:rFonts w:ascii="Times New Roman" w:hAnsi="Times New Roman" w:cs="Times New Roman"/>
        </w:rPr>
      </w:pPr>
      <w:r w:rsidRPr="00233F2B">
        <w:rPr>
          <w:rFonts w:ascii="Times New Roman" w:hAnsi="Times New Roman" w:cs="Times New Roman"/>
          <w:bCs/>
        </w:rPr>
        <w:t>Titolare di docenza a contratto</w:t>
      </w:r>
      <w:r>
        <w:rPr>
          <w:rFonts w:ascii="Times New Roman" w:hAnsi="Times New Roman" w:cs="Times New Roman"/>
          <w:bCs/>
        </w:rPr>
        <w:t xml:space="preserve"> </w:t>
      </w:r>
      <w:r w:rsidRPr="00233F2B">
        <w:rPr>
          <w:rFonts w:ascii="Times New Roman" w:hAnsi="Times New Roman" w:cs="Times New Roman"/>
          <w:bCs/>
        </w:rPr>
        <w:t>[</w:t>
      </w:r>
      <w:r w:rsidRPr="00233F2B">
        <w:rPr>
          <w:rFonts w:ascii="Times New Roman" w:hAnsi="Times New Roman" w:cs="Times New Roman"/>
        </w:rPr>
        <w:t>SSD MPED-03] Didattica Generale e Neurodidattica [</w:t>
      </w:r>
      <w:r w:rsidR="004B5BEE">
        <w:rPr>
          <w:rFonts w:ascii="Times New Roman" w:hAnsi="Times New Roman" w:cs="Times New Roman"/>
        </w:rPr>
        <w:t>12</w:t>
      </w:r>
      <w:r w:rsidRPr="00233F2B">
        <w:rPr>
          <w:rFonts w:ascii="Times New Roman" w:hAnsi="Times New Roman" w:cs="Times New Roman"/>
        </w:rPr>
        <w:t xml:space="preserve"> CFU] Corso di Studio in Scienze dell’educazione e della formazione (L- 19), Università degli Studi Niccolò Cusano, Roma - Facoltà di Scienze della Formazione.</w:t>
      </w:r>
    </w:p>
    <w:p w14:paraId="75CED07D" w14:textId="77777777" w:rsidR="00A74575" w:rsidRPr="00A74575" w:rsidRDefault="00A74575" w:rsidP="00A74575">
      <w:pPr>
        <w:jc w:val="both"/>
        <w:rPr>
          <w:b/>
          <w:sz w:val="20"/>
          <w:szCs w:val="20"/>
        </w:rPr>
      </w:pPr>
    </w:p>
    <w:p w14:paraId="1A2138BC" w14:textId="77777777" w:rsidR="00785DB4" w:rsidRPr="00BF6E86" w:rsidRDefault="00A74575" w:rsidP="008231B2">
      <w:pPr>
        <w:pStyle w:val="Paragrafoelenco"/>
        <w:numPr>
          <w:ilvl w:val="0"/>
          <w:numId w:val="15"/>
        </w:numPr>
        <w:rPr>
          <w:rFonts w:ascii="Times New Roman" w:hAnsi="Times New Roman" w:cs="Times New Roman"/>
          <w:b/>
          <w:sz w:val="20"/>
          <w:szCs w:val="20"/>
        </w:rPr>
      </w:pPr>
      <w:r w:rsidRPr="008231B2">
        <w:rPr>
          <w:rFonts w:ascii="Times New Roman" w:hAnsi="Times New Roman" w:cs="Times New Roman"/>
        </w:rPr>
        <w:t>Docenza</w:t>
      </w:r>
      <w:r w:rsidR="008231B2" w:rsidRPr="008231B2">
        <w:rPr>
          <w:rFonts w:ascii="Times New Roman" w:hAnsi="Times New Roman" w:cs="Times New Roman"/>
        </w:rPr>
        <w:t xml:space="preserve"> </w:t>
      </w:r>
      <w:r w:rsidRPr="008231B2">
        <w:rPr>
          <w:rFonts w:ascii="Times New Roman" w:hAnsi="Times New Roman" w:cs="Times New Roman"/>
        </w:rPr>
        <w:t xml:space="preserve">nel Master I Livello in </w:t>
      </w:r>
      <w:proofErr w:type="spellStart"/>
      <w:r w:rsidR="008231B2" w:rsidRPr="008231B2">
        <w:rPr>
          <w:rFonts w:ascii="Times New Roman" w:hAnsi="Times New Roman" w:cs="Times New Roman"/>
        </w:rPr>
        <w:t>Deglutologia</w:t>
      </w:r>
      <w:proofErr w:type="spellEnd"/>
      <w:r w:rsidR="008231B2" w:rsidRPr="008231B2">
        <w:rPr>
          <w:rFonts w:ascii="Times New Roman" w:hAnsi="Times New Roman" w:cs="Times New Roman"/>
        </w:rPr>
        <w:t xml:space="preserve"> neonatale e pediatrica</w:t>
      </w:r>
      <w:r w:rsidRPr="008231B2">
        <w:rPr>
          <w:rFonts w:ascii="Times New Roman" w:hAnsi="Times New Roman" w:cs="Times New Roman"/>
        </w:rPr>
        <w:t xml:space="preserve">. </w:t>
      </w:r>
      <w:r w:rsidR="009C6B51">
        <w:rPr>
          <w:rFonts w:ascii="Times New Roman" w:hAnsi="Times New Roman" w:cs="Times New Roman"/>
        </w:rPr>
        <w:t>“</w:t>
      </w:r>
      <w:proofErr w:type="spellStart"/>
      <w:r w:rsidR="009C6B51">
        <w:rPr>
          <w:rFonts w:ascii="Times New Roman" w:hAnsi="Times New Roman" w:cs="Times New Roman"/>
        </w:rPr>
        <w:t>Medical</w:t>
      </w:r>
      <w:proofErr w:type="spellEnd"/>
      <w:r w:rsidR="009C6B51">
        <w:rPr>
          <w:rFonts w:ascii="Times New Roman" w:hAnsi="Times New Roman" w:cs="Times New Roman"/>
        </w:rPr>
        <w:t xml:space="preserve"> </w:t>
      </w:r>
      <w:proofErr w:type="spellStart"/>
      <w:r w:rsidR="009C6B51">
        <w:rPr>
          <w:rFonts w:ascii="Times New Roman" w:hAnsi="Times New Roman" w:cs="Times New Roman"/>
        </w:rPr>
        <w:t>Humanities</w:t>
      </w:r>
      <w:proofErr w:type="spellEnd"/>
      <w:r w:rsidR="009C6B51">
        <w:rPr>
          <w:rFonts w:ascii="Times New Roman" w:hAnsi="Times New Roman" w:cs="Times New Roman"/>
        </w:rPr>
        <w:t xml:space="preserve">”. </w:t>
      </w:r>
      <w:r w:rsidRPr="008231B2">
        <w:rPr>
          <w:rFonts w:ascii="Times New Roman" w:hAnsi="Times New Roman" w:cs="Times New Roman"/>
        </w:rPr>
        <w:t xml:space="preserve">Università </w:t>
      </w:r>
      <w:r w:rsidR="008231B2" w:rsidRPr="008231B2">
        <w:rPr>
          <w:rFonts w:ascii="Times New Roman" w:hAnsi="Times New Roman" w:cs="Times New Roman"/>
        </w:rPr>
        <w:t>degli Studi di Roma Tor Vergata</w:t>
      </w:r>
      <w:r w:rsidRPr="008231B2">
        <w:rPr>
          <w:rFonts w:ascii="Times New Roman" w:hAnsi="Times New Roman" w:cs="Times New Roman"/>
        </w:rPr>
        <w:t>. A.A. 20</w:t>
      </w:r>
      <w:r w:rsidR="008231B2" w:rsidRPr="008231B2">
        <w:rPr>
          <w:rFonts w:ascii="Times New Roman" w:hAnsi="Times New Roman" w:cs="Times New Roman"/>
        </w:rPr>
        <w:t>23</w:t>
      </w:r>
      <w:r w:rsidRPr="008231B2">
        <w:rPr>
          <w:rFonts w:ascii="Times New Roman" w:hAnsi="Times New Roman" w:cs="Times New Roman"/>
        </w:rPr>
        <w:t>-20</w:t>
      </w:r>
      <w:r w:rsidR="008231B2" w:rsidRPr="008231B2">
        <w:rPr>
          <w:rFonts w:ascii="Times New Roman" w:hAnsi="Times New Roman" w:cs="Times New Roman"/>
        </w:rPr>
        <w:t>24</w:t>
      </w:r>
      <w:r w:rsidRPr="008231B2">
        <w:rPr>
          <w:rFonts w:ascii="Times New Roman" w:hAnsi="Times New Roman" w:cs="Times New Roman"/>
        </w:rPr>
        <w:t xml:space="preserve"> a tutt’oggi. </w:t>
      </w:r>
    </w:p>
    <w:p w14:paraId="078A3860" w14:textId="77777777" w:rsidR="00BF6E86" w:rsidRDefault="00BF6E86" w:rsidP="00BF6E86">
      <w:pPr>
        <w:rPr>
          <w:b/>
          <w:sz w:val="20"/>
          <w:szCs w:val="20"/>
        </w:rPr>
      </w:pPr>
    </w:p>
    <w:p w14:paraId="5CA17791" w14:textId="77777777" w:rsidR="00BF6E86" w:rsidRPr="00BF6E86" w:rsidRDefault="00BF6E86" w:rsidP="00BF6E86">
      <w:pPr>
        <w:pStyle w:val="Nessunaspaziatura"/>
        <w:numPr>
          <w:ilvl w:val="0"/>
          <w:numId w:val="15"/>
        </w:numPr>
        <w:jc w:val="both"/>
        <w:rPr>
          <w:rFonts w:ascii="Times New Roman" w:hAnsi="Times New Roman" w:cs="Times New Roman"/>
          <w:bCs/>
          <w:color w:val="000000" w:themeColor="text1"/>
          <w:sz w:val="24"/>
          <w:szCs w:val="24"/>
          <w:lang w:bidi="it-IT"/>
        </w:rPr>
      </w:pPr>
      <w:r w:rsidRPr="00BF6E86">
        <w:rPr>
          <w:rFonts w:ascii="Times New Roman" w:hAnsi="Times New Roman" w:cs="Times New Roman"/>
          <w:sz w:val="24"/>
          <w:szCs w:val="24"/>
        </w:rPr>
        <w:t>Docenza nel Master di I livello in</w:t>
      </w:r>
      <w:r w:rsidRPr="00BF6E86">
        <w:rPr>
          <w:rFonts w:ascii="Times New Roman" w:hAnsi="Times New Roman" w:cs="Times New Roman"/>
          <w:b/>
          <w:bCs/>
          <w:color w:val="F2F2F2" w:themeColor="background1" w:themeShade="F2"/>
          <w:sz w:val="24"/>
          <w:szCs w:val="24"/>
          <w:lang w:bidi="it-IT"/>
        </w:rPr>
        <w:t xml:space="preserve"> </w:t>
      </w:r>
      <w:r w:rsidRPr="00BF6E86">
        <w:rPr>
          <w:rFonts w:ascii="Times New Roman" w:hAnsi="Times New Roman" w:cs="Times New Roman"/>
          <w:bCs/>
          <w:color w:val="000000" w:themeColor="text1"/>
          <w:sz w:val="24"/>
          <w:szCs w:val="24"/>
          <w:lang w:bidi="it-IT"/>
        </w:rPr>
        <w:t>Coordinamento Pedagogico per il Sistema Integrato Educazione e Istruzione 0-6 anni. Università degli Studi Niccolò Cusano. A.A. 2024/2025.</w:t>
      </w:r>
    </w:p>
    <w:p w14:paraId="3974D476" w14:textId="77777777" w:rsidR="00785DB4" w:rsidRPr="00BF6E86" w:rsidRDefault="00785DB4" w:rsidP="00DF6DDB">
      <w:pPr>
        <w:jc w:val="both"/>
      </w:pPr>
    </w:p>
    <w:p w14:paraId="52078417" w14:textId="77777777" w:rsidR="00785DB4" w:rsidRDefault="00785DB4" w:rsidP="00DF6DDB">
      <w:pPr>
        <w:jc w:val="both"/>
        <w:rPr>
          <w:b/>
          <w:sz w:val="20"/>
          <w:szCs w:val="20"/>
        </w:rPr>
      </w:pPr>
    </w:p>
    <w:p w14:paraId="05633C4D" w14:textId="77777777" w:rsidR="006616F4" w:rsidRDefault="0052453F" w:rsidP="004B4338">
      <w:pPr>
        <w:tabs>
          <w:tab w:val="center" w:pos="4816"/>
        </w:tabs>
        <w:jc w:val="both"/>
        <w:rPr>
          <w:b/>
          <w:sz w:val="20"/>
          <w:szCs w:val="20"/>
        </w:rPr>
      </w:pPr>
      <w:r w:rsidRPr="00AF1418">
        <w:rPr>
          <w:b/>
          <w:sz w:val="20"/>
          <w:szCs w:val="20"/>
        </w:rPr>
        <w:t>C</w:t>
      </w:r>
      <w:r w:rsidR="004537D1" w:rsidRPr="00AF1418">
        <w:rPr>
          <w:b/>
          <w:sz w:val="20"/>
          <w:szCs w:val="20"/>
        </w:rPr>
        <w:t>ONFERENZE IN CONVEGNI E SEMINARI</w:t>
      </w:r>
    </w:p>
    <w:p w14:paraId="4B0D168F" w14:textId="77777777" w:rsidR="00F95646" w:rsidRDefault="004B4338" w:rsidP="004B4338">
      <w:pPr>
        <w:tabs>
          <w:tab w:val="center" w:pos="4816"/>
        </w:tabs>
        <w:jc w:val="both"/>
        <w:rPr>
          <w:b/>
          <w:sz w:val="20"/>
          <w:szCs w:val="20"/>
        </w:rPr>
      </w:pPr>
      <w:r>
        <w:rPr>
          <w:b/>
          <w:sz w:val="20"/>
          <w:szCs w:val="20"/>
        </w:rPr>
        <w:tab/>
      </w:r>
    </w:p>
    <w:p w14:paraId="50275BD1" w14:textId="77777777" w:rsidR="006616F4" w:rsidRPr="006616F4" w:rsidRDefault="006616F4" w:rsidP="006616F4">
      <w:pPr>
        <w:pStyle w:val="Paragrafoelenco"/>
        <w:numPr>
          <w:ilvl w:val="0"/>
          <w:numId w:val="28"/>
        </w:numPr>
        <w:tabs>
          <w:tab w:val="center" w:pos="4816"/>
        </w:tabs>
        <w:jc w:val="both"/>
        <w:rPr>
          <w:rFonts w:ascii="Times New Roman" w:hAnsi="Times New Roman" w:cs="Times New Roman"/>
          <w:bCs/>
        </w:rPr>
      </w:pPr>
      <w:r>
        <w:rPr>
          <w:rFonts w:ascii="Times New Roman" w:hAnsi="Times New Roman" w:cs="Times New Roman"/>
          <w:bCs/>
        </w:rPr>
        <w:lastRenderedPageBreak/>
        <w:t>Relatrice alla R</w:t>
      </w:r>
      <w:r w:rsidR="00EF71B0">
        <w:rPr>
          <w:rFonts w:ascii="Times New Roman" w:hAnsi="Times New Roman" w:cs="Times New Roman"/>
          <w:bCs/>
        </w:rPr>
        <w:t>EN</w:t>
      </w:r>
      <w:r>
        <w:rPr>
          <w:rFonts w:ascii="Times New Roman" w:hAnsi="Times New Roman" w:cs="Times New Roman"/>
          <w:bCs/>
        </w:rPr>
        <w:t xml:space="preserve"> </w:t>
      </w:r>
      <w:r w:rsidRPr="007E0AC7">
        <w:rPr>
          <w:rFonts w:ascii="Times New Roman" w:hAnsi="Times New Roman" w:cs="Times New Roman"/>
          <w:lang w:val="en-US"/>
        </w:rPr>
        <w:t xml:space="preserve">(Research on Educational Neuroscience) </w:t>
      </w:r>
      <w:r>
        <w:rPr>
          <w:rFonts w:ascii="Times New Roman" w:hAnsi="Times New Roman" w:cs="Times New Roman"/>
          <w:lang w:val="en-US"/>
        </w:rPr>
        <w:t>5</w:t>
      </w:r>
      <w:r w:rsidRPr="007E0AC7">
        <w:rPr>
          <w:rFonts w:ascii="Times New Roman" w:hAnsi="Times New Roman" w:cs="Times New Roman"/>
          <w:vertAlign w:val="superscript"/>
          <w:lang w:val="en-US"/>
        </w:rPr>
        <w:t>rd</w:t>
      </w:r>
      <w:r>
        <w:rPr>
          <w:rFonts w:ascii="Times New Roman" w:hAnsi="Times New Roman" w:cs="Times New Roman"/>
          <w:vertAlign w:val="superscript"/>
          <w:lang w:val="en-US"/>
        </w:rPr>
        <w:t xml:space="preserve"> </w:t>
      </w:r>
      <w:r w:rsidRPr="006616F4">
        <w:rPr>
          <w:rFonts w:ascii="Times New Roman" w:hAnsi="Times New Roman" w:cs="Times New Roman"/>
          <w:bCs/>
        </w:rPr>
        <w:t>International Conference</w:t>
      </w:r>
      <w:r>
        <w:rPr>
          <w:rFonts w:ascii="Times New Roman" w:hAnsi="Times New Roman" w:cs="Times New Roman"/>
          <w:bCs/>
        </w:rPr>
        <w:t>. Roma, 06-07/0</w:t>
      </w:r>
      <w:r w:rsidR="00B5118F">
        <w:rPr>
          <w:rFonts w:ascii="Times New Roman" w:hAnsi="Times New Roman" w:cs="Times New Roman"/>
          <w:bCs/>
        </w:rPr>
        <w:t>6</w:t>
      </w:r>
      <w:r>
        <w:rPr>
          <w:rFonts w:ascii="Times New Roman" w:hAnsi="Times New Roman" w:cs="Times New Roman"/>
          <w:bCs/>
        </w:rPr>
        <w:t>/2025.</w:t>
      </w:r>
    </w:p>
    <w:p w14:paraId="10FA4209" w14:textId="77777777" w:rsidR="00AF34CC" w:rsidRPr="006616F4" w:rsidRDefault="00AF34CC" w:rsidP="004B4338">
      <w:pPr>
        <w:tabs>
          <w:tab w:val="center" w:pos="4816"/>
        </w:tabs>
        <w:jc w:val="both"/>
        <w:rPr>
          <w:bCs/>
        </w:rPr>
      </w:pPr>
    </w:p>
    <w:p w14:paraId="6BC41654" w14:textId="77777777" w:rsidR="00F0531A" w:rsidRPr="00F0531A" w:rsidRDefault="00F0531A" w:rsidP="00F0531A">
      <w:pPr>
        <w:pStyle w:val="Paragrafoelenco"/>
        <w:numPr>
          <w:ilvl w:val="0"/>
          <w:numId w:val="27"/>
        </w:numPr>
        <w:tabs>
          <w:tab w:val="center" w:pos="4816"/>
        </w:tabs>
        <w:jc w:val="both"/>
        <w:rPr>
          <w:bCs/>
          <w:sz w:val="20"/>
          <w:szCs w:val="20"/>
        </w:rPr>
      </w:pPr>
      <w:r w:rsidRPr="00F0531A">
        <w:rPr>
          <w:rFonts w:ascii="Times New Roman" w:hAnsi="Times New Roman" w:cs="Times New Roman"/>
          <w:bCs/>
        </w:rPr>
        <w:t xml:space="preserve">Partecipazione al secondo Convegno Scientifico Internazionale </w:t>
      </w:r>
      <w:proofErr w:type="spellStart"/>
      <w:r w:rsidRPr="00F0531A">
        <w:rPr>
          <w:rFonts w:ascii="Times New Roman" w:hAnsi="Times New Roman" w:cs="Times New Roman"/>
          <w:bCs/>
        </w:rPr>
        <w:t>Shared</w:t>
      </w:r>
      <w:proofErr w:type="spellEnd"/>
      <w:r w:rsidRPr="00F0531A">
        <w:rPr>
          <w:rFonts w:ascii="Times New Roman" w:hAnsi="Times New Roman" w:cs="Times New Roman"/>
          <w:bCs/>
        </w:rPr>
        <w:t xml:space="preserve"> Reading </w:t>
      </w:r>
      <w:proofErr w:type="spellStart"/>
      <w:r w:rsidRPr="00F0531A">
        <w:rPr>
          <w:rFonts w:ascii="Times New Roman" w:hAnsi="Times New Roman" w:cs="Times New Roman"/>
          <w:bCs/>
        </w:rPr>
        <w:t>Aloud</w:t>
      </w:r>
      <w:proofErr w:type="spellEnd"/>
      <w:r w:rsidRPr="00F0531A">
        <w:rPr>
          <w:rFonts w:ascii="Times New Roman" w:hAnsi="Times New Roman" w:cs="Times New Roman"/>
          <w:bCs/>
        </w:rPr>
        <w:t>-La lettura ad alta voce condivisa. Università degli Studi di Perugia 4-5-6 Dicembre 2024.</w:t>
      </w:r>
    </w:p>
    <w:p w14:paraId="5C998428" w14:textId="77777777" w:rsidR="00F0531A" w:rsidRPr="00F0531A" w:rsidRDefault="00F0531A" w:rsidP="00F0531A">
      <w:pPr>
        <w:pStyle w:val="Paragrafoelenco"/>
        <w:tabs>
          <w:tab w:val="center" w:pos="4816"/>
        </w:tabs>
        <w:jc w:val="both"/>
        <w:rPr>
          <w:bCs/>
          <w:sz w:val="20"/>
          <w:szCs w:val="20"/>
        </w:rPr>
      </w:pPr>
    </w:p>
    <w:p w14:paraId="086FE540" w14:textId="77777777" w:rsidR="00AF34CC" w:rsidRPr="00AF34CC" w:rsidRDefault="00AF34CC" w:rsidP="00AF34CC">
      <w:pPr>
        <w:pStyle w:val="Paragrafoelenco"/>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color w:val="000000"/>
        </w:rPr>
      </w:pPr>
      <w:r w:rsidRPr="00AF34CC">
        <w:rPr>
          <w:rFonts w:ascii="Times New Roman" w:hAnsi="Times New Roman" w:cs="Times New Roman"/>
          <w:bCs/>
        </w:rPr>
        <w:t xml:space="preserve">   Partecipazione al Convegno Internazionale “Narrazione e Malattia” </w:t>
      </w:r>
      <w:r w:rsidRPr="00AF34CC">
        <w:rPr>
          <w:rFonts w:ascii="Times New Roman" w:hAnsi="Times New Roman" w:cs="Times New Roman"/>
          <w:bCs/>
          <w:color w:val="000000"/>
        </w:rPr>
        <w:t>organizzato da Dipartimento di Formazione, Lingue, Intercultura, Letterature e Psicologia dell’Università di Firenze; Dipartimento di Scienze Umanistiche dell’Università Suor Orsola Benincasa di Napoli; Dipartimento di Scienze Umanistiche dell’Università Suor Orsola Benincasa di Napoli</w:t>
      </w:r>
      <w:r>
        <w:rPr>
          <w:rFonts w:ascii="Times New Roman" w:hAnsi="Times New Roman" w:cs="Times New Roman"/>
          <w:bCs/>
          <w:color w:val="000000"/>
        </w:rPr>
        <w:t xml:space="preserve"> del 02 dicembre 2024.</w:t>
      </w:r>
    </w:p>
    <w:p w14:paraId="47BA7F3F" w14:textId="77777777" w:rsidR="00855B72" w:rsidRPr="00AF34CC" w:rsidRDefault="00855B72" w:rsidP="00AF34CC">
      <w:pPr>
        <w:tabs>
          <w:tab w:val="center" w:pos="4816"/>
        </w:tabs>
        <w:jc w:val="both"/>
        <w:rPr>
          <w:bCs/>
        </w:rPr>
      </w:pPr>
    </w:p>
    <w:p w14:paraId="58B07A2A" w14:textId="77777777" w:rsidR="00855B72" w:rsidRPr="00093F4A" w:rsidRDefault="00855B72" w:rsidP="00855B72">
      <w:pPr>
        <w:pStyle w:val="Paragrafoelenco"/>
        <w:numPr>
          <w:ilvl w:val="0"/>
          <w:numId w:val="21"/>
        </w:numPr>
        <w:tabs>
          <w:tab w:val="center" w:pos="4816"/>
        </w:tabs>
        <w:jc w:val="both"/>
        <w:rPr>
          <w:rFonts w:ascii="Times New Roman" w:hAnsi="Times New Roman" w:cs="Times New Roman"/>
          <w:b/>
          <w:i/>
          <w:iCs/>
        </w:rPr>
      </w:pPr>
      <w:r w:rsidRPr="0034141D">
        <w:rPr>
          <w:rFonts w:ascii="Times New Roman" w:hAnsi="Times New Roman" w:cs="Times New Roman"/>
          <w:bCs/>
        </w:rPr>
        <w:t xml:space="preserve">Partecipazione al Convegno </w:t>
      </w:r>
      <w:r>
        <w:rPr>
          <w:rFonts w:ascii="Times New Roman" w:hAnsi="Times New Roman" w:cs="Times New Roman"/>
          <w:bCs/>
        </w:rPr>
        <w:t xml:space="preserve">della </w:t>
      </w:r>
      <w:proofErr w:type="spellStart"/>
      <w:r>
        <w:rPr>
          <w:rFonts w:ascii="Times New Roman" w:hAnsi="Times New Roman" w:cs="Times New Roman"/>
          <w:bCs/>
        </w:rPr>
        <w:t>Sipes</w:t>
      </w:r>
      <w:proofErr w:type="spellEnd"/>
      <w:r>
        <w:rPr>
          <w:rFonts w:ascii="Times New Roman" w:hAnsi="Times New Roman" w:cs="Times New Roman"/>
          <w:bCs/>
        </w:rPr>
        <w:t xml:space="preserve"> </w:t>
      </w:r>
      <w:r w:rsidRPr="00093F4A">
        <w:rPr>
          <w:rFonts w:ascii="Times New Roman" w:hAnsi="Times New Roman" w:cs="Times New Roman"/>
          <w:bCs/>
          <w:i/>
          <w:iCs/>
        </w:rPr>
        <w:t>“</w:t>
      </w:r>
      <w:r w:rsidR="00093F4A" w:rsidRPr="00093F4A">
        <w:rPr>
          <w:rStyle w:val="Enfasicorsivo"/>
          <w:rFonts w:ascii="Times New Roman" w:hAnsi="Times New Roman" w:cs="Times New Roman"/>
          <w:i w:val="0"/>
          <w:iCs w:val="0"/>
          <w:color w:val="444444"/>
          <w:shd w:val="clear" w:color="auto" w:fill="FFFFFF"/>
        </w:rPr>
        <w:t xml:space="preserve">Pedagogia Speciale e connessioni di cura. Generazioni, legami, famiglie, </w:t>
      </w:r>
      <w:proofErr w:type="spellStart"/>
      <w:r w:rsidR="00093F4A" w:rsidRPr="00093F4A">
        <w:rPr>
          <w:rStyle w:val="Enfasicorsivo"/>
          <w:rFonts w:ascii="Times New Roman" w:hAnsi="Times New Roman" w:cs="Times New Roman"/>
          <w:i w:val="0"/>
          <w:iCs w:val="0"/>
          <w:color w:val="444444"/>
          <w:shd w:val="clear" w:color="auto" w:fill="FFFFFF"/>
        </w:rPr>
        <w:t>caregiving</w:t>
      </w:r>
      <w:proofErr w:type="spellEnd"/>
      <w:r w:rsidR="00093F4A">
        <w:rPr>
          <w:rFonts w:ascii="Times New Roman" w:hAnsi="Times New Roman" w:cs="Times New Roman"/>
          <w:color w:val="444444"/>
          <w:shd w:val="clear" w:color="auto" w:fill="FFFFFF"/>
        </w:rPr>
        <w:t xml:space="preserve"> 8-9 novembre Università Europea di Roma.</w:t>
      </w:r>
    </w:p>
    <w:p w14:paraId="054B74C7" w14:textId="77777777" w:rsidR="0034141D" w:rsidRPr="00093F4A" w:rsidRDefault="0034141D" w:rsidP="004B4338">
      <w:pPr>
        <w:tabs>
          <w:tab w:val="center" w:pos="4816"/>
        </w:tabs>
        <w:jc w:val="both"/>
        <w:rPr>
          <w:b/>
          <w:i/>
          <w:iCs/>
          <w:sz w:val="20"/>
          <w:szCs w:val="20"/>
        </w:rPr>
      </w:pPr>
    </w:p>
    <w:p w14:paraId="3ACBAFC3" w14:textId="77777777" w:rsidR="0034141D" w:rsidRPr="0034141D" w:rsidRDefault="0034141D" w:rsidP="0034141D">
      <w:pPr>
        <w:pStyle w:val="Paragrafoelenco"/>
        <w:numPr>
          <w:ilvl w:val="0"/>
          <w:numId w:val="21"/>
        </w:numPr>
        <w:tabs>
          <w:tab w:val="center" w:pos="4816"/>
        </w:tabs>
        <w:jc w:val="both"/>
        <w:rPr>
          <w:b/>
        </w:rPr>
      </w:pPr>
      <w:r w:rsidRPr="0034141D">
        <w:rPr>
          <w:rFonts w:ascii="Times New Roman" w:hAnsi="Times New Roman" w:cs="Times New Roman"/>
          <w:bCs/>
        </w:rPr>
        <w:t>Partecipazione al Convegno “La dispersione scolastica: uno strumento per la prevenzione del fenomeno” 19 ottobre 2024 Università degli Studi di Firenze.</w:t>
      </w:r>
    </w:p>
    <w:p w14:paraId="3322B1E5" w14:textId="77777777" w:rsidR="0024666D" w:rsidRPr="0034141D" w:rsidRDefault="0024666D" w:rsidP="004B4338">
      <w:pPr>
        <w:tabs>
          <w:tab w:val="center" w:pos="4816"/>
        </w:tabs>
        <w:jc w:val="both"/>
        <w:rPr>
          <w:b/>
        </w:rPr>
      </w:pPr>
    </w:p>
    <w:p w14:paraId="550F60CD" w14:textId="77777777" w:rsidR="0024666D" w:rsidRPr="007462FE" w:rsidRDefault="0024666D" w:rsidP="007462FE">
      <w:pPr>
        <w:pStyle w:val="Paragrafoelenco"/>
        <w:numPr>
          <w:ilvl w:val="0"/>
          <w:numId w:val="20"/>
        </w:numPr>
        <w:tabs>
          <w:tab w:val="center" w:pos="4816"/>
        </w:tabs>
        <w:rPr>
          <w:rFonts w:ascii="Times New Roman" w:hAnsi="Times New Roman" w:cs="Times New Roman"/>
        </w:rPr>
      </w:pPr>
      <w:r w:rsidRPr="007462FE">
        <w:rPr>
          <w:rFonts w:ascii="Times New Roman" w:hAnsi="Times New Roman" w:cs="Times New Roman"/>
        </w:rPr>
        <w:t xml:space="preserve">Partecipazione al Workshop </w:t>
      </w:r>
      <w:r w:rsidR="007462FE" w:rsidRPr="007462FE">
        <w:rPr>
          <w:rFonts w:ascii="Times New Roman" w:hAnsi="Times New Roman" w:cs="Times New Roman"/>
        </w:rPr>
        <w:t>“Mente e racconto. La narrazione tra testo, intreccio e processi cognitivi</w:t>
      </w:r>
      <w:r w:rsidR="007462FE">
        <w:rPr>
          <w:rFonts w:ascii="Times New Roman" w:hAnsi="Times New Roman" w:cs="Times New Roman"/>
        </w:rPr>
        <w:t>” del</w:t>
      </w:r>
      <w:r w:rsidR="007462FE" w:rsidRPr="007462FE">
        <w:rPr>
          <w:rFonts w:ascii="Times New Roman" w:hAnsi="Times New Roman" w:cs="Times New Roman"/>
        </w:rPr>
        <w:t xml:space="preserve"> 30 settembre 2024</w:t>
      </w:r>
      <w:r w:rsidR="007462FE">
        <w:rPr>
          <w:rFonts w:ascii="Times New Roman" w:hAnsi="Times New Roman" w:cs="Times New Roman"/>
        </w:rPr>
        <w:t xml:space="preserve"> p</w:t>
      </w:r>
      <w:r w:rsidR="007462FE" w:rsidRPr="007462FE">
        <w:rPr>
          <w:rFonts w:ascii="Times New Roman" w:hAnsi="Times New Roman" w:cs="Times New Roman"/>
        </w:rPr>
        <w:t>resso l’Università degli Studi Niccolò Cusano.</w:t>
      </w:r>
    </w:p>
    <w:p w14:paraId="4A0184AB" w14:textId="77777777" w:rsidR="00BC11ED" w:rsidRPr="007462FE" w:rsidRDefault="00BC11ED" w:rsidP="007462FE">
      <w:pPr>
        <w:tabs>
          <w:tab w:val="center" w:pos="4816"/>
        </w:tabs>
      </w:pPr>
    </w:p>
    <w:p w14:paraId="374B790D" w14:textId="77777777" w:rsidR="00A430CC" w:rsidRPr="00BC11ED" w:rsidRDefault="00BC11ED" w:rsidP="00BC11ED">
      <w:pPr>
        <w:pStyle w:val="Paragrafoelenco"/>
        <w:numPr>
          <w:ilvl w:val="0"/>
          <w:numId w:val="19"/>
        </w:numPr>
      </w:pPr>
      <w:r w:rsidRPr="00BC11ED">
        <w:rPr>
          <w:rFonts w:ascii="Times New Roman" w:hAnsi="Times New Roman" w:cs="Times New Roman"/>
        </w:rPr>
        <w:t xml:space="preserve">Partecipazione </w:t>
      </w:r>
      <w:r w:rsidRPr="00BC11ED">
        <w:rPr>
          <w:rFonts w:ascii="Times New Roman" w:hAnsi="Times New Roman" w:cs="Times New Roman"/>
          <w:color w:val="222222"/>
          <w:shd w:val="clear" w:color="auto" w:fill="FFFFFF"/>
        </w:rPr>
        <w:t xml:space="preserve">al convegno "Nuove Frontiere nella riabilitazione dei disturbi specifici dell'apprendimento (DSA)" del 27 settembre 2024 presso l'Università </w:t>
      </w:r>
      <w:r w:rsidR="007462FE">
        <w:rPr>
          <w:rFonts w:ascii="Times New Roman" w:hAnsi="Times New Roman" w:cs="Times New Roman"/>
          <w:color w:val="222222"/>
          <w:shd w:val="clear" w:color="auto" w:fill="FFFFFF"/>
        </w:rPr>
        <w:t xml:space="preserve">degli studi </w:t>
      </w:r>
      <w:r w:rsidRPr="00BC11ED">
        <w:rPr>
          <w:rFonts w:ascii="Times New Roman" w:hAnsi="Times New Roman" w:cs="Times New Roman"/>
          <w:color w:val="222222"/>
          <w:shd w:val="clear" w:color="auto" w:fill="FFFFFF"/>
        </w:rPr>
        <w:t>Niccolò Cusano</w:t>
      </w:r>
      <w:r w:rsidRPr="00BC11ED">
        <w:rPr>
          <w:rFonts w:ascii="Arial" w:hAnsi="Arial" w:cs="Arial"/>
          <w:color w:val="222222"/>
          <w:shd w:val="clear" w:color="auto" w:fill="FFFFFF"/>
        </w:rPr>
        <w:t>.</w:t>
      </w:r>
    </w:p>
    <w:p w14:paraId="656FB4E6" w14:textId="77777777" w:rsidR="004B4338" w:rsidRDefault="004B4338" w:rsidP="004B4338">
      <w:pPr>
        <w:tabs>
          <w:tab w:val="center" w:pos="4816"/>
        </w:tabs>
        <w:jc w:val="both"/>
        <w:rPr>
          <w:b/>
          <w:sz w:val="20"/>
          <w:szCs w:val="20"/>
        </w:rPr>
      </w:pPr>
    </w:p>
    <w:p w14:paraId="097BB8D8" w14:textId="77777777" w:rsidR="00F95646" w:rsidRPr="00F95646" w:rsidRDefault="00F95646" w:rsidP="00F95646">
      <w:pPr>
        <w:pStyle w:val="Paragrafoelenco"/>
        <w:numPr>
          <w:ilvl w:val="0"/>
          <w:numId w:val="17"/>
        </w:numPr>
        <w:jc w:val="both"/>
        <w:rPr>
          <w:sz w:val="20"/>
          <w:szCs w:val="20"/>
        </w:rPr>
      </w:pPr>
      <w:r w:rsidRPr="00F95646">
        <w:rPr>
          <w:rFonts w:ascii="Times New Roman" w:hAnsi="Times New Roman" w:cs="Times New Roman"/>
        </w:rPr>
        <w:t xml:space="preserve">Partecipazione alla </w:t>
      </w:r>
      <w:proofErr w:type="spellStart"/>
      <w:r w:rsidRPr="00F95646">
        <w:rPr>
          <w:rFonts w:ascii="Times New Roman" w:hAnsi="Times New Roman" w:cs="Times New Roman"/>
        </w:rPr>
        <w:t>Summer</w:t>
      </w:r>
      <w:proofErr w:type="spellEnd"/>
      <w:r w:rsidRPr="00F95646">
        <w:rPr>
          <w:rFonts w:ascii="Times New Roman" w:hAnsi="Times New Roman" w:cs="Times New Roman"/>
        </w:rPr>
        <w:t xml:space="preserve"> School Puglia 2024 “tecnologie, intelligenza artificiale e ambienti innovativi nelle didattiche universitarie” Bari 23-24-25 settembre 2024</w:t>
      </w:r>
      <w:r>
        <w:rPr>
          <w:rFonts w:ascii="Times New Roman" w:hAnsi="Times New Roman" w:cs="Times New Roman"/>
        </w:rPr>
        <w:t>.</w:t>
      </w:r>
    </w:p>
    <w:p w14:paraId="6A6EEF69" w14:textId="77777777" w:rsidR="00BF6E86" w:rsidRDefault="00BF6E86" w:rsidP="00BF6E86">
      <w:pPr>
        <w:jc w:val="both"/>
        <w:rPr>
          <w:b/>
          <w:sz w:val="20"/>
          <w:szCs w:val="20"/>
        </w:rPr>
      </w:pPr>
    </w:p>
    <w:p w14:paraId="3CE39125" w14:textId="77777777" w:rsidR="00BF6E86" w:rsidRPr="00BF6E86" w:rsidRDefault="00BF6E86" w:rsidP="00BF6E86">
      <w:pPr>
        <w:pStyle w:val="Paragrafoelenco"/>
        <w:numPr>
          <w:ilvl w:val="0"/>
          <w:numId w:val="15"/>
        </w:numPr>
        <w:jc w:val="both"/>
        <w:rPr>
          <w:b/>
          <w:sz w:val="20"/>
          <w:szCs w:val="20"/>
        </w:rPr>
      </w:pPr>
      <w:r>
        <w:rPr>
          <w:rFonts w:ascii="Times New Roman" w:hAnsi="Times New Roman" w:cs="Times New Roman"/>
        </w:rPr>
        <w:t xml:space="preserve">Partecipazione alla SIREF </w:t>
      </w:r>
      <w:proofErr w:type="spellStart"/>
      <w:r>
        <w:rPr>
          <w:rFonts w:ascii="Times New Roman" w:hAnsi="Times New Roman" w:cs="Times New Roman"/>
        </w:rPr>
        <w:t>Summer</w:t>
      </w:r>
      <w:proofErr w:type="spellEnd"/>
      <w:r>
        <w:rPr>
          <w:rFonts w:ascii="Times New Roman" w:hAnsi="Times New Roman" w:cs="Times New Roman"/>
        </w:rPr>
        <w:t xml:space="preserve"> School XIX edizione “progettare futuri possibili pluralismo dei paradigmi e </w:t>
      </w:r>
      <w:proofErr w:type="spellStart"/>
      <w:r>
        <w:rPr>
          <w:rFonts w:ascii="Times New Roman" w:hAnsi="Times New Roman" w:cs="Times New Roman"/>
        </w:rPr>
        <w:t>tras</w:t>
      </w:r>
      <w:proofErr w:type="spellEnd"/>
      <w:r>
        <w:rPr>
          <w:rFonts w:ascii="Times New Roman" w:hAnsi="Times New Roman" w:cs="Times New Roman"/>
        </w:rPr>
        <w:t>-formazione” Ferrara 5-6-7 Settembre 2024.</w:t>
      </w:r>
    </w:p>
    <w:p w14:paraId="014417E7" w14:textId="77777777" w:rsidR="007E0AC7" w:rsidRDefault="007E0AC7" w:rsidP="00DF6DDB">
      <w:pPr>
        <w:jc w:val="both"/>
        <w:rPr>
          <w:b/>
          <w:sz w:val="20"/>
          <w:szCs w:val="20"/>
        </w:rPr>
      </w:pPr>
    </w:p>
    <w:p w14:paraId="2C55BC21" w14:textId="77777777" w:rsidR="00F77E4D" w:rsidRPr="00EE2F1B" w:rsidRDefault="007E0AC7" w:rsidP="007E0AC7">
      <w:pPr>
        <w:pStyle w:val="Paragrafoelenco"/>
        <w:numPr>
          <w:ilvl w:val="0"/>
          <w:numId w:val="13"/>
        </w:numPr>
      </w:pPr>
      <w:proofErr w:type="spellStart"/>
      <w:r w:rsidRPr="007E0AC7">
        <w:rPr>
          <w:rFonts w:ascii="Times New Roman" w:hAnsi="Times New Roman" w:cs="Times New Roman"/>
          <w:lang w:val="en-US"/>
        </w:rPr>
        <w:t>Relatrice</w:t>
      </w:r>
      <w:proofErr w:type="spellEnd"/>
      <w:r w:rsidRPr="007E0AC7">
        <w:rPr>
          <w:rFonts w:ascii="Times New Roman" w:hAnsi="Times New Roman" w:cs="Times New Roman"/>
          <w:lang w:val="en-US"/>
        </w:rPr>
        <w:t xml:space="preserve"> alla REN (Research on Educational Neuroscience) 4</w:t>
      </w:r>
      <w:r w:rsidRPr="007E0AC7">
        <w:rPr>
          <w:rFonts w:ascii="Times New Roman" w:hAnsi="Times New Roman" w:cs="Times New Roman"/>
          <w:vertAlign w:val="superscript"/>
          <w:lang w:val="en-US"/>
        </w:rPr>
        <w:t>rd</w:t>
      </w:r>
      <w:r w:rsidRPr="007E0AC7">
        <w:rPr>
          <w:rFonts w:ascii="Times New Roman" w:hAnsi="Times New Roman" w:cs="Times New Roman"/>
          <w:lang w:val="en-US"/>
        </w:rPr>
        <w:t xml:space="preserve"> International Conference. Roma 31maggio/01 </w:t>
      </w:r>
      <w:proofErr w:type="spellStart"/>
      <w:r w:rsidRPr="007E0AC7">
        <w:rPr>
          <w:rFonts w:ascii="Times New Roman" w:hAnsi="Times New Roman" w:cs="Times New Roman"/>
          <w:lang w:val="en-US"/>
        </w:rPr>
        <w:t>giugno</w:t>
      </w:r>
      <w:proofErr w:type="spellEnd"/>
      <w:r w:rsidRPr="007E0AC7">
        <w:rPr>
          <w:rFonts w:ascii="Times New Roman" w:hAnsi="Times New Roman" w:cs="Times New Roman"/>
          <w:lang w:val="en-US"/>
        </w:rPr>
        <w:t xml:space="preserve"> 2024</w:t>
      </w:r>
      <w:r w:rsidRPr="007E0AC7">
        <w:rPr>
          <w:lang w:val="en-US"/>
        </w:rPr>
        <w:t>.</w:t>
      </w:r>
    </w:p>
    <w:p w14:paraId="701F1534" w14:textId="77777777" w:rsidR="00EE2F1B" w:rsidRPr="00F77E4D" w:rsidRDefault="00EE2F1B" w:rsidP="00EE2F1B">
      <w:pPr>
        <w:pStyle w:val="Paragrafoelenco"/>
      </w:pPr>
    </w:p>
    <w:p w14:paraId="737D61B6" w14:textId="77777777" w:rsidR="00C63EA9" w:rsidRPr="00F77E4D" w:rsidRDefault="00C63EA9" w:rsidP="004012A1">
      <w:pPr>
        <w:pStyle w:val="Paragrafoelenco"/>
        <w:numPr>
          <w:ilvl w:val="0"/>
          <w:numId w:val="12"/>
        </w:numPr>
        <w:jc w:val="both"/>
        <w:rPr>
          <w:rFonts w:ascii="Times New Roman" w:eastAsia="Times New Roman" w:hAnsi="Times New Roman" w:cs="Times New Roman"/>
          <w:lang w:eastAsia="it-IT"/>
        </w:rPr>
      </w:pPr>
      <w:r w:rsidRPr="00C44783">
        <w:rPr>
          <w:rFonts w:ascii="Times New Roman" w:hAnsi="Times New Roman" w:cs="Times New Roman"/>
        </w:rPr>
        <w:t xml:space="preserve">Partecipazione alla SIREF </w:t>
      </w:r>
      <w:proofErr w:type="spellStart"/>
      <w:r w:rsidRPr="00C44783">
        <w:rPr>
          <w:rFonts w:ascii="Times New Roman" w:hAnsi="Times New Roman" w:cs="Times New Roman"/>
        </w:rPr>
        <w:t>Summer</w:t>
      </w:r>
      <w:proofErr w:type="spellEnd"/>
      <w:r w:rsidRPr="00C44783">
        <w:rPr>
          <w:rFonts w:ascii="Times New Roman" w:hAnsi="Times New Roman" w:cs="Times New Roman"/>
        </w:rPr>
        <w:t xml:space="preserve"> Schoo</w:t>
      </w:r>
      <w:r w:rsidR="00C44783">
        <w:rPr>
          <w:rFonts w:ascii="Times New Roman" w:hAnsi="Times New Roman" w:cs="Times New Roman"/>
        </w:rPr>
        <w:t>l</w:t>
      </w:r>
      <w:r w:rsidR="00C44783" w:rsidRPr="00C44783">
        <w:rPr>
          <w:rFonts w:ascii="Times New Roman" w:hAnsi="Times New Roman" w:cs="Times New Roman"/>
          <w:color w:val="333333"/>
          <w:shd w:val="clear" w:color="auto" w:fill="FFFFFF"/>
        </w:rPr>
        <w:t xml:space="preserve"> </w:t>
      </w:r>
      <w:r w:rsidR="00C44783" w:rsidRPr="00C44783">
        <w:rPr>
          <w:rFonts w:ascii="Times New Roman" w:eastAsia="Times New Roman" w:hAnsi="Times New Roman" w:cs="Times New Roman"/>
          <w:color w:val="333333"/>
          <w:shd w:val="clear" w:color="auto" w:fill="FFFFFF"/>
          <w:lang w:eastAsia="it-IT"/>
        </w:rPr>
        <w:t>XVIII edizione “le emergenze della formazione. l'innovazione della ricerca educativa: i drammi del presente e le sue risorse</w:t>
      </w:r>
      <w:r w:rsidR="00C44783">
        <w:rPr>
          <w:rFonts w:ascii="Times New Roman" w:eastAsia="Times New Roman" w:hAnsi="Times New Roman" w:cs="Times New Roman"/>
          <w:color w:val="333333"/>
          <w:shd w:val="clear" w:color="auto" w:fill="FFFFFF"/>
          <w:lang w:eastAsia="it-IT"/>
        </w:rPr>
        <w:t>”</w:t>
      </w:r>
      <w:r w:rsidR="00C44783" w:rsidRPr="00C44783">
        <w:rPr>
          <w:rFonts w:ascii="Times New Roman" w:hAnsi="Times New Roman" w:cs="Times New Roman"/>
        </w:rPr>
        <w:t xml:space="preserve"> </w:t>
      </w:r>
      <w:r w:rsidRPr="00C44783">
        <w:rPr>
          <w:rFonts w:ascii="Times New Roman" w:hAnsi="Times New Roman" w:cs="Times New Roman"/>
        </w:rPr>
        <w:t>4-5</w:t>
      </w:r>
      <w:r w:rsidR="004012A1">
        <w:rPr>
          <w:rFonts w:ascii="Times New Roman" w:hAnsi="Times New Roman" w:cs="Times New Roman"/>
        </w:rPr>
        <w:t>-</w:t>
      </w:r>
      <w:r w:rsidRPr="00C44783">
        <w:rPr>
          <w:rFonts w:ascii="Times New Roman" w:hAnsi="Times New Roman" w:cs="Times New Roman"/>
        </w:rPr>
        <w:t>6</w:t>
      </w:r>
      <w:r w:rsidR="004012A1">
        <w:rPr>
          <w:rFonts w:ascii="Times New Roman" w:hAnsi="Times New Roman" w:cs="Times New Roman"/>
        </w:rPr>
        <w:t xml:space="preserve"> </w:t>
      </w:r>
      <w:r w:rsidRPr="00C44783">
        <w:rPr>
          <w:rFonts w:ascii="Times New Roman" w:hAnsi="Times New Roman" w:cs="Times New Roman"/>
        </w:rPr>
        <w:t>Settembre 2023.</w:t>
      </w:r>
    </w:p>
    <w:p w14:paraId="2C1A886B" w14:textId="77777777" w:rsidR="004537D1" w:rsidRDefault="004537D1" w:rsidP="004012A1">
      <w:pPr>
        <w:jc w:val="both"/>
        <w:rPr>
          <w:sz w:val="20"/>
          <w:szCs w:val="20"/>
        </w:rPr>
      </w:pPr>
    </w:p>
    <w:p w14:paraId="10F029BF" w14:textId="77777777" w:rsidR="004537D1" w:rsidRDefault="004537D1" w:rsidP="00DF6DDB">
      <w:pPr>
        <w:pStyle w:val="Paragrafoelenco"/>
        <w:numPr>
          <w:ilvl w:val="0"/>
          <w:numId w:val="5"/>
        </w:numPr>
        <w:jc w:val="both"/>
        <w:rPr>
          <w:rFonts w:ascii="Times New Roman" w:hAnsi="Times New Roman" w:cs="Times New Roman"/>
          <w:lang w:val="en-US"/>
        </w:rPr>
      </w:pPr>
      <w:proofErr w:type="spellStart"/>
      <w:r w:rsidRPr="007C7AC3">
        <w:rPr>
          <w:rFonts w:ascii="Times New Roman" w:hAnsi="Times New Roman" w:cs="Times New Roman"/>
          <w:lang w:val="en-US"/>
        </w:rPr>
        <w:t>Relatrice</w:t>
      </w:r>
      <w:proofErr w:type="spellEnd"/>
      <w:r w:rsidRPr="007C7AC3">
        <w:rPr>
          <w:rFonts w:ascii="Times New Roman" w:hAnsi="Times New Roman" w:cs="Times New Roman"/>
          <w:lang w:val="en-US"/>
        </w:rPr>
        <w:t xml:space="preserve"> alla REN (Research on Educational Neuroscience) 3</w:t>
      </w:r>
      <w:r w:rsidRPr="007C7AC3">
        <w:rPr>
          <w:rFonts w:ascii="Times New Roman" w:hAnsi="Times New Roman" w:cs="Times New Roman"/>
          <w:vertAlign w:val="superscript"/>
          <w:lang w:val="en-US"/>
        </w:rPr>
        <w:t>rd</w:t>
      </w:r>
      <w:r w:rsidRPr="007C7AC3">
        <w:rPr>
          <w:rFonts w:ascii="Times New Roman" w:hAnsi="Times New Roman" w:cs="Times New Roman"/>
          <w:lang w:val="en-US"/>
        </w:rPr>
        <w:t xml:space="preserve"> International Conference. Roma 12/13 Maggio 2023.</w:t>
      </w:r>
    </w:p>
    <w:p w14:paraId="687E32B1" w14:textId="77777777" w:rsidR="00A166CC" w:rsidRPr="007C7AC3" w:rsidRDefault="00A166CC" w:rsidP="00A166CC">
      <w:pPr>
        <w:pStyle w:val="Paragrafoelenco"/>
        <w:jc w:val="both"/>
        <w:rPr>
          <w:rFonts w:ascii="Times New Roman" w:hAnsi="Times New Roman" w:cs="Times New Roman"/>
          <w:lang w:val="en-US"/>
        </w:rPr>
      </w:pPr>
    </w:p>
    <w:p w14:paraId="4C6B93E1" w14:textId="77777777" w:rsidR="00DF6DDB" w:rsidRDefault="00DF6DDB" w:rsidP="00DF6DDB">
      <w:pPr>
        <w:pStyle w:val="Paragrafoelenco"/>
        <w:numPr>
          <w:ilvl w:val="0"/>
          <w:numId w:val="5"/>
        </w:numPr>
        <w:jc w:val="both"/>
        <w:rPr>
          <w:rFonts w:ascii="Times New Roman" w:hAnsi="Times New Roman" w:cs="Times New Roman"/>
        </w:rPr>
      </w:pPr>
      <w:r w:rsidRPr="007C7AC3">
        <w:rPr>
          <w:rFonts w:ascii="Times New Roman" w:hAnsi="Times New Roman" w:cs="Times New Roman"/>
        </w:rPr>
        <w:t xml:space="preserve">Partecipazione alla XVII Edizione della SIREF </w:t>
      </w:r>
      <w:proofErr w:type="spellStart"/>
      <w:r w:rsidRPr="007C7AC3">
        <w:rPr>
          <w:rFonts w:ascii="Times New Roman" w:hAnsi="Times New Roman" w:cs="Times New Roman"/>
        </w:rPr>
        <w:t>Summer</w:t>
      </w:r>
      <w:proofErr w:type="spellEnd"/>
      <w:r w:rsidRPr="007C7AC3">
        <w:rPr>
          <w:rFonts w:ascii="Times New Roman" w:hAnsi="Times New Roman" w:cs="Times New Roman"/>
        </w:rPr>
        <w:t xml:space="preserve"> School “Ricerca Partecipativa e Formazione Sistemica” in data 21-</w:t>
      </w:r>
      <w:r w:rsidR="00C63EA9">
        <w:rPr>
          <w:rFonts w:ascii="Times New Roman" w:hAnsi="Times New Roman" w:cs="Times New Roman"/>
        </w:rPr>
        <w:t xml:space="preserve"> </w:t>
      </w:r>
      <w:r w:rsidRPr="007C7AC3">
        <w:rPr>
          <w:rFonts w:ascii="Times New Roman" w:hAnsi="Times New Roman" w:cs="Times New Roman"/>
        </w:rPr>
        <w:t>22</w:t>
      </w:r>
      <w:r w:rsidR="00C63EA9">
        <w:rPr>
          <w:rFonts w:ascii="Times New Roman" w:hAnsi="Times New Roman" w:cs="Times New Roman"/>
        </w:rPr>
        <w:t xml:space="preserve"> </w:t>
      </w:r>
      <w:r w:rsidRPr="007C7AC3">
        <w:rPr>
          <w:rFonts w:ascii="Times New Roman" w:hAnsi="Times New Roman" w:cs="Times New Roman"/>
        </w:rPr>
        <w:t>-</w:t>
      </w:r>
      <w:r w:rsidR="00C63EA9">
        <w:rPr>
          <w:rFonts w:ascii="Times New Roman" w:hAnsi="Times New Roman" w:cs="Times New Roman"/>
        </w:rPr>
        <w:t xml:space="preserve"> </w:t>
      </w:r>
      <w:r w:rsidRPr="007C7AC3">
        <w:rPr>
          <w:rFonts w:ascii="Times New Roman" w:hAnsi="Times New Roman" w:cs="Times New Roman"/>
        </w:rPr>
        <w:t>24 Settembre 2022.</w:t>
      </w:r>
    </w:p>
    <w:p w14:paraId="561507F0" w14:textId="77777777" w:rsidR="00A166CC" w:rsidRPr="007C7AC3" w:rsidRDefault="00A166CC" w:rsidP="00A166CC">
      <w:pPr>
        <w:pStyle w:val="Paragrafoelenco"/>
        <w:jc w:val="both"/>
        <w:rPr>
          <w:rFonts w:ascii="Times New Roman" w:hAnsi="Times New Roman" w:cs="Times New Roman"/>
        </w:rPr>
      </w:pPr>
    </w:p>
    <w:p w14:paraId="7FDE5CEC" w14:textId="77777777" w:rsidR="00A166CC" w:rsidRDefault="00A166CC" w:rsidP="00A166CC">
      <w:pPr>
        <w:pStyle w:val="Corpo"/>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Partecipazione a UBIQ.2022 Ubiquità Presenza, Distanza </w:t>
      </w:r>
      <w:proofErr w:type="spellStart"/>
      <w:r>
        <w:rPr>
          <w:rFonts w:ascii="Times New Roman" w:hAnsi="Times New Roman"/>
          <w:sz w:val="24"/>
          <w:szCs w:val="24"/>
        </w:rPr>
        <w:t>Unicas</w:t>
      </w:r>
      <w:proofErr w:type="spellEnd"/>
      <w:r>
        <w:rPr>
          <w:rFonts w:ascii="Times New Roman" w:hAnsi="Times New Roman"/>
          <w:sz w:val="24"/>
          <w:szCs w:val="24"/>
        </w:rPr>
        <w:t xml:space="preserve"> 25/11/2022;</w:t>
      </w:r>
    </w:p>
    <w:p w14:paraId="109FC8AB" w14:textId="77777777" w:rsidR="00C63EA9" w:rsidRDefault="00C63EA9" w:rsidP="00C63EA9">
      <w:pPr>
        <w:pStyle w:val="Paragrafoelenco"/>
        <w:rPr>
          <w:rFonts w:ascii="Times New Roman" w:hAnsi="Times New Roman"/>
        </w:rPr>
      </w:pPr>
    </w:p>
    <w:p w14:paraId="5CE1F035" w14:textId="77777777" w:rsidR="00DF6DDB" w:rsidRPr="007C7AC3" w:rsidRDefault="00DF6DDB" w:rsidP="00DF6DDB">
      <w:pPr>
        <w:jc w:val="both"/>
      </w:pPr>
    </w:p>
    <w:p w14:paraId="62C901E9" w14:textId="77777777" w:rsidR="00336022" w:rsidRPr="00B41EEC" w:rsidRDefault="00336022" w:rsidP="00B41EEC">
      <w:pPr>
        <w:jc w:val="both"/>
        <w:rPr>
          <w:b/>
        </w:rPr>
      </w:pPr>
      <w:r w:rsidRPr="00B41EEC">
        <w:rPr>
          <w:b/>
        </w:rPr>
        <w:t>AFFILIAZIONE AD ACCADEMIE DI RICONOSCIUTO PRESTIGIO NEL SETTORE</w:t>
      </w:r>
    </w:p>
    <w:p w14:paraId="545B2D9F" w14:textId="77777777" w:rsidR="00336022" w:rsidRPr="00AF1418" w:rsidRDefault="00336022" w:rsidP="00DF6DDB">
      <w:pPr>
        <w:jc w:val="both"/>
        <w:rPr>
          <w:b/>
        </w:rPr>
      </w:pPr>
    </w:p>
    <w:p w14:paraId="48F20EC5" w14:textId="77777777" w:rsidR="00336022" w:rsidRPr="00B41EEC" w:rsidRDefault="00336022" w:rsidP="00B41EEC">
      <w:pPr>
        <w:pStyle w:val="Paragrafoelenco"/>
        <w:numPr>
          <w:ilvl w:val="0"/>
          <w:numId w:val="7"/>
        </w:numPr>
        <w:jc w:val="both"/>
        <w:rPr>
          <w:rFonts w:ascii="Times New Roman" w:hAnsi="Times New Roman" w:cs="Times New Roman"/>
        </w:rPr>
      </w:pPr>
      <w:r w:rsidRPr="00B41EEC">
        <w:rPr>
          <w:rFonts w:ascii="Times New Roman" w:hAnsi="Times New Roman" w:cs="Times New Roman"/>
        </w:rPr>
        <w:t>Socio SIREF (Società Italiana di Ricerca Educativa e Formativa). Dal 2022 ad oggi.</w:t>
      </w:r>
    </w:p>
    <w:p w14:paraId="092D6586" w14:textId="77777777" w:rsidR="00336022" w:rsidRDefault="00336022" w:rsidP="00DF6DDB">
      <w:pPr>
        <w:jc w:val="both"/>
      </w:pPr>
    </w:p>
    <w:p w14:paraId="2D9C83DF" w14:textId="77777777" w:rsidR="00336022" w:rsidRPr="00B41EEC" w:rsidRDefault="00AF1418" w:rsidP="00B41EEC">
      <w:pPr>
        <w:pStyle w:val="Paragrafoelenco"/>
        <w:numPr>
          <w:ilvl w:val="0"/>
          <w:numId w:val="7"/>
        </w:numPr>
        <w:jc w:val="both"/>
        <w:rPr>
          <w:rFonts w:ascii="Times New Roman" w:hAnsi="Times New Roman" w:cs="Times New Roman"/>
        </w:rPr>
      </w:pPr>
      <w:r w:rsidRPr="00B41EEC">
        <w:rPr>
          <w:rFonts w:ascii="Times New Roman" w:hAnsi="Times New Roman" w:cs="Times New Roman"/>
        </w:rPr>
        <w:lastRenderedPageBreak/>
        <w:t xml:space="preserve">Socio </w:t>
      </w:r>
      <w:proofErr w:type="spellStart"/>
      <w:r w:rsidRPr="00B41EEC">
        <w:rPr>
          <w:rFonts w:ascii="Times New Roman" w:hAnsi="Times New Roman" w:cs="Times New Roman"/>
        </w:rPr>
        <w:t>SI</w:t>
      </w:r>
      <w:r w:rsidR="00DF6DDB" w:rsidRPr="00B41EEC">
        <w:rPr>
          <w:rFonts w:ascii="Times New Roman" w:hAnsi="Times New Roman" w:cs="Times New Roman"/>
        </w:rPr>
        <w:t>Pe</w:t>
      </w:r>
      <w:r w:rsidRPr="00B41EEC">
        <w:rPr>
          <w:rFonts w:ascii="Times New Roman" w:hAnsi="Times New Roman" w:cs="Times New Roman"/>
        </w:rPr>
        <w:t>M</w:t>
      </w:r>
      <w:proofErr w:type="spellEnd"/>
      <w:r w:rsidRPr="00B41EEC">
        <w:rPr>
          <w:rFonts w:ascii="Times New Roman" w:hAnsi="Times New Roman" w:cs="Times New Roman"/>
        </w:rPr>
        <w:t xml:space="preserve"> (Societ</w:t>
      </w:r>
      <w:r w:rsidR="00DF6DDB" w:rsidRPr="00B41EEC">
        <w:rPr>
          <w:rFonts w:ascii="Times New Roman" w:hAnsi="Times New Roman" w:cs="Times New Roman"/>
        </w:rPr>
        <w:t>à italiana di Pedagogia Medica). Dal 2022 ad oggi.</w:t>
      </w:r>
    </w:p>
    <w:p w14:paraId="687BD2B5" w14:textId="77777777" w:rsidR="00DF6DDB" w:rsidRDefault="00DF6DDB" w:rsidP="00DF6DDB">
      <w:pPr>
        <w:jc w:val="both"/>
        <w:rPr>
          <w:color w:val="222222"/>
          <w:shd w:val="clear" w:color="auto" w:fill="FFFFFF"/>
        </w:rPr>
      </w:pPr>
    </w:p>
    <w:p w14:paraId="714F5BA4" w14:textId="77777777" w:rsidR="00DF6DDB" w:rsidRDefault="00DF6DDB" w:rsidP="00DF6DDB">
      <w:pPr>
        <w:jc w:val="both"/>
        <w:rPr>
          <w:color w:val="222222"/>
          <w:shd w:val="clear" w:color="auto" w:fill="FFFFFF"/>
        </w:rPr>
      </w:pPr>
    </w:p>
    <w:p w14:paraId="0C7BA661" w14:textId="77777777" w:rsidR="00785DB4" w:rsidRDefault="00785DB4" w:rsidP="00DF6DDB">
      <w:pPr>
        <w:jc w:val="both"/>
        <w:rPr>
          <w:color w:val="222222"/>
          <w:shd w:val="clear" w:color="auto" w:fill="FFFFFF"/>
        </w:rPr>
      </w:pPr>
    </w:p>
    <w:p w14:paraId="7EAA9E31" w14:textId="77777777" w:rsidR="00336022" w:rsidRPr="00AF1418" w:rsidRDefault="00336022" w:rsidP="00DF6DDB">
      <w:pPr>
        <w:jc w:val="both"/>
        <w:rPr>
          <w:color w:val="222222"/>
          <w:shd w:val="clear" w:color="auto" w:fill="FFFFFF"/>
        </w:rPr>
      </w:pPr>
      <w:r w:rsidRPr="00336022">
        <w:rPr>
          <w:color w:val="222222"/>
          <w:shd w:val="clear" w:color="auto" w:fill="FFFFFF"/>
        </w:rPr>
        <w:t xml:space="preserve">La sottoscritta dichiara di essere a conoscenza delle sanzioni penali in cui incorre in caso di dichiarazione mendace o contenente dati non più rispondenti a verità, come previsto dall’art.76 del D.P.R. 28/12/2000 n.445. Il sottoscritto dichiara di essere a conoscenza dell’art.75 del D.P.R. 28/12/2000 n.445 relativo alla decadenza dei benefici eventualmente conseguenti al provvedimento emanato qualora l’Amministrazione, a seguito di controllo, riscontri la non veridicità del contenuto della suddetta dichiarazione. La sottoscritta dichiara di essere informato, ai sensi del d.lgs. n.196/2003, che i dati personali raccolti saranno trattati anche con strumenti informatici esclusivamente nell’ambito del procedimento per il quale la presente dichiarazione viene resa, ivi compresa la consultazione dei dati nella rete MIUR, ANVUR, CUN. </w:t>
      </w:r>
    </w:p>
    <w:p w14:paraId="7283BE86" w14:textId="77777777" w:rsidR="00B41EEC" w:rsidRDefault="00B41EEC" w:rsidP="00DF6DDB">
      <w:pPr>
        <w:jc w:val="both"/>
        <w:rPr>
          <w:color w:val="222222"/>
          <w:shd w:val="clear" w:color="auto" w:fill="FFFFFF"/>
        </w:rPr>
      </w:pPr>
    </w:p>
    <w:p w14:paraId="43311D48" w14:textId="77777777" w:rsidR="00B41EEC" w:rsidRDefault="00B41EEC" w:rsidP="00DF6DDB">
      <w:pPr>
        <w:jc w:val="both"/>
        <w:rPr>
          <w:color w:val="222222"/>
          <w:shd w:val="clear" w:color="auto" w:fill="FFFFFF"/>
        </w:rPr>
      </w:pPr>
    </w:p>
    <w:p w14:paraId="4E3D1DB6" w14:textId="77777777" w:rsidR="00336022" w:rsidRDefault="00336022" w:rsidP="00DF6DDB">
      <w:pPr>
        <w:jc w:val="both"/>
        <w:rPr>
          <w:color w:val="222222"/>
          <w:shd w:val="clear" w:color="auto" w:fill="FFFFFF"/>
        </w:rPr>
      </w:pPr>
      <w:r w:rsidRPr="00336022">
        <w:rPr>
          <w:color w:val="222222"/>
          <w:shd w:val="clear" w:color="auto" w:fill="FFFFFF"/>
        </w:rPr>
        <w:t xml:space="preserve">Roma, lì </w:t>
      </w:r>
      <w:r w:rsidR="008A60F0">
        <w:rPr>
          <w:color w:val="222222"/>
          <w:shd w:val="clear" w:color="auto" w:fill="FFFFFF"/>
        </w:rPr>
        <w:t>22</w:t>
      </w:r>
      <w:r w:rsidR="00121831">
        <w:rPr>
          <w:color w:val="222222"/>
          <w:shd w:val="clear" w:color="auto" w:fill="FFFFFF"/>
        </w:rPr>
        <w:t>0</w:t>
      </w:r>
      <w:r w:rsidR="00014AD0">
        <w:rPr>
          <w:color w:val="222222"/>
          <w:shd w:val="clear" w:color="auto" w:fill="FFFFFF"/>
        </w:rPr>
        <w:t>6</w:t>
      </w:r>
      <w:r w:rsidR="00D64FFF">
        <w:rPr>
          <w:color w:val="222222"/>
          <w:shd w:val="clear" w:color="auto" w:fill="FFFFFF"/>
        </w:rPr>
        <w:t>/202</w:t>
      </w:r>
      <w:r w:rsidR="00121831">
        <w:rPr>
          <w:color w:val="222222"/>
          <w:shd w:val="clear" w:color="auto" w:fill="FFFFFF"/>
        </w:rPr>
        <w:t>5</w:t>
      </w:r>
      <w:r w:rsidRPr="00AF1418">
        <w:rPr>
          <w:color w:val="222222"/>
          <w:shd w:val="clear" w:color="auto" w:fill="FFFFFF"/>
        </w:rPr>
        <w:t xml:space="preserve">                                                                                                  </w:t>
      </w:r>
      <w:r w:rsidRPr="00336022">
        <w:rPr>
          <w:color w:val="222222"/>
          <w:shd w:val="clear" w:color="auto" w:fill="FFFFFF"/>
        </w:rPr>
        <w:t xml:space="preserve"> </w:t>
      </w:r>
      <w:r w:rsidR="007C7AC3">
        <w:rPr>
          <w:color w:val="222222"/>
          <w:shd w:val="clear" w:color="auto" w:fill="FFFFFF"/>
        </w:rPr>
        <w:t xml:space="preserve">  </w:t>
      </w:r>
      <w:r w:rsidRPr="00336022">
        <w:rPr>
          <w:color w:val="222222"/>
          <w:shd w:val="clear" w:color="auto" w:fill="FFFFFF"/>
        </w:rPr>
        <w:t>Il dichiarante</w:t>
      </w:r>
    </w:p>
    <w:p w14:paraId="19A99EB2" w14:textId="77777777" w:rsidR="008A34D5" w:rsidRPr="00336022" w:rsidRDefault="008A34D5" w:rsidP="00DF6DDB">
      <w:pPr>
        <w:jc w:val="both"/>
        <w:rPr>
          <w:color w:val="222222"/>
          <w:shd w:val="clear" w:color="auto" w:fill="FFFFFF"/>
        </w:rPr>
      </w:pPr>
      <w:r>
        <w:rPr>
          <w:color w:val="222222"/>
          <w:shd w:val="clear" w:color="auto" w:fill="FFFFFF"/>
        </w:rPr>
        <w:t xml:space="preserve">                                                                                                                                   Elisabetta Faraoni</w:t>
      </w:r>
    </w:p>
    <w:p w14:paraId="1B39C265" w14:textId="77777777" w:rsidR="00336022" w:rsidRPr="00AF1418" w:rsidRDefault="00336022" w:rsidP="00DF6DDB">
      <w:pPr>
        <w:jc w:val="both"/>
      </w:pPr>
    </w:p>
    <w:p w14:paraId="11E36B38" w14:textId="77777777" w:rsidR="00336022" w:rsidRPr="00336022" w:rsidRDefault="00336022" w:rsidP="00DF6DDB">
      <w:pPr>
        <w:jc w:val="both"/>
      </w:pPr>
    </w:p>
    <w:p w14:paraId="5C95049B" w14:textId="77777777" w:rsidR="00336022" w:rsidRPr="00336022" w:rsidRDefault="00336022" w:rsidP="00DF6DDB">
      <w:pPr>
        <w:jc w:val="both"/>
      </w:pPr>
    </w:p>
    <w:p w14:paraId="5BDE902A" w14:textId="77777777" w:rsidR="00336022" w:rsidRPr="00336022" w:rsidRDefault="00336022" w:rsidP="00DF6DDB">
      <w:pPr>
        <w:jc w:val="both"/>
        <w:rPr>
          <w:sz w:val="20"/>
          <w:szCs w:val="20"/>
        </w:rPr>
      </w:pPr>
    </w:p>
    <w:p w14:paraId="044D7DA5" w14:textId="77777777" w:rsidR="0052453F" w:rsidRPr="00336022" w:rsidRDefault="0052453F" w:rsidP="00DF6DDB">
      <w:pPr>
        <w:jc w:val="both"/>
        <w:rPr>
          <w:sz w:val="20"/>
          <w:szCs w:val="20"/>
        </w:rPr>
      </w:pPr>
    </w:p>
    <w:p w14:paraId="2BD9C303" w14:textId="77777777" w:rsidR="0052453F" w:rsidRPr="00336022" w:rsidRDefault="0052453F" w:rsidP="00DF6DDB">
      <w:pPr>
        <w:jc w:val="both"/>
        <w:rPr>
          <w:sz w:val="20"/>
          <w:szCs w:val="20"/>
        </w:rPr>
      </w:pPr>
    </w:p>
    <w:p w14:paraId="5C1B1A09" w14:textId="77777777" w:rsidR="0052453F" w:rsidRPr="00336022" w:rsidRDefault="0052453F" w:rsidP="00DF6DDB">
      <w:pPr>
        <w:jc w:val="both"/>
        <w:rPr>
          <w:sz w:val="20"/>
          <w:szCs w:val="20"/>
        </w:rPr>
      </w:pPr>
    </w:p>
    <w:sectPr w:rsidR="0052453F" w:rsidRPr="00336022" w:rsidSect="0033240F">
      <w:footerReference w:type="even" r:id="rId17"/>
      <w:footerReference w:type="default" r:id="rId1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1815" w14:textId="77777777" w:rsidR="006F32D1" w:rsidRDefault="006F32D1" w:rsidP="007C7AC3">
      <w:r>
        <w:separator/>
      </w:r>
    </w:p>
  </w:endnote>
  <w:endnote w:type="continuationSeparator" w:id="0">
    <w:p w14:paraId="66BB08ED" w14:textId="77777777" w:rsidR="006F32D1" w:rsidRDefault="006F32D1" w:rsidP="007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19179201"/>
      <w:docPartObj>
        <w:docPartGallery w:val="Page Numbers (Bottom of Page)"/>
        <w:docPartUnique/>
      </w:docPartObj>
    </w:sdtPr>
    <w:sdtContent>
      <w:p w14:paraId="13EA6348" w14:textId="77777777" w:rsidR="007C7AC3" w:rsidRDefault="007C7AC3" w:rsidP="00680F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1EF71F0" w14:textId="77777777" w:rsidR="007C7AC3" w:rsidRDefault="007C7A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4422009"/>
      <w:docPartObj>
        <w:docPartGallery w:val="Page Numbers (Bottom of Page)"/>
        <w:docPartUnique/>
      </w:docPartObj>
    </w:sdtPr>
    <w:sdtContent>
      <w:p w14:paraId="70E9D601" w14:textId="77777777" w:rsidR="007C7AC3" w:rsidRDefault="007C7AC3" w:rsidP="00680F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5C3CB8A" w14:textId="77777777" w:rsidR="007C7AC3" w:rsidRDefault="007C7A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034E" w14:textId="77777777" w:rsidR="006F32D1" w:rsidRDefault="006F32D1" w:rsidP="007C7AC3">
      <w:r>
        <w:separator/>
      </w:r>
    </w:p>
  </w:footnote>
  <w:footnote w:type="continuationSeparator" w:id="0">
    <w:p w14:paraId="07D703B6" w14:textId="77777777" w:rsidR="006F32D1" w:rsidRDefault="006F32D1" w:rsidP="007C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490"/>
    <w:multiLevelType w:val="hybridMultilevel"/>
    <w:tmpl w:val="436A99D8"/>
    <w:styleLink w:val="Puntoelenco1"/>
    <w:lvl w:ilvl="0" w:tplc="97D4381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232976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90F3F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F04125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B8540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AA085B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C96C75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116050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C62D0D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8BA09B7"/>
    <w:multiLevelType w:val="hybridMultilevel"/>
    <w:tmpl w:val="5BCC3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933DFD"/>
    <w:multiLevelType w:val="hybridMultilevel"/>
    <w:tmpl w:val="436A99D8"/>
    <w:numStyleLink w:val="Puntoelenco1"/>
  </w:abstractNum>
  <w:abstractNum w:abstractNumId="3" w15:restartNumberingAfterBreak="0">
    <w:nsid w:val="11E1232E"/>
    <w:multiLevelType w:val="hybridMultilevel"/>
    <w:tmpl w:val="BE7C1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D6F82"/>
    <w:multiLevelType w:val="hybridMultilevel"/>
    <w:tmpl w:val="DC6E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D0B14"/>
    <w:multiLevelType w:val="hybridMultilevel"/>
    <w:tmpl w:val="4302F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B21E3"/>
    <w:multiLevelType w:val="hybridMultilevel"/>
    <w:tmpl w:val="5A247470"/>
    <w:lvl w:ilvl="0" w:tplc="2786C0F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1C520B"/>
    <w:multiLevelType w:val="hybridMultilevel"/>
    <w:tmpl w:val="7E586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550C5"/>
    <w:multiLevelType w:val="hybridMultilevel"/>
    <w:tmpl w:val="FA649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B044E"/>
    <w:multiLevelType w:val="hybridMultilevel"/>
    <w:tmpl w:val="BEFA1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437B7"/>
    <w:multiLevelType w:val="hybridMultilevel"/>
    <w:tmpl w:val="400EA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78496E"/>
    <w:multiLevelType w:val="hybridMultilevel"/>
    <w:tmpl w:val="B4221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0106ED"/>
    <w:multiLevelType w:val="hybridMultilevel"/>
    <w:tmpl w:val="A4E8C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7F049A"/>
    <w:multiLevelType w:val="hybridMultilevel"/>
    <w:tmpl w:val="7F1CC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B71C9A"/>
    <w:multiLevelType w:val="hybridMultilevel"/>
    <w:tmpl w:val="D9900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330425"/>
    <w:multiLevelType w:val="hybridMultilevel"/>
    <w:tmpl w:val="33605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915220"/>
    <w:multiLevelType w:val="hybridMultilevel"/>
    <w:tmpl w:val="953A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71328C"/>
    <w:multiLevelType w:val="hybridMultilevel"/>
    <w:tmpl w:val="D4066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E53E14"/>
    <w:multiLevelType w:val="hybridMultilevel"/>
    <w:tmpl w:val="74045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A04141"/>
    <w:multiLevelType w:val="hybridMultilevel"/>
    <w:tmpl w:val="49107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134992"/>
    <w:multiLevelType w:val="hybridMultilevel"/>
    <w:tmpl w:val="4C5A8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EF267F"/>
    <w:multiLevelType w:val="hybridMultilevel"/>
    <w:tmpl w:val="23B05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4775BD"/>
    <w:multiLevelType w:val="hybridMultilevel"/>
    <w:tmpl w:val="5686E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D42E2"/>
    <w:multiLevelType w:val="hybridMultilevel"/>
    <w:tmpl w:val="1FB48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E74C8D"/>
    <w:multiLevelType w:val="hybridMultilevel"/>
    <w:tmpl w:val="D706A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B409B1"/>
    <w:multiLevelType w:val="hybridMultilevel"/>
    <w:tmpl w:val="F1BC4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870515"/>
    <w:multiLevelType w:val="hybridMultilevel"/>
    <w:tmpl w:val="70A4E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9645447"/>
    <w:multiLevelType w:val="hybridMultilevel"/>
    <w:tmpl w:val="CDB08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9791578">
    <w:abstractNumId w:val="22"/>
  </w:num>
  <w:num w:numId="2" w16cid:durableId="1150362880">
    <w:abstractNumId w:val="15"/>
  </w:num>
  <w:num w:numId="3" w16cid:durableId="757871544">
    <w:abstractNumId w:val="8"/>
  </w:num>
  <w:num w:numId="4" w16cid:durableId="1276981047">
    <w:abstractNumId w:val="26"/>
  </w:num>
  <w:num w:numId="5" w16cid:durableId="1826047726">
    <w:abstractNumId w:val="24"/>
  </w:num>
  <w:num w:numId="6" w16cid:durableId="2140412331">
    <w:abstractNumId w:val="1"/>
  </w:num>
  <w:num w:numId="7" w16cid:durableId="455031623">
    <w:abstractNumId w:val="25"/>
  </w:num>
  <w:num w:numId="8" w16cid:durableId="1514801683">
    <w:abstractNumId w:val="0"/>
  </w:num>
  <w:num w:numId="9" w16cid:durableId="1960145537">
    <w:abstractNumId w:val="2"/>
  </w:num>
  <w:num w:numId="10" w16cid:durableId="824131707">
    <w:abstractNumId w:val="19"/>
  </w:num>
  <w:num w:numId="11" w16cid:durableId="517040569">
    <w:abstractNumId w:val="16"/>
  </w:num>
  <w:num w:numId="12" w16cid:durableId="621962866">
    <w:abstractNumId w:val="18"/>
  </w:num>
  <w:num w:numId="13" w16cid:durableId="982126509">
    <w:abstractNumId w:val="5"/>
  </w:num>
  <w:num w:numId="14" w16cid:durableId="1434740192">
    <w:abstractNumId w:val="21"/>
  </w:num>
  <w:num w:numId="15" w16cid:durableId="738283237">
    <w:abstractNumId w:val="11"/>
  </w:num>
  <w:num w:numId="16" w16cid:durableId="682323605">
    <w:abstractNumId w:val="27"/>
  </w:num>
  <w:num w:numId="17" w16cid:durableId="1494249942">
    <w:abstractNumId w:val="9"/>
  </w:num>
  <w:num w:numId="18" w16cid:durableId="635136577">
    <w:abstractNumId w:val="13"/>
  </w:num>
  <w:num w:numId="19" w16cid:durableId="328867917">
    <w:abstractNumId w:val="12"/>
  </w:num>
  <w:num w:numId="20" w16cid:durableId="238366166">
    <w:abstractNumId w:val="20"/>
  </w:num>
  <w:num w:numId="21" w16cid:durableId="2117209450">
    <w:abstractNumId w:val="17"/>
  </w:num>
  <w:num w:numId="22" w16cid:durableId="2114742646">
    <w:abstractNumId w:val="6"/>
  </w:num>
  <w:num w:numId="23" w16cid:durableId="1598515198">
    <w:abstractNumId w:val="14"/>
  </w:num>
  <w:num w:numId="24" w16cid:durableId="1814173947">
    <w:abstractNumId w:val="4"/>
  </w:num>
  <w:num w:numId="25" w16cid:durableId="1559170776">
    <w:abstractNumId w:val="10"/>
  </w:num>
  <w:num w:numId="26" w16cid:durableId="1216816863">
    <w:abstractNumId w:val="23"/>
  </w:num>
  <w:num w:numId="27" w16cid:durableId="1611820199">
    <w:abstractNumId w:val="3"/>
  </w:num>
  <w:num w:numId="28" w16cid:durableId="376708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0A"/>
    <w:rsid w:val="00014AD0"/>
    <w:rsid w:val="00041F1B"/>
    <w:rsid w:val="00062E86"/>
    <w:rsid w:val="00063CE9"/>
    <w:rsid w:val="00064D34"/>
    <w:rsid w:val="000674D9"/>
    <w:rsid w:val="00084A26"/>
    <w:rsid w:val="00093F4A"/>
    <w:rsid w:val="000C20A2"/>
    <w:rsid w:val="001032AF"/>
    <w:rsid w:val="00121831"/>
    <w:rsid w:val="001220C1"/>
    <w:rsid w:val="00126256"/>
    <w:rsid w:val="0015188C"/>
    <w:rsid w:val="00173BFA"/>
    <w:rsid w:val="00186D3F"/>
    <w:rsid w:val="001C67C8"/>
    <w:rsid w:val="001E6C86"/>
    <w:rsid w:val="001F3EFA"/>
    <w:rsid w:val="001F7063"/>
    <w:rsid w:val="00222B62"/>
    <w:rsid w:val="002261AB"/>
    <w:rsid w:val="00233F2B"/>
    <w:rsid w:val="0024666D"/>
    <w:rsid w:val="002721B2"/>
    <w:rsid w:val="00283F50"/>
    <w:rsid w:val="002B4480"/>
    <w:rsid w:val="002C48FE"/>
    <w:rsid w:val="002C5D07"/>
    <w:rsid w:val="002D284D"/>
    <w:rsid w:val="002E039A"/>
    <w:rsid w:val="002F106F"/>
    <w:rsid w:val="002F48EF"/>
    <w:rsid w:val="0033240F"/>
    <w:rsid w:val="00336022"/>
    <w:rsid w:val="0034141D"/>
    <w:rsid w:val="00341C9F"/>
    <w:rsid w:val="00356955"/>
    <w:rsid w:val="0036301E"/>
    <w:rsid w:val="00397425"/>
    <w:rsid w:val="003D74E7"/>
    <w:rsid w:val="003E0EFD"/>
    <w:rsid w:val="003F0396"/>
    <w:rsid w:val="004012A1"/>
    <w:rsid w:val="00451420"/>
    <w:rsid w:val="004537D1"/>
    <w:rsid w:val="00467180"/>
    <w:rsid w:val="004702B8"/>
    <w:rsid w:val="00475F0A"/>
    <w:rsid w:val="004B4338"/>
    <w:rsid w:val="004B4E3F"/>
    <w:rsid w:val="004B5BEE"/>
    <w:rsid w:val="004E6F01"/>
    <w:rsid w:val="004F1AEC"/>
    <w:rsid w:val="0052453F"/>
    <w:rsid w:val="00546B07"/>
    <w:rsid w:val="00562481"/>
    <w:rsid w:val="00563B84"/>
    <w:rsid w:val="005A70B0"/>
    <w:rsid w:val="005B1144"/>
    <w:rsid w:val="006471E3"/>
    <w:rsid w:val="006616F4"/>
    <w:rsid w:val="006622E3"/>
    <w:rsid w:val="00686E3D"/>
    <w:rsid w:val="006C1ACE"/>
    <w:rsid w:val="006D14A4"/>
    <w:rsid w:val="006E0B0D"/>
    <w:rsid w:val="006F0F06"/>
    <w:rsid w:val="006F32D1"/>
    <w:rsid w:val="00731BF3"/>
    <w:rsid w:val="007462FE"/>
    <w:rsid w:val="007622B0"/>
    <w:rsid w:val="00777F6A"/>
    <w:rsid w:val="007858C0"/>
    <w:rsid w:val="00785DB4"/>
    <w:rsid w:val="007A33F2"/>
    <w:rsid w:val="007C7AC3"/>
    <w:rsid w:val="007D069B"/>
    <w:rsid w:val="007E0AC7"/>
    <w:rsid w:val="00811019"/>
    <w:rsid w:val="008231B2"/>
    <w:rsid w:val="00825794"/>
    <w:rsid w:val="008352AB"/>
    <w:rsid w:val="0084430A"/>
    <w:rsid w:val="00855B72"/>
    <w:rsid w:val="008677B6"/>
    <w:rsid w:val="008A34D5"/>
    <w:rsid w:val="008A60F0"/>
    <w:rsid w:val="008D2901"/>
    <w:rsid w:val="00903AD5"/>
    <w:rsid w:val="00927449"/>
    <w:rsid w:val="00940A80"/>
    <w:rsid w:val="0097772F"/>
    <w:rsid w:val="009A68A5"/>
    <w:rsid w:val="009C6B51"/>
    <w:rsid w:val="00A04716"/>
    <w:rsid w:val="00A166CC"/>
    <w:rsid w:val="00A214EA"/>
    <w:rsid w:val="00A430CC"/>
    <w:rsid w:val="00A471E1"/>
    <w:rsid w:val="00A74575"/>
    <w:rsid w:val="00A92E16"/>
    <w:rsid w:val="00AC69A2"/>
    <w:rsid w:val="00AF1418"/>
    <w:rsid w:val="00AF34CC"/>
    <w:rsid w:val="00B16D92"/>
    <w:rsid w:val="00B20954"/>
    <w:rsid w:val="00B41EEC"/>
    <w:rsid w:val="00B5118F"/>
    <w:rsid w:val="00B655C1"/>
    <w:rsid w:val="00B8251A"/>
    <w:rsid w:val="00BC11ED"/>
    <w:rsid w:val="00BD78E0"/>
    <w:rsid w:val="00BF6E86"/>
    <w:rsid w:val="00C01B5F"/>
    <w:rsid w:val="00C208CA"/>
    <w:rsid w:val="00C44783"/>
    <w:rsid w:val="00C63EA9"/>
    <w:rsid w:val="00C7688F"/>
    <w:rsid w:val="00CA1254"/>
    <w:rsid w:val="00CA28A8"/>
    <w:rsid w:val="00CB0C56"/>
    <w:rsid w:val="00CC5F43"/>
    <w:rsid w:val="00CE0D00"/>
    <w:rsid w:val="00D00A7B"/>
    <w:rsid w:val="00D64FFF"/>
    <w:rsid w:val="00D65DD8"/>
    <w:rsid w:val="00D95F6B"/>
    <w:rsid w:val="00DA03C1"/>
    <w:rsid w:val="00DA1B84"/>
    <w:rsid w:val="00DF6DDB"/>
    <w:rsid w:val="00E62395"/>
    <w:rsid w:val="00E70152"/>
    <w:rsid w:val="00E71F4E"/>
    <w:rsid w:val="00EC4862"/>
    <w:rsid w:val="00EE2F1B"/>
    <w:rsid w:val="00EF398F"/>
    <w:rsid w:val="00EF71B0"/>
    <w:rsid w:val="00F0531A"/>
    <w:rsid w:val="00F43DCE"/>
    <w:rsid w:val="00F45143"/>
    <w:rsid w:val="00F56143"/>
    <w:rsid w:val="00F77E4D"/>
    <w:rsid w:val="00F86A9C"/>
    <w:rsid w:val="00F95646"/>
    <w:rsid w:val="00FC4A5D"/>
    <w:rsid w:val="00FE0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9309"/>
  <w15:chartTrackingRefBased/>
  <w15:docId w15:val="{CA27F835-0BEB-1A41-A377-4AB46BCB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180"/>
    <w:rPr>
      <w:rFonts w:ascii="Times New Roman" w:eastAsia="Times New Roman" w:hAnsi="Times New Roman" w:cs="Times New Roman"/>
      <w:lang w:eastAsia="it-IT"/>
    </w:rPr>
  </w:style>
  <w:style w:type="paragraph" w:styleId="Titolo5">
    <w:name w:val="heading 5"/>
    <w:basedOn w:val="Normale"/>
    <w:next w:val="Normale"/>
    <w:link w:val="Titolo5Carattere"/>
    <w:uiPriority w:val="9"/>
    <w:semiHidden/>
    <w:unhideWhenUsed/>
    <w:qFormat/>
    <w:rsid w:val="00BF6E8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75F0A"/>
    <w:rPr>
      <w:color w:val="0563C1" w:themeColor="hyperlink"/>
      <w:u w:val="single"/>
    </w:rPr>
  </w:style>
  <w:style w:type="character" w:styleId="Menzionenonrisolta">
    <w:name w:val="Unresolved Mention"/>
    <w:basedOn w:val="Carpredefinitoparagrafo"/>
    <w:uiPriority w:val="99"/>
    <w:semiHidden/>
    <w:unhideWhenUsed/>
    <w:rsid w:val="00475F0A"/>
    <w:rPr>
      <w:color w:val="605E5C"/>
      <w:shd w:val="clear" w:color="auto" w:fill="E1DFDD"/>
    </w:rPr>
  </w:style>
  <w:style w:type="paragraph" w:styleId="NormaleWeb">
    <w:name w:val="Normal (Web)"/>
    <w:basedOn w:val="Normale"/>
    <w:uiPriority w:val="99"/>
    <w:semiHidden/>
    <w:unhideWhenUsed/>
    <w:rsid w:val="00546B07"/>
    <w:pPr>
      <w:spacing w:before="100" w:beforeAutospacing="1" w:after="100" w:afterAutospacing="1"/>
    </w:pPr>
  </w:style>
  <w:style w:type="character" w:customStyle="1" w:styleId="apple-converted-space">
    <w:name w:val="apple-converted-space"/>
    <w:basedOn w:val="Carpredefinitoparagrafo"/>
    <w:rsid w:val="00546B07"/>
  </w:style>
  <w:style w:type="paragraph" w:styleId="Paragrafoelenco">
    <w:name w:val="List Paragraph"/>
    <w:basedOn w:val="Normale"/>
    <w:uiPriority w:val="34"/>
    <w:qFormat/>
    <w:rsid w:val="00AF1418"/>
    <w:pPr>
      <w:ind w:left="720"/>
      <w:contextualSpacing/>
    </w:pPr>
    <w:rPr>
      <w:rFonts w:asciiTheme="minorHAnsi" w:eastAsiaTheme="minorHAnsi" w:hAnsiTheme="minorHAnsi" w:cstheme="minorBidi"/>
      <w:lang w:eastAsia="en-US"/>
    </w:rPr>
  </w:style>
  <w:style w:type="paragraph" w:styleId="Pidipagina">
    <w:name w:val="footer"/>
    <w:basedOn w:val="Normale"/>
    <w:link w:val="PidipaginaCarattere"/>
    <w:uiPriority w:val="99"/>
    <w:unhideWhenUsed/>
    <w:rsid w:val="007C7AC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7C7AC3"/>
  </w:style>
  <w:style w:type="character" w:styleId="Numeropagina">
    <w:name w:val="page number"/>
    <w:basedOn w:val="Carpredefinitoparagrafo"/>
    <w:uiPriority w:val="99"/>
    <w:semiHidden/>
    <w:unhideWhenUsed/>
    <w:rsid w:val="007C7AC3"/>
  </w:style>
  <w:style w:type="paragraph" w:customStyle="1" w:styleId="Corpo">
    <w:name w:val="Corpo"/>
    <w:rsid w:val="00A166C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numbering" w:customStyle="1" w:styleId="Puntoelenco1">
    <w:name w:val="Punto elenco1"/>
    <w:rsid w:val="00A166CC"/>
    <w:pPr>
      <w:numPr>
        <w:numId w:val="8"/>
      </w:numPr>
    </w:pPr>
  </w:style>
  <w:style w:type="character" w:styleId="Collegamentovisitato">
    <w:name w:val="FollowedHyperlink"/>
    <w:basedOn w:val="Carpredefinitoparagrafo"/>
    <w:uiPriority w:val="99"/>
    <w:semiHidden/>
    <w:unhideWhenUsed/>
    <w:rsid w:val="0084430A"/>
    <w:rPr>
      <w:color w:val="954F72" w:themeColor="followedHyperlink"/>
      <w:u w:val="single"/>
    </w:rPr>
  </w:style>
  <w:style w:type="paragraph" w:customStyle="1" w:styleId="v1msonormal">
    <w:name w:val="v1msonormal"/>
    <w:basedOn w:val="Normale"/>
    <w:rsid w:val="00BF6E86"/>
    <w:pPr>
      <w:spacing w:before="100" w:beforeAutospacing="1" w:after="100" w:afterAutospacing="1"/>
    </w:pPr>
  </w:style>
  <w:style w:type="character" w:customStyle="1" w:styleId="Titolo5Carattere">
    <w:name w:val="Titolo 5 Carattere"/>
    <w:basedOn w:val="Carpredefinitoparagrafo"/>
    <w:link w:val="Titolo5"/>
    <w:uiPriority w:val="9"/>
    <w:semiHidden/>
    <w:rsid w:val="00BF6E86"/>
    <w:rPr>
      <w:rFonts w:eastAsiaTheme="majorEastAsia" w:cstheme="majorBidi"/>
      <w:color w:val="2F5496" w:themeColor="accent1" w:themeShade="BF"/>
      <w:kern w:val="2"/>
      <w:sz w:val="22"/>
      <w:szCs w:val="22"/>
      <w14:ligatures w14:val="standardContextual"/>
    </w:rPr>
  </w:style>
  <w:style w:type="paragraph" w:styleId="Nessunaspaziatura">
    <w:name w:val="No Spacing"/>
    <w:uiPriority w:val="1"/>
    <w:qFormat/>
    <w:rsid w:val="00BF6E86"/>
    <w:rPr>
      <w:kern w:val="2"/>
      <w:sz w:val="22"/>
      <w:szCs w:val="22"/>
      <w14:ligatures w14:val="standardContextual"/>
    </w:rPr>
  </w:style>
  <w:style w:type="character" w:styleId="Enfasicorsivo">
    <w:name w:val="Emphasis"/>
    <w:basedOn w:val="Carpredefinitoparagrafo"/>
    <w:uiPriority w:val="20"/>
    <w:qFormat/>
    <w:rsid w:val="00093F4A"/>
    <w:rPr>
      <w:i/>
      <w:iCs/>
    </w:rPr>
  </w:style>
  <w:style w:type="paragraph" w:customStyle="1" w:styleId="p1">
    <w:name w:val="p1"/>
    <w:basedOn w:val="Normale"/>
    <w:rsid w:val="001220C1"/>
    <w:rPr>
      <w:rFonts w:ascii="Helvetica" w:hAnsi="Helvetica"/>
      <w:color w:val="141413"/>
      <w:sz w:val="21"/>
      <w:szCs w:val="21"/>
    </w:rPr>
  </w:style>
  <w:style w:type="character" w:styleId="Enfasigrassetto">
    <w:name w:val="Strong"/>
    <w:basedOn w:val="Carpredefinitoparagrafo"/>
    <w:uiPriority w:val="22"/>
    <w:qFormat/>
    <w:rsid w:val="006C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53">
      <w:bodyDiv w:val="1"/>
      <w:marLeft w:val="0"/>
      <w:marRight w:val="0"/>
      <w:marTop w:val="0"/>
      <w:marBottom w:val="0"/>
      <w:divBdr>
        <w:top w:val="none" w:sz="0" w:space="0" w:color="auto"/>
        <w:left w:val="none" w:sz="0" w:space="0" w:color="auto"/>
        <w:bottom w:val="none" w:sz="0" w:space="0" w:color="auto"/>
        <w:right w:val="none" w:sz="0" w:space="0" w:color="auto"/>
      </w:divBdr>
      <w:divsChild>
        <w:div w:id="200745769">
          <w:marLeft w:val="0"/>
          <w:marRight w:val="0"/>
          <w:marTop w:val="0"/>
          <w:marBottom w:val="0"/>
          <w:divBdr>
            <w:top w:val="none" w:sz="0" w:space="0" w:color="auto"/>
            <w:left w:val="none" w:sz="0" w:space="0" w:color="auto"/>
            <w:bottom w:val="none" w:sz="0" w:space="0" w:color="auto"/>
            <w:right w:val="none" w:sz="0" w:space="0" w:color="auto"/>
          </w:divBdr>
          <w:divsChild>
            <w:div w:id="1131628649">
              <w:marLeft w:val="0"/>
              <w:marRight w:val="0"/>
              <w:marTop w:val="0"/>
              <w:marBottom w:val="0"/>
              <w:divBdr>
                <w:top w:val="none" w:sz="0" w:space="0" w:color="auto"/>
                <w:left w:val="none" w:sz="0" w:space="0" w:color="auto"/>
                <w:bottom w:val="none" w:sz="0" w:space="0" w:color="auto"/>
                <w:right w:val="none" w:sz="0" w:space="0" w:color="auto"/>
              </w:divBdr>
              <w:divsChild>
                <w:div w:id="10625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5657">
          <w:marLeft w:val="0"/>
          <w:marRight w:val="0"/>
          <w:marTop w:val="0"/>
          <w:marBottom w:val="0"/>
          <w:divBdr>
            <w:top w:val="none" w:sz="0" w:space="0" w:color="auto"/>
            <w:left w:val="none" w:sz="0" w:space="0" w:color="auto"/>
            <w:bottom w:val="none" w:sz="0" w:space="0" w:color="auto"/>
            <w:right w:val="none" w:sz="0" w:space="0" w:color="auto"/>
          </w:divBdr>
          <w:divsChild>
            <w:div w:id="21352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244">
      <w:bodyDiv w:val="1"/>
      <w:marLeft w:val="0"/>
      <w:marRight w:val="0"/>
      <w:marTop w:val="0"/>
      <w:marBottom w:val="0"/>
      <w:divBdr>
        <w:top w:val="none" w:sz="0" w:space="0" w:color="auto"/>
        <w:left w:val="none" w:sz="0" w:space="0" w:color="auto"/>
        <w:bottom w:val="none" w:sz="0" w:space="0" w:color="auto"/>
        <w:right w:val="none" w:sz="0" w:space="0" w:color="auto"/>
      </w:divBdr>
    </w:div>
    <w:div w:id="122887405">
      <w:bodyDiv w:val="1"/>
      <w:marLeft w:val="0"/>
      <w:marRight w:val="0"/>
      <w:marTop w:val="0"/>
      <w:marBottom w:val="0"/>
      <w:divBdr>
        <w:top w:val="none" w:sz="0" w:space="0" w:color="auto"/>
        <w:left w:val="none" w:sz="0" w:space="0" w:color="auto"/>
        <w:bottom w:val="none" w:sz="0" w:space="0" w:color="auto"/>
        <w:right w:val="none" w:sz="0" w:space="0" w:color="auto"/>
      </w:divBdr>
    </w:div>
    <w:div w:id="221143642">
      <w:bodyDiv w:val="1"/>
      <w:marLeft w:val="0"/>
      <w:marRight w:val="0"/>
      <w:marTop w:val="0"/>
      <w:marBottom w:val="0"/>
      <w:divBdr>
        <w:top w:val="none" w:sz="0" w:space="0" w:color="auto"/>
        <w:left w:val="none" w:sz="0" w:space="0" w:color="auto"/>
        <w:bottom w:val="none" w:sz="0" w:space="0" w:color="auto"/>
        <w:right w:val="none" w:sz="0" w:space="0" w:color="auto"/>
      </w:divBdr>
    </w:div>
    <w:div w:id="232282107">
      <w:bodyDiv w:val="1"/>
      <w:marLeft w:val="0"/>
      <w:marRight w:val="0"/>
      <w:marTop w:val="0"/>
      <w:marBottom w:val="0"/>
      <w:divBdr>
        <w:top w:val="none" w:sz="0" w:space="0" w:color="auto"/>
        <w:left w:val="none" w:sz="0" w:space="0" w:color="auto"/>
        <w:bottom w:val="none" w:sz="0" w:space="0" w:color="auto"/>
        <w:right w:val="none" w:sz="0" w:space="0" w:color="auto"/>
      </w:divBdr>
    </w:div>
    <w:div w:id="381944231">
      <w:bodyDiv w:val="1"/>
      <w:marLeft w:val="0"/>
      <w:marRight w:val="0"/>
      <w:marTop w:val="0"/>
      <w:marBottom w:val="0"/>
      <w:divBdr>
        <w:top w:val="none" w:sz="0" w:space="0" w:color="auto"/>
        <w:left w:val="none" w:sz="0" w:space="0" w:color="auto"/>
        <w:bottom w:val="none" w:sz="0" w:space="0" w:color="auto"/>
        <w:right w:val="none" w:sz="0" w:space="0" w:color="auto"/>
      </w:divBdr>
    </w:div>
    <w:div w:id="399909704">
      <w:bodyDiv w:val="1"/>
      <w:marLeft w:val="0"/>
      <w:marRight w:val="0"/>
      <w:marTop w:val="0"/>
      <w:marBottom w:val="0"/>
      <w:divBdr>
        <w:top w:val="none" w:sz="0" w:space="0" w:color="auto"/>
        <w:left w:val="none" w:sz="0" w:space="0" w:color="auto"/>
        <w:bottom w:val="none" w:sz="0" w:space="0" w:color="auto"/>
        <w:right w:val="none" w:sz="0" w:space="0" w:color="auto"/>
      </w:divBdr>
    </w:div>
    <w:div w:id="436565740">
      <w:bodyDiv w:val="1"/>
      <w:marLeft w:val="0"/>
      <w:marRight w:val="0"/>
      <w:marTop w:val="0"/>
      <w:marBottom w:val="0"/>
      <w:divBdr>
        <w:top w:val="none" w:sz="0" w:space="0" w:color="auto"/>
        <w:left w:val="none" w:sz="0" w:space="0" w:color="auto"/>
        <w:bottom w:val="none" w:sz="0" w:space="0" w:color="auto"/>
        <w:right w:val="none" w:sz="0" w:space="0" w:color="auto"/>
      </w:divBdr>
    </w:div>
    <w:div w:id="507597222">
      <w:bodyDiv w:val="1"/>
      <w:marLeft w:val="0"/>
      <w:marRight w:val="0"/>
      <w:marTop w:val="0"/>
      <w:marBottom w:val="0"/>
      <w:divBdr>
        <w:top w:val="none" w:sz="0" w:space="0" w:color="auto"/>
        <w:left w:val="none" w:sz="0" w:space="0" w:color="auto"/>
        <w:bottom w:val="none" w:sz="0" w:space="0" w:color="auto"/>
        <w:right w:val="none" w:sz="0" w:space="0" w:color="auto"/>
      </w:divBdr>
    </w:div>
    <w:div w:id="579021701">
      <w:bodyDiv w:val="1"/>
      <w:marLeft w:val="0"/>
      <w:marRight w:val="0"/>
      <w:marTop w:val="0"/>
      <w:marBottom w:val="0"/>
      <w:divBdr>
        <w:top w:val="none" w:sz="0" w:space="0" w:color="auto"/>
        <w:left w:val="none" w:sz="0" w:space="0" w:color="auto"/>
        <w:bottom w:val="none" w:sz="0" w:space="0" w:color="auto"/>
        <w:right w:val="none" w:sz="0" w:space="0" w:color="auto"/>
      </w:divBdr>
    </w:div>
    <w:div w:id="645014558">
      <w:bodyDiv w:val="1"/>
      <w:marLeft w:val="0"/>
      <w:marRight w:val="0"/>
      <w:marTop w:val="0"/>
      <w:marBottom w:val="0"/>
      <w:divBdr>
        <w:top w:val="none" w:sz="0" w:space="0" w:color="auto"/>
        <w:left w:val="none" w:sz="0" w:space="0" w:color="auto"/>
        <w:bottom w:val="none" w:sz="0" w:space="0" w:color="auto"/>
        <w:right w:val="none" w:sz="0" w:space="0" w:color="auto"/>
      </w:divBdr>
    </w:div>
    <w:div w:id="705911653">
      <w:bodyDiv w:val="1"/>
      <w:marLeft w:val="0"/>
      <w:marRight w:val="0"/>
      <w:marTop w:val="0"/>
      <w:marBottom w:val="0"/>
      <w:divBdr>
        <w:top w:val="none" w:sz="0" w:space="0" w:color="auto"/>
        <w:left w:val="none" w:sz="0" w:space="0" w:color="auto"/>
        <w:bottom w:val="none" w:sz="0" w:space="0" w:color="auto"/>
        <w:right w:val="none" w:sz="0" w:space="0" w:color="auto"/>
      </w:divBdr>
    </w:div>
    <w:div w:id="754279455">
      <w:bodyDiv w:val="1"/>
      <w:marLeft w:val="0"/>
      <w:marRight w:val="0"/>
      <w:marTop w:val="0"/>
      <w:marBottom w:val="0"/>
      <w:divBdr>
        <w:top w:val="none" w:sz="0" w:space="0" w:color="auto"/>
        <w:left w:val="none" w:sz="0" w:space="0" w:color="auto"/>
        <w:bottom w:val="none" w:sz="0" w:space="0" w:color="auto"/>
        <w:right w:val="none" w:sz="0" w:space="0" w:color="auto"/>
      </w:divBdr>
    </w:div>
    <w:div w:id="788428742">
      <w:bodyDiv w:val="1"/>
      <w:marLeft w:val="0"/>
      <w:marRight w:val="0"/>
      <w:marTop w:val="0"/>
      <w:marBottom w:val="0"/>
      <w:divBdr>
        <w:top w:val="none" w:sz="0" w:space="0" w:color="auto"/>
        <w:left w:val="none" w:sz="0" w:space="0" w:color="auto"/>
        <w:bottom w:val="none" w:sz="0" w:space="0" w:color="auto"/>
        <w:right w:val="none" w:sz="0" w:space="0" w:color="auto"/>
      </w:divBdr>
    </w:div>
    <w:div w:id="871381181">
      <w:bodyDiv w:val="1"/>
      <w:marLeft w:val="0"/>
      <w:marRight w:val="0"/>
      <w:marTop w:val="0"/>
      <w:marBottom w:val="0"/>
      <w:divBdr>
        <w:top w:val="none" w:sz="0" w:space="0" w:color="auto"/>
        <w:left w:val="none" w:sz="0" w:space="0" w:color="auto"/>
        <w:bottom w:val="none" w:sz="0" w:space="0" w:color="auto"/>
        <w:right w:val="none" w:sz="0" w:space="0" w:color="auto"/>
      </w:divBdr>
    </w:div>
    <w:div w:id="976378637">
      <w:bodyDiv w:val="1"/>
      <w:marLeft w:val="0"/>
      <w:marRight w:val="0"/>
      <w:marTop w:val="0"/>
      <w:marBottom w:val="0"/>
      <w:divBdr>
        <w:top w:val="none" w:sz="0" w:space="0" w:color="auto"/>
        <w:left w:val="none" w:sz="0" w:space="0" w:color="auto"/>
        <w:bottom w:val="none" w:sz="0" w:space="0" w:color="auto"/>
        <w:right w:val="none" w:sz="0" w:space="0" w:color="auto"/>
      </w:divBdr>
    </w:div>
    <w:div w:id="1057245333">
      <w:bodyDiv w:val="1"/>
      <w:marLeft w:val="0"/>
      <w:marRight w:val="0"/>
      <w:marTop w:val="0"/>
      <w:marBottom w:val="0"/>
      <w:divBdr>
        <w:top w:val="none" w:sz="0" w:space="0" w:color="auto"/>
        <w:left w:val="none" w:sz="0" w:space="0" w:color="auto"/>
        <w:bottom w:val="none" w:sz="0" w:space="0" w:color="auto"/>
        <w:right w:val="none" w:sz="0" w:space="0" w:color="auto"/>
      </w:divBdr>
    </w:div>
    <w:div w:id="1087727413">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445920883">
      <w:bodyDiv w:val="1"/>
      <w:marLeft w:val="0"/>
      <w:marRight w:val="0"/>
      <w:marTop w:val="0"/>
      <w:marBottom w:val="0"/>
      <w:divBdr>
        <w:top w:val="none" w:sz="0" w:space="0" w:color="auto"/>
        <w:left w:val="none" w:sz="0" w:space="0" w:color="auto"/>
        <w:bottom w:val="none" w:sz="0" w:space="0" w:color="auto"/>
        <w:right w:val="none" w:sz="0" w:space="0" w:color="auto"/>
      </w:divBdr>
    </w:div>
    <w:div w:id="1544709406">
      <w:bodyDiv w:val="1"/>
      <w:marLeft w:val="0"/>
      <w:marRight w:val="0"/>
      <w:marTop w:val="0"/>
      <w:marBottom w:val="0"/>
      <w:divBdr>
        <w:top w:val="none" w:sz="0" w:space="0" w:color="auto"/>
        <w:left w:val="none" w:sz="0" w:space="0" w:color="auto"/>
        <w:bottom w:val="none" w:sz="0" w:space="0" w:color="auto"/>
        <w:right w:val="none" w:sz="0" w:space="0" w:color="auto"/>
      </w:divBdr>
    </w:div>
    <w:div w:id="1598753561">
      <w:bodyDiv w:val="1"/>
      <w:marLeft w:val="0"/>
      <w:marRight w:val="0"/>
      <w:marTop w:val="0"/>
      <w:marBottom w:val="0"/>
      <w:divBdr>
        <w:top w:val="none" w:sz="0" w:space="0" w:color="auto"/>
        <w:left w:val="none" w:sz="0" w:space="0" w:color="auto"/>
        <w:bottom w:val="none" w:sz="0" w:space="0" w:color="auto"/>
        <w:right w:val="none" w:sz="0" w:space="0" w:color="auto"/>
      </w:divBdr>
    </w:div>
    <w:div w:id="1627076767">
      <w:bodyDiv w:val="1"/>
      <w:marLeft w:val="0"/>
      <w:marRight w:val="0"/>
      <w:marTop w:val="0"/>
      <w:marBottom w:val="0"/>
      <w:divBdr>
        <w:top w:val="none" w:sz="0" w:space="0" w:color="auto"/>
        <w:left w:val="none" w:sz="0" w:space="0" w:color="auto"/>
        <w:bottom w:val="none" w:sz="0" w:space="0" w:color="auto"/>
        <w:right w:val="none" w:sz="0" w:space="0" w:color="auto"/>
      </w:divBdr>
    </w:div>
    <w:div w:id="1657226986">
      <w:bodyDiv w:val="1"/>
      <w:marLeft w:val="0"/>
      <w:marRight w:val="0"/>
      <w:marTop w:val="0"/>
      <w:marBottom w:val="0"/>
      <w:divBdr>
        <w:top w:val="none" w:sz="0" w:space="0" w:color="auto"/>
        <w:left w:val="none" w:sz="0" w:space="0" w:color="auto"/>
        <w:bottom w:val="none" w:sz="0" w:space="0" w:color="auto"/>
        <w:right w:val="none" w:sz="0" w:space="0" w:color="auto"/>
      </w:divBdr>
    </w:div>
    <w:div w:id="1704019495">
      <w:bodyDiv w:val="1"/>
      <w:marLeft w:val="0"/>
      <w:marRight w:val="0"/>
      <w:marTop w:val="0"/>
      <w:marBottom w:val="0"/>
      <w:divBdr>
        <w:top w:val="none" w:sz="0" w:space="0" w:color="auto"/>
        <w:left w:val="none" w:sz="0" w:space="0" w:color="auto"/>
        <w:bottom w:val="none" w:sz="0" w:space="0" w:color="auto"/>
        <w:right w:val="none" w:sz="0" w:space="0" w:color="auto"/>
      </w:divBdr>
    </w:div>
    <w:div w:id="1709912549">
      <w:bodyDiv w:val="1"/>
      <w:marLeft w:val="0"/>
      <w:marRight w:val="0"/>
      <w:marTop w:val="0"/>
      <w:marBottom w:val="0"/>
      <w:divBdr>
        <w:top w:val="none" w:sz="0" w:space="0" w:color="auto"/>
        <w:left w:val="none" w:sz="0" w:space="0" w:color="auto"/>
        <w:bottom w:val="none" w:sz="0" w:space="0" w:color="auto"/>
        <w:right w:val="none" w:sz="0" w:space="0" w:color="auto"/>
      </w:divBdr>
    </w:div>
    <w:div w:id="1722051185">
      <w:bodyDiv w:val="1"/>
      <w:marLeft w:val="0"/>
      <w:marRight w:val="0"/>
      <w:marTop w:val="0"/>
      <w:marBottom w:val="0"/>
      <w:divBdr>
        <w:top w:val="none" w:sz="0" w:space="0" w:color="auto"/>
        <w:left w:val="none" w:sz="0" w:space="0" w:color="auto"/>
        <w:bottom w:val="none" w:sz="0" w:space="0" w:color="auto"/>
        <w:right w:val="none" w:sz="0" w:space="0" w:color="auto"/>
      </w:divBdr>
    </w:div>
    <w:div w:id="1804615970">
      <w:bodyDiv w:val="1"/>
      <w:marLeft w:val="0"/>
      <w:marRight w:val="0"/>
      <w:marTop w:val="0"/>
      <w:marBottom w:val="0"/>
      <w:divBdr>
        <w:top w:val="none" w:sz="0" w:space="0" w:color="auto"/>
        <w:left w:val="none" w:sz="0" w:space="0" w:color="auto"/>
        <w:bottom w:val="none" w:sz="0" w:space="0" w:color="auto"/>
        <w:right w:val="none" w:sz="0" w:space="0" w:color="auto"/>
      </w:divBdr>
    </w:div>
    <w:div w:id="1841696148">
      <w:bodyDiv w:val="1"/>
      <w:marLeft w:val="0"/>
      <w:marRight w:val="0"/>
      <w:marTop w:val="0"/>
      <w:marBottom w:val="0"/>
      <w:divBdr>
        <w:top w:val="none" w:sz="0" w:space="0" w:color="auto"/>
        <w:left w:val="none" w:sz="0" w:space="0" w:color="auto"/>
        <w:bottom w:val="none" w:sz="0" w:space="0" w:color="auto"/>
        <w:right w:val="none" w:sz="0" w:space="0" w:color="auto"/>
      </w:divBdr>
    </w:div>
    <w:div w:id="1958491304">
      <w:bodyDiv w:val="1"/>
      <w:marLeft w:val="0"/>
      <w:marRight w:val="0"/>
      <w:marTop w:val="0"/>
      <w:marBottom w:val="0"/>
      <w:divBdr>
        <w:top w:val="none" w:sz="0" w:space="0" w:color="auto"/>
        <w:left w:val="none" w:sz="0" w:space="0" w:color="auto"/>
        <w:bottom w:val="none" w:sz="0" w:space="0" w:color="auto"/>
        <w:right w:val="none" w:sz="0" w:space="0" w:color="auto"/>
      </w:divBdr>
    </w:div>
    <w:div w:id="2050911992">
      <w:bodyDiv w:val="1"/>
      <w:marLeft w:val="0"/>
      <w:marRight w:val="0"/>
      <w:marTop w:val="0"/>
      <w:marBottom w:val="0"/>
      <w:divBdr>
        <w:top w:val="none" w:sz="0" w:space="0" w:color="auto"/>
        <w:left w:val="none" w:sz="0" w:space="0" w:color="auto"/>
        <w:bottom w:val="none" w:sz="0" w:space="0" w:color="auto"/>
        <w:right w:val="none" w:sz="0" w:space="0" w:color="auto"/>
      </w:divBdr>
    </w:div>
    <w:div w:id="2127960499">
      <w:bodyDiv w:val="1"/>
      <w:marLeft w:val="0"/>
      <w:marRight w:val="0"/>
      <w:marTop w:val="0"/>
      <w:marBottom w:val="0"/>
      <w:divBdr>
        <w:top w:val="none" w:sz="0" w:space="0" w:color="auto"/>
        <w:left w:val="none" w:sz="0" w:space="0" w:color="auto"/>
        <w:bottom w:val="none" w:sz="0" w:space="0" w:color="auto"/>
        <w:right w:val="none" w:sz="0" w:space="0" w:color="auto"/>
      </w:divBdr>
    </w:div>
    <w:div w:id="21444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043/gsd.v8i4.126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043/gsd.v8i3.11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9241/lll.v23i46.9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46/sipes-01-2024-27" TargetMode="External"/><Relationship Id="rId5" Type="http://schemas.openxmlformats.org/officeDocument/2006/relationships/webSettings" Target="webSettings.xml"/><Relationship Id="rId15" Type="http://schemas.openxmlformats.org/officeDocument/2006/relationships/hyperlink" Target="https://doi.org/10.32043/gsd.v9i1.1492" TargetMode="External"/><Relationship Id="rId10" Type="http://schemas.openxmlformats.org/officeDocument/2006/relationships/hyperlink" Target="https://doi.org/10.32043/gsd.v7i3.9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sabetta.faraoni@unicusano.it" TargetMode="External"/><Relationship Id="rId14" Type="http://schemas.openxmlformats.org/officeDocument/2006/relationships/hyperlink" Target="https://doi.org/10.32043/gsd.v9i2.14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1F9AF-F768-D44E-8257-A0A6444A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1997</Words>
  <Characters>11389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Elisabetta Faraoni</cp:lastModifiedBy>
  <cp:revision>69</cp:revision>
  <cp:lastPrinted>2024-11-14T15:13:00Z</cp:lastPrinted>
  <dcterms:created xsi:type="dcterms:W3CDTF">2024-04-01T14:12:00Z</dcterms:created>
  <dcterms:modified xsi:type="dcterms:W3CDTF">2025-10-29T14:41:00Z</dcterms:modified>
</cp:coreProperties>
</file>