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215"/>
        <w:gridCol w:w="11"/>
        <w:gridCol w:w="6414"/>
      </w:tblGrid>
      <w:tr w:rsidR="00BA7B45" w:rsidRPr="00224B0A" w14:paraId="50246E2E" w14:textId="77777777" w:rsidTr="5159B54A">
        <w:trPr>
          <w:trHeight w:val="657"/>
        </w:trPr>
        <w:tc>
          <w:tcPr>
            <w:tcW w:w="2226" w:type="dxa"/>
            <w:gridSpan w:val="2"/>
          </w:tcPr>
          <w:p w14:paraId="63160284" w14:textId="5A6E4AEF" w:rsidR="00A82BFD" w:rsidRDefault="00BA7B45" w:rsidP="00A82BFD">
            <w:pPr>
              <w:rPr>
                <w:b/>
                <w:lang w:val="en-US"/>
              </w:rPr>
            </w:pPr>
            <w:r w:rsidRPr="00EC1FEC">
              <w:rPr>
                <w:b/>
              </w:rPr>
              <w:t xml:space="preserve">Personal information </w:t>
            </w:r>
          </w:p>
          <w:p w14:paraId="58094847" w14:textId="77777777" w:rsidR="00A82BFD" w:rsidRDefault="00A82BFD" w:rsidP="00A82BFD">
            <w:pPr>
              <w:rPr>
                <w:b/>
                <w:lang w:val="en-US"/>
              </w:rPr>
            </w:pPr>
          </w:p>
          <w:p w14:paraId="23D7A50E" w14:textId="77777777" w:rsidR="00A82BFD" w:rsidRDefault="00A82BFD" w:rsidP="00A82BFD">
            <w:pPr>
              <w:rPr>
                <w:b/>
                <w:lang w:val="en-US"/>
              </w:rPr>
            </w:pPr>
          </w:p>
          <w:p w14:paraId="19EB60F2" w14:textId="77777777" w:rsidR="00A82BFD" w:rsidRDefault="00A82BFD" w:rsidP="00A82BFD">
            <w:pPr>
              <w:rPr>
                <w:b/>
                <w:lang w:val="en-US"/>
              </w:rPr>
            </w:pPr>
          </w:p>
          <w:p w14:paraId="6DF13775" w14:textId="77777777" w:rsidR="001B0B5E" w:rsidRDefault="001B0B5E" w:rsidP="00A82BFD">
            <w:pPr>
              <w:rPr>
                <w:b/>
                <w:lang w:val="en-US"/>
              </w:rPr>
            </w:pPr>
          </w:p>
          <w:p w14:paraId="6C8E7E05" w14:textId="77777777" w:rsidR="001B0B5E" w:rsidRDefault="001B0B5E" w:rsidP="00A82BFD">
            <w:pPr>
              <w:rPr>
                <w:b/>
                <w:lang w:val="en-US"/>
              </w:rPr>
            </w:pPr>
          </w:p>
          <w:p w14:paraId="4DECA092" w14:textId="59E97731" w:rsidR="00A82BFD" w:rsidRDefault="00A82BFD" w:rsidP="00A82BFD">
            <w:pPr>
              <w:rPr>
                <w:b/>
                <w:lang w:val="en-US"/>
              </w:rPr>
            </w:pPr>
            <w:r w:rsidRPr="001950E2">
              <w:rPr>
                <w:b/>
              </w:rPr>
              <w:t>Present appointment</w:t>
            </w:r>
          </w:p>
          <w:p w14:paraId="50C450D0" w14:textId="77777777" w:rsidR="008606FF" w:rsidRDefault="008606FF" w:rsidP="00A82BFD">
            <w:pPr>
              <w:rPr>
                <w:b/>
                <w:lang w:val="en-US"/>
              </w:rPr>
            </w:pPr>
          </w:p>
          <w:p w14:paraId="0C6F7D91" w14:textId="77777777" w:rsidR="00A82BFD" w:rsidRDefault="00A82BFD" w:rsidP="00A82BFD">
            <w:pPr>
              <w:rPr>
                <w:b/>
                <w:lang w:val="en-US"/>
              </w:rPr>
            </w:pPr>
          </w:p>
          <w:p w14:paraId="3EF8E044" w14:textId="77777777" w:rsidR="00A82BFD" w:rsidRDefault="00A82BFD" w:rsidP="00A82BFD">
            <w:pPr>
              <w:rPr>
                <w:b/>
                <w:lang w:val="en-US"/>
              </w:rPr>
            </w:pPr>
          </w:p>
          <w:p w14:paraId="2CF7E5D7" w14:textId="77777777" w:rsidR="00B440F3" w:rsidRDefault="00B440F3" w:rsidP="00A82BFD">
            <w:pPr>
              <w:rPr>
                <w:b/>
                <w:lang w:val="en-US"/>
              </w:rPr>
            </w:pPr>
          </w:p>
          <w:p w14:paraId="3062FA82" w14:textId="09D8F242" w:rsidR="00B440F3" w:rsidRPr="00EC1FEC" w:rsidRDefault="00B440F3" w:rsidP="00A82BFD">
            <w:pPr>
              <w:rPr>
                <w:b/>
                <w:lang w:val="en-US"/>
              </w:rPr>
            </w:pPr>
          </w:p>
        </w:tc>
        <w:tc>
          <w:tcPr>
            <w:tcW w:w="6414" w:type="dxa"/>
          </w:tcPr>
          <w:p w14:paraId="7D2F40B4" w14:textId="4CF2CF79" w:rsidR="001D6C58" w:rsidRDefault="00D32D88" w:rsidP="00B134CF">
            <w:pPr>
              <w:spacing w:after="120"/>
              <w:ind w:left="397"/>
              <w:rPr>
                <w:b/>
                <w:bCs/>
                <w:i/>
                <w:iCs/>
              </w:rPr>
            </w:pPr>
            <w:r w:rsidRPr="00D32D88">
              <w:rPr>
                <w:b/>
                <w:bCs/>
                <w:sz w:val="22"/>
                <w:szCs w:val="22"/>
              </w:rPr>
              <w:t xml:space="preserve">Daria Forlenza, </w:t>
            </w:r>
            <w:proofErr w:type="spellStart"/>
            <w:r w:rsidRPr="00D32D88">
              <w:rPr>
                <w:b/>
                <w:bCs/>
                <w:i/>
                <w:iCs/>
                <w:sz w:val="22"/>
                <w:szCs w:val="22"/>
              </w:rPr>
              <w:t>Ph.D</w:t>
            </w:r>
            <w:proofErr w:type="spellEnd"/>
            <w:r w:rsidRPr="00D32D88">
              <w:rPr>
                <w:b/>
                <w:bCs/>
                <w:i/>
                <w:iCs/>
                <w:sz w:val="22"/>
                <w:szCs w:val="22"/>
              </w:rPr>
              <w:t>.</w:t>
            </w:r>
          </w:p>
          <w:p w14:paraId="0FEBB828" w14:textId="7B208B04" w:rsidR="00B440F3" w:rsidRDefault="00B134CF" w:rsidP="001B0B5E">
            <w:pPr>
              <w:spacing w:after="120"/>
              <w:ind w:left="397"/>
              <w:rPr>
                <w:sz w:val="22"/>
                <w:szCs w:val="22"/>
              </w:rPr>
            </w:pPr>
            <w:r w:rsidRPr="00D32D88">
              <w:rPr>
                <w:b/>
                <w:bCs/>
                <w:sz w:val="22"/>
                <w:szCs w:val="22"/>
              </w:rPr>
              <w:t xml:space="preserve">E-mail:  </w:t>
            </w:r>
            <w:hyperlink r:id="rId8" w:history="1">
              <w:r w:rsidR="00B440F3" w:rsidRPr="006C7D68">
                <w:rPr>
                  <w:rStyle w:val="Collegamentoipertestuale"/>
                  <w:sz w:val="22"/>
                  <w:szCs w:val="22"/>
                </w:rPr>
                <w:t>d.forlenza1@lumsa.it</w:t>
              </w:r>
            </w:hyperlink>
            <w:r w:rsidR="006F0854">
              <w:rPr>
                <w:rStyle w:val="Collegamentoipertestuale"/>
                <w:sz w:val="22"/>
                <w:szCs w:val="22"/>
              </w:rPr>
              <w:t xml:space="preserve">; </w:t>
            </w:r>
            <w:hyperlink r:id="rId9" w:history="1">
              <w:r w:rsidR="00B440F3" w:rsidRPr="00B440F3">
                <w:rPr>
                  <w:rStyle w:val="Collegamentoipertestuale"/>
                  <w:sz w:val="22"/>
                  <w:szCs w:val="22"/>
                </w:rPr>
                <w:t>forlenzadaria@gmail.com</w:t>
              </w:r>
            </w:hyperlink>
            <w:r w:rsidR="00B440F3" w:rsidRPr="00B440F3">
              <w:rPr>
                <w:sz w:val="22"/>
                <w:szCs w:val="22"/>
              </w:rPr>
              <w:t xml:space="preserve"> </w:t>
            </w:r>
          </w:p>
          <w:p w14:paraId="03D9709C" w14:textId="459AD2CF" w:rsidR="001B0B5E" w:rsidRPr="001B0B5E" w:rsidRDefault="001B0B5E" w:rsidP="001B0B5E">
            <w:pPr>
              <w:spacing w:after="120"/>
              <w:ind w:left="397"/>
              <w:rPr>
                <w:color w:val="0000FF"/>
                <w:sz w:val="22"/>
                <w:szCs w:val="22"/>
                <w:u w:val="single"/>
                <w:lang w:val="en-GB"/>
              </w:rPr>
            </w:pPr>
            <w:r w:rsidRPr="00224B0A">
              <w:rPr>
                <w:b/>
                <w:bCs/>
                <w:sz w:val="22"/>
                <w:szCs w:val="22"/>
                <w:lang w:val="en-GB"/>
              </w:rPr>
              <w:t xml:space="preserve">PEC Email: </w:t>
            </w:r>
            <w:hyperlink r:id="rId10" w:history="1">
              <w:r w:rsidRPr="00224B0A">
                <w:rPr>
                  <w:rStyle w:val="Collegamentoipertestuale"/>
                  <w:lang w:val="en-GB"/>
                </w:rPr>
                <w:t>dariaforlenza@pec.it</w:t>
              </w:r>
            </w:hyperlink>
            <w:r w:rsidRPr="00224B0A">
              <w:rPr>
                <w:lang w:val="en-GB"/>
              </w:rPr>
              <w:t xml:space="preserve"> </w:t>
            </w:r>
          </w:p>
          <w:p w14:paraId="53C33A83" w14:textId="77777777" w:rsidR="00BA7B45" w:rsidRPr="00623AD1" w:rsidRDefault="00BA7B45" w:rsidP="00F17865">
            <w:pPr>
              <w:rPr>
                <w:lang w:val="en-GB"/>
              </w:rPr>
            </w:pPr>
          </w:p>
          <w:p w14:paraId="466BEB9E" w14:textId="6623A323" w:rsidR="00CE2CAF" w:rsidRPr="00623AD1" w:rsidRDefault="00A82BFD" w:rsidP="00A82BFD">
            <w:pPr>
              <w:ind w:left="340"/>
              <w:jc w:val="both"/>
              <w:rPr>
                <w:b/>
                <w:bCs/>
                <w:lang w:val="en-GB"/>
              </w:rPr>
            </w:pPr>
            <w:r w:rsidRPr="00224B0A">
              <w:rPr>
                <w:b/>
                <w:bCs/>
                <w:lang w:val="en-GB"/>
              </w:rPr>
              <w:t xml:space="preserve"> </w:t>
            </w:r>
            <w:proofErr w:type="spellStart"/>
            <w:r w:rsidRPr="00224B0A">
              <w:rPr>
                <w:b/>
                <w:bCs/>
                <w:lang w:val="en-GB"/>
              </w:rPr>
              <w:t>a.a.</w:t>
            </w:r>
            <w:proofErr w:type="spellEnd"/>
            <w:r w:rsidRPr="00224B0A">
              <w:rPr>
                <w:b/>
                <w:bCs/>
                <w:lang w:val="en-GB"/>
              </w:rPr>
              <w:t xml:space="preserve"> 2024 - 2025</w:t>
            </w:r>
          </w:p>
          <w:p w14:paraId="6A08E46C" w14:textId="77777777" w:rsidR="001B0B5E" w:rsidRPr="00623AD1" w:rsidRDefault="001B0B5E" w:rsidP="00A82BFD">
            <w:pPr>
              <w:ind w:left="340"/>
              <w:jc w:val="both"/>
              <w:rPr>
                <w:b/>
                <w:bCs/>
                <w:lang w:val="en-GB"/>
              </w:rPr>
            </w:pPr>
          </w:p>
          <w:p w14:paraId="34D697B7" w14:textId="481748EB" w:rsidR="002E08BB" w:rsidRPr="00224B0A" w:rsidRDefault="00A82BFD" w:rsidP="00A82BFD">
            <w:pPr>
              <w:ind w:left="340"/>
              <w:jc w:val="both"/>
              <w:rPr>
                <w:lang w:val="en-GB"/>
              </w:rPr>
            </w:pPr>
            <w:r w:rsidRPr="00224B0A">
              <w:rPr>
                <w:i/>
                <w:iCs/>
                <w:lang w:val="en-GB"/>
              </w:rPr>
              <w:t xml:space="preserve">Research fellow </w:t>
            </w:r>
            <w:r w:rsidRPr="00224B0A">
              <w:rPr>
                <w:lang w:val="en-GB"/>
              </w:rPr>
              <w:t xml:space="preserve">at the Niccolò Cusano University of Rome, general sociology, project </w:t>
            </w:r>
            <w:r w:rsidR="00411F6D">
              <w:rPr>
                <w:lang w:val="en-GB"/>
              </w:rPr>
              <w:t>issue</w:t>
            </w:r>
            <w:r w:rsidRPr="00224B0A">
              <w:rPr>
                <w:lang w:val="en-GB"/>
              </w:rPr>
              <w:t>: the perception of security in the Municipality of Terni: from 1/07/2024 to 1/07/2025</w:t>
            </w:r>
          </w:p>
          <w:p w14:paraId="18FF9C0C" w14:textId="77777777" w:rsidR="001B0B5E" w:rsidRPr="00224B0A" w:rsidRDefault="001B0B5E" w:rsidP="00A82BFD">
            <w:pPr>
              <w:ind w:left="340"/>
              <w:jc w:val="both"/>
              <w:rPr>
                <w:lang w:val="en-GB"/>
              </w:rPr>
            </w:pPr>
          </w:p>
          <w:p w14:paraId="2D7D6878" w14:textId="219544AD" w:rsidR="00814785" w:rsidRPr="00224B0A" w:rsidRDefault="00E96FE3" w:rsidP="00814785">
            <w:pPr>
              <w:spacing w:after="40"/>
              <w:ind w:left="283"/>
              <w:jc w:val="both"/>
              <w:rPr>
                <w:lang w:val="en-GB"/>
              </w:rPr>
            </w:pPr>
            <w:r w:rsidRPr="00224B0A">
              <w:rPr>
                <w:i/>
                <w:iCs/>
                <w:lang w:val="en-GB"/>
              </w:rPr>
              <w:t xml:space="preserve"> Adjunct Professor, </w:t>
            </w:r>
            <w:r w:rsidR="00814785" w:rsidRPr="00224B0A">
              <w:rPr>
                <w:b/>
                <w:bCs/>
                <w:i/>
                <w:iCs/>
                <w:lang w:val="en-GB"/>
              </w:rPr>
              <w:t xml:space="preserve">Organization of Social Services, </w:t>
            </w:r>
            <w:proofErr w:type="spellStart"/>
            <w:r w:rsidR="00814785" w:rsidRPr="00224B0A">
              <w:rPr>
                <w:lang w:val="en-GB"/>
              </w:rPr>
              <w:t>Lumsa</w:t>
            </w:r>
            <w:proofErr w:type="spellEnd"/>
            <w:r w:rsidR="00814785" w:rsidRPr="00224B0A">
              <w:rPr>
                <w:lang w:val="en-GB"/>
              </w:rPr>
              <w:t>, Libera Università Maria Ss. Assunta, Rome from 1/06/2024 onwards</w:t>
            </w:r>
          </w:p>
          <w:p w14:paraId="102E028C" w14:textId="209A9A71" w:rsidR="00814785" w:rsidRPr="00224B0A" w:rsidRDefault="00E96FE3" w:rsidP="001B0B5E">
            <w:pPr>
              <w:spacing w:after="40"/>
              <w:ind w:left="227"/>
              <w:jc w:val="both"/>
              <w:rPr>
                <w:lang w:val="en-GB"/>
              </w:rPr>
            </w:pPr>
            <w:r w:rsidRPr="00224B0A">
              <w:rPr>
                <w:i/>
                <w:iCs/>
                <w:lang w:val="en-GB"/>
              </w:rPr>
              <w:t xml:space="preserve"> Adjunct Professor,</w:t>
            </w:r>
            <w:r w:rsidR="00814785" w:rsidRPr="00224B0A">
              <w:rPr>
                <w:b/>
                <w:bCs/>
                <w:i/>
                <w:iCs/>
                <w:lang w:val="en-GB"/>
              </w:rPr>
              <w:t xml:space="preserve">  Sociology of Migration, </w:t>
            </w:r>
            <w:r w:rsidR="00814785" w:rsidRPr="00224B0A">
              <w:rPr>
                <w:lang w:val="en-GB"/>
              </w:rPr>
              <w:t xml:space="preserve">Niccolò Cusano University of Rome from 1/10/2024 onwards </w:t>
            </w:r>
          </w:p>
        </w:tc>
      </w:tr>
      <w:tr w:rsidR="001B0B5E" w:rsidRPr="00224B0A" w14:paraId="17EE175F" w14:textId="77777777" w:rsidTr="5159B54A">
        <w:trPr>
          <w:trHeight w:val="657"/>
        </w:trPr>
        <w:tc>
          <w:tcPr>
            <w:tcW w:w="2226" w:type="dxa"/>
            <w:gridSpan w:val="2"/>
          </w:tcPr>
          <w:p w14:paraId="5343450A" w14:textId="77777777" w:rsidR="001B0B5E" w:rsidRPr="00224B0A" w:rsidRDefault="001B0B5E" w:rsidP="00A82BFD">
            <w:pPr>
              <w:rPr>
                <w:b/>
                <w:lang w:val="en-GB"/>
              </w:rPr>
            </w:pPr>
          </w:p>
        </w:tc>
        <w:tc>
          <w:tcPr>
            <w:tcW w:w="6414" w:type="dxa"/>
          </w:tcPr>
          <w:p w14:paraId="56BC7C01" w14:textId="77777777" w:rsidR="001B0B5E" w:rsidRPr="00224B0A" w:rsidRDefault="001B0B5E" w:rsidP="00B134CF">
            <w:pPr>
              <w:spacing w:after="120"/>
              <w:ind w:left="397"/>
              <w:rPr>
                <w:b/>
                <w:bCs/>
                <w:sz w:val="22"/>
                <w:szCs w:val="22"/>
                <w:lang w:val="en-GB"/>
              </w:rPr>
            </w:pPr>
          </w:p>
        </w:tc>
      </w:tr>
      <w:tr w:rsidR="00BA7B45" w:rsidRPr="008F6EB3" w14:paraId="3382944B" w14:textId="77777777" w:rsidTr="00623AD1">
        <w:trPr>
          <w:trHeight w:val="3403"/>
        </w:trPr>
        <w:tc>
          <w:tcPr>
            <w:tcW w:w="2226" w:type="dxa"/>
            <w:gridSpan w:val="2"/>
          </w:tcPr>
          <w:p w14:paraId="45220769" w14:textId="77777777" w:rsidR="004A3894" w:rsidRPr="00224B0A" w:rsidRDefault="004A3894" w:rsidP="004A3894">
            <w:pPr>
              <w:spacing w:before="120" w:after="100" w:afterAutospacing="1"/>
              <w:rPr>
                <w:b/>
                <w:lang w:val="en-GB"/>
              </w:rPr>
            </w:pPr>
            <w:r w:rsidRPr="00224B0A">
              <w:rPr>
                <w:b/>
                <w:lang w:val="en-GB"/>
              </w:rPr>
              <w:t>Professional research experience</w:t>
            </w:r>
          </w:p>
          <w:p w14:paraId="26676002" w14:textId="77777777" w:rsidR="00B440F3" w:rsidRPr="00224B0A" w:rsidRDefault="00B440F3" w:rsidP="00F17865">
            <w:pPr>
              <w:rPr>
                <w:bCs/>
                <w:lang w:val="en-GB"/>
              </w:rPr>
            </w:pPr>
          </w:p>
          <w:p w14:paraId="72A6E077" w14:textId="67B85D80" w:rsidR="00004EEC" w:rsidRPr="00224B0A" w:rsidRDefault="00004EEC" w:rsidP="00F17865">
            <w:pPr>
              <w:rPr>
                <w:bCs/>
                <w:i/>
                <w:iCs/>
                <w:lang w:val="en-GB"/>
              </w:rPr>
            </w:pPr>
            <w:r w:rsidRPr="00224B0A">
              <w:rPr>
                <w:bCs/>
                <w:lang w:val="en-GB"/>
              </w:rPr>
              <w:t>Song 15.02.2023 – 30.06.2024</w:t>
            </w:r>
          </w:p>
          <w:p w14:paraId="6F32809F" w14:textId="77777777" w:rsidR="00A82BFD" w:rsidRPr="00224B0A" w:rsidRDefault="00A82BFD" w:rsidP="00F17865">
            <w:pPr>
              <w:rPr>
                <w:bCs/>
                <w:lang w:val="en-GB"/>
              </w:rPr>
            </w:pPr>
          </w:p>
          <w:p w14:paraId="23E6F42A" w14:textId="77777777" w:rsidR="00F17865" w:rsidRPr="00224B0A" w:rsidRDefault="00F17865" w:rsidP="00BF7F0C">
            <w:pPr>
              <w:rPr>
                <w:b/>
                <w:lang w:val="en-GB"/>
              </w:rPr>
            </w:pPr>
          </w:p>
          <w:p w14:paraId="0336C136" w14:textId="77777777" w:rsidR="00F17865" w:rsidRPr="00224B0A" w:rsidRDefault="00F17865" w:rsidP="00BF7F0C">
            <w:pPr>
              <w:rPr>
                <w:b/>
                <w:lang w:val="en-GB"/>
              </w:rPr>
            </w:pPr>
          </w:p>
          <w:p w14:paraId="79B92CB3" w14:textId="77777777" w:rsidR="00F17865" w:rsidRPr="00224B0A" w:rsidRDefault="00F17865" w:rsidP="00BF7F0C">
            <w:pPr>
              <w:rPr>
                <w:b/>
                <w:lang w:val="en-GB"/>
              </w:rPr>
            </w:pPr>
          </w:p>
          <w:p w14:paraId="6D415F02" w14:textId="77777777" w:rsidR="004D05AC" w:rsidRPr="00224B0A" w:rsidRDefault="004D05AC" w:rsidP="007D0611">
            <w:pPr>
              <w:spacing w:before="360"/>
              <w:jc w:val="center"/>
              <w:rPr>
                <w:b/>
                <w:lang w:val="en-GB"/>
              </w:rPr>
            </w:pPr>
          </w:p>
          <w:p w14:paraId="7EEB9214" w14:textId="77777777" w:rsidR="00544DEC" w:rsidRPr="00224B0A" w:rsidRDefault="00544DEC" w:rsidP="007D0611">
            <w:pPr>
              <w:spacing w:before="360"/>
              <w:jc w:val="center"/>
              <w:rPr>
                <w:b/>
                <w:lang w:val="en-GB"/>
              </w:rPr>
            </w:pPr>
          </w:p>
          <w:p w14:paraId="32B0514F" w14:textId="77777777" w:rsidR="00A065C8" w:rsidRPr="00224B0A" w:rsidRDefault="00A065C8" w:rsidP="007D0611">
            <w:pPr>
              <w:spacing w:before="360"/>
              <w:jc w:val="center"/>
              <w:rPr>
                <w:b/>
                <w:lang w:val="en-GB"/>
              </w:rPr>
            </w:pPr>
          </w:p>
          <w:p w14:paraId="5FD864A2" w14:textId="77777777" w:rsidR="00A065C8" w:rsidRPr="00224B0A" w:rsidRDefault="00A065C8" w:rsidP="008F6EB3">
            <w:pPr>
              <w:spacing w:before="120"/>
              <w:jc w:val="center"/>
              <w:rPr>
                <w:bCs/>
                <w:lang w:val="en-GB"/>
              </w:rPr>
            </w:pPr>
          </w:p>
          <w:p w14:paraId="4D0B993E" w14:textId="77777777" w:rsidR="00411F6D" w:rsidRDefault="00544DEC" w:rsidP="00411F6D">
            <w:pPr>
              <w:spacing w:before="120"/>
              <w:jc w:val="both"/>
              <w:rPr>
                <w:bCs/>
                <w:lang w:val="en-GB"/>
              </w:rPr>
            </w:pPr>
            <w:r w:rsidRPr="00224B0A">
              <w:rPr>
                <w:bCs/>
                <w:lang w:val="en-GB"/>
              </w:rPr>
              <w:t xml:space="preserve">From </w:t>
            </w:r>
          </w:p>
          <w:p w14:paraId="53DB09FC" w14:textId="21D6EB3F" w:rsidR="00544DEC" w:rsidRPr="00224B0A" w:rsidRDefault="00544DEC" w:rsidP="00411F6D">
            <w:pPr>
              <w:spacing w:before="120"/>
              <w:jc w:val="both"/>
              <w:rPr>
                <w:bCs/>
                <w:lang w:val="en-GB"/>
              </w:rPr>
            </w:pPr>
            <w:r w:rsidRPr="00224B0A">
              <w:rPr>
                <w:bCs/>
                <w:lang w:val="en-GB"/>
              </w:rPr>
              <w:t>09/2022 to 02/2025</w:t>
            </w:r>
          </w:p>
          <w:p w14:paraId="4770D357" w14:textId="77777777" w:rsidR="00544DEC" w:rsidRPr="00224B0A" w:rsidRDefault="00544DEC" w:rsidP="007D0611">
            <w:pPr>
              <w:spacing w:before="360"/>
              <w:jc w:val="center"/>
              <w:rPr>
                <w:b/>
                <w:lang w:val="en-GB"/>
              </w:rPr>
            </w:pPr>
          </w:p>
          <w:p w14:paraId="0EFC4CED" w14:textId="77777777" w:rsidR="001D6C58" w:rsidRPr="00224B0A" w:rsidRDefault="001D6C58" w:rsidP="00AF1FA8">
            <w:pPr>
              <w:spacing w:before="120" w:after="100" w:afterAutospacing="1"/>
              <w:rPr>
                <w:b/>
                <w:lang w:val="en-GB"/>
              </w:rPr>
            </w:pPr>
          </w:p>
          <w:p w14:paraId="0D826627" w14:textId="5AF5A94C" w:rsidR="00F17865" w:rsidRPr="007B0997" w:rsidRDefault="00004EEC" w:rsidP="00AF1FA8">
            <w:pPr>
              <w:spacing w:before="120" w:after="100" w:afterAutospacing="1"/>
              <w:rPr>
                <w:bCs/>
                <w:lang w:val="en-GB"/>
              </w:rPr>
            </w:pPr>
            <w:r w:rsidRPr="00224B0A">
              <w:rPr>
                <w:bCs/>
                <w:lang w:val="en-GB"/>
              </w:rPr>
              <w:t>01/03/2021 –01/03/2022</w:t>
            </w:r>
          </w:p>
          <w:p w14:paraId="3AAA85C2" w14:textId="77777777" w:rsidR="00004EEC" w:rsidRPr="007B0997" w:rsidRDefault="00004EEC" w:rsidP="00F17865">
            <w:pPr>
              <w:spacing w:before="360"/>
              <w:rPr>
                <w:bCs/>
                <w:lang w:val="en-GB"/>
              </w:rPr>
            </w:pPr>
          </w:p>
          <w:p w14:paraId="5DEE4672" w14:textId="77777777" w:rsidR="00004EEC" w:rsidRPr="007B0997" w:rsidRDefault="00004EEC" w:rsidP="00F17865">
            <w:pPr>
              <w:spacing w:before="360"/>
              <w:rPr>
                <w:bCs/>
                <w:lang w:val="en-GB"/>
              </w:rPr>
            </w:pPr>
          </w:p>
          <w:p w14:paraId="4D18F6EB" w14:textId="77777777" w:rsidR="00004EEC" w:rsidRPr="007B0997" w:rsidRDefault="00004EEC" w:rsidP="00F17865">
            <w:pPr>
              <w:spacing w:before="360"/>
              <w:rPr>
                <w:bCs/>
                <w:lang w:val="en-GB"/>
              </w:rPr>
            </w:pPr>
          </w:p>
          <w:p w14:paraId="3B880FB1" w14:textId="77777777" w:rsidR="004A3894" w:rsidRPr="007B0997" w:rsidRDefault="004A3894" w:rsidP="00F17865">
            <w:pPr>
              <w:spacing w:before="360"/>
              <w:rPr>
                <w:bCs/>
                <w:lang w:val="en-GB"/>
              </w:rPr>
            </w:pPr>
          </w:p>
          <w:p w14:paraId="1FDAAA30" w14:textId="77777777" w:rsidR="00004EEC" w:rsidRPr="007B0997" w:rsidRDefault="00004EEC" w:rsidP="00F17865">
            <w:pPr>
              <w:spacing w:before="360"/>
              <w:rPr>
                <w:bCs/>
                <w:lang w:val="en-GB"/>
              </w:rPr>
            </w:pPr>
          </w:p>
          <w:p w14:paraId="5611E976" w14:textId="657C6562" w:rsidR="00004EEC" w:rsidRPr="006B19B2" w:rsidRDefault="00004EEC" w:rsidP="00F17865">
            <w:pPr>
              <w:spacing w:before="360"/>
              <w:rPr>
                <w:bCs/>
                <w:lang w:val="en-US"/>
              </w:rPr>
            </w:pPr>
            <w:r w:rsidRPr="00224B0A">
              <w:rPr>
                <w:bCs/>
                <w:lang w:val="en-GB"/>
              </w:rPr>
              <w:t>25.06.2021 – 25.02.2022</w:t>
            </w:r>
          </w:p>
          <w:p w14:paraId="6B344B25" w14:textId="77777777" w:rsidR="008F6EB3" w:rsidRDefault="008F6EB3" w:rsidP="00F17865">
            <w:pPr>
              <w:spacing w:before="360"/>
              <w:rPr>
                <w:bCs/>
                <w:lang w:val="en-US"/>
              </w:rPr>
            </w:pPr>
          </w:p>
          <w:p w14:paraId="5F3D19AC" w14:textId="77777777" w:rsidR="00A065C8" w:rsidRPr="006B19B2" w:rsidRDefault="00A065C8" w:rsidP="00F17865">
            <w:pPr>
              <w:spacing w:before="360"/>
              <w:rPr>
                <w:bCs/>
                <w:lang w:val="en-US"/>
              </w:rPr>
            </w:pPr>
          </w:p>
          <w:p w14:paraId="12EB2F81" w14:textId="4BF0871E" w:rsidR="00004EEC" w:rsidRPr="006B19B2" w:rsidRDefault="00004EEC" w:rsidP="00AF1FA8">
            <w:pPr>
              <w:rPr>
                <w:bCs/>
                <w:lang w:val="en-US"/>
              </w:rPr>
            </w:pPr>
            <w:r w:rsidRPr="00224B0A">
              <w:rPr>
                <w:bCs/>
                <w:lang w:val="en-GB"/>
              </w:rPr>
              <w:t>01.01.2020 – 31.12.2020</w:t>
            </w:r>
          </w:p>
          <w:p w14:paraId="46E84C04" w14:textId="77777777" w:rsidR="00004EEC" w:rsidRDefault="00004EEC" w:rsidP="00F17865">
            <w:pPr>
              <w:spacing w:before="360"/>
              <w:rPr>
                <w:bCs/>
                <w:lang w:val="en-US"/>
              </w:rPr>
            </w:pPr>
          </w:p>
          <w:p w14:paraId="026B2A75" w14:textId="77777777" w:rsidR="00C56256" w:rsidRPr="006B19B2" w:rsidRDefault="00C56256" w:rsidP="00F17865">
            <w:pPr>
              <w:spacing w:before="360"/>
              <w:rPr>
                <w:bCs/>
                <w:lang w:val="en-US"/>
              </w:rPr>
            </w:pPr>
          </w:p>
          <w:p w14:paraId="4FCCD07D" w14:textId="5681A059" w:rsidR="00EB0441" w:rsidRPr="006B19B2" w:rsidRDefault="00F83976" w:rsidP="00AF1FA8">
            <w:pPr>
              <w:spacing w:before="480"/>
              <w:rPr>
                <w:bCs/>
                <w:lang w:val="en-US"/>
              </w:rPr>
            </w:pPr>
            <w:r w:rsidRPr="00224B0A">
              <w:rPr>
                <w:bCs/>
                <w:lang w:val="en-GB"/>
              </w:rPr>
              <w:t>01.01.2013 – 16.03.2016</w:t>
            </w:r>
          </w:p>
          <w:p w14:paraId="78662E41" w14:textId="77777777" w:rsidR="00C5708C" w:rsidRPr="006B19B2" w:rsidRDefault="00C5708C" w:rsidP="007F0D85">
            <w:pPr>
              <w:rPr>
                <w:b/>
                <w:lang w:val="en-US"/>
              </w:rPr>
            </w:pPr>
          </w:p>
          <w:p w14:paraId="13D0C21A" w14:textId="77777777" w:rsidR="00F83976" w:rsidRPr="006B19B2" w:rsidRDefault="00F83976" w:rsidP="007F0D85">
            <w:pPr>
              <w:rPr>
                <w:b/>
                <w:lang w:val="en-US"/>
              </w:rPr>
            </w:pPr>
          </w:p>
          <w:p w14:paraId="528DBD8B" w14:textId="77777777" w:rsidR="00F83976" w:rsidRPr="006B19B2" w:rsidRDefault="00F83976" w:rsidP="007F0D85">
            <w:pPr>
              <w:rPr>
                <w:b/>
                <w:lang w:val="en-US"/>
              </w:rPr>
            </w:pPr>
          </w:p>
          <w:p w14:paraId="65244C64" w14:textId="77777777" w:rsidR="00F83976" w:rsidRPr="006B19B2" w:rsidRDefault="00F83976" w:rsidP="007F0D85">
            <w:pPr>
              <w:rPr>
                <w:b/>
                <w:lang w:val="en-US"/>
              </w:rPr>
            </w:pPr>
          </w:p>
          <w:p w14:paraId="036C80CF" w14:textId="77777777" w:rsidR="00F83976" w:rsidRPr="006B19B2" w:rsidRDefault="00F83976" w:rsidP="007F0D85">
            <w:pPr>
              <w:rPr>
                <w:b/>
                <w:lang w:val="en-US"/>
              </w:rPr>
            </w:pPr>
          </w:p>
          <w:p w14:paraId="423CD431" w14:textId="77777777" w:rsidR="00F83976" w:rsidRPr="006B19B2" w:rsidRDefault="00F83976" w:rsidP="007F0D85">
            <w:pPr>
              <w:rPr>
                <w:b/>
                <w:lang w:val="en-US"/>
              </w:rPr>
            </w:pPr>
          </w:p>
          <w:p w14:paraId="075822A2" w14:textId="77777777" w:rsidR="00F83976" w:rsidRPr="006B19B2" w:rsidRDefault="00F83976" w:rsidP="007F0D85">
            <w:pPr>
              <w:rPr>
                <w:b/>
                <w:lang w:val="en-US"/>
              </w:rPr>
            </w:pPr>
          </w:p>
          <w:p w14:paraId="27D42D7C" w14:textId="77777777" w:rsidR="00F83976" w:rsidRPr="006B19B2" w:rsidRDefault="00F83976" w:rsidP="007F0D85">
            <w:pPr>
              <w:rPr>
                <w:b/>
                <w:lang w:val="en-US"/>
              </w:rPr>
            </w:pPr>
          </w:p>
          <w:p w14:paraId="716EF3B8" w14:textId="77777777" w:rsidR="00F83976" w:rsidRPr="006B19B2" w:rsidRDefault="00F83976" w:rsidP="007F0D85">
            <w:pPr>
              <w:rPr>
                <w:b/>
                <w:lang w:val="en-US"/>
              </w:rPr>
            </w:pPr>
          </w:p>
          <w:p w14:paraId="4D2DC52C" w14:textId="77777777" w:rsidR="00F83976" w:rsidRPr="006B19B2" w:rsidRDefault="00F83976" w:rsidP="007F0D85">
            <w:pPr>
              <w:rPr>
                <w:b/>
                <w:lang w:val="en-US"/>
              </w:rPr>
            </w:pPr>
          </w:p>
          <w:p w14:paraId="319433A3" w14:textId="77777777" w:rsidR="00F83976" w:rsidRPr="006B19B2" w:rsidRDefault="00F83976" w:rsidP="007F0D85">
            <w:pPr>
              <w:rPr>
                <w:b/>
                <w:lang w:val="en-US"/>
              </w:rPr>
            </w:pPr>
          </w:p>
          <w:p w14:paraId="629452DD" w14:textId="77777777" w:rsidR="00F83976" w:rsidRPr="006B19B2" w:rsidRDefault="00F83976" w:rsidP="007F0D85">
            <w:pPr>
              <w:rPr>
                <w:b/>
                <w:lang w:val="en-US"/>
              </w:rPr>
            </w:pPr>
          </w:p>
          <w:p w14:paraId="62BB557C" w14:textId="77777777" w:rsidR="00F83976" w:rsidRPr="006B19B2" w:rsidRDefault="00F83976" w:rsidP="007F0D85">
            <w:pPr>
              <w:rPr>
                <w:b/>
                <w:lang w:val="en-US"/>
              </w:rPr>
            </w:pPr>
          </w:p>
          <w:p w14:paraId="608D6910" w14:textId="77777777" w:rsidR="00F83976" w:rsidRPr="006B19B2" w:rsidRDefault="00F83976" w:rsidP="007F0D85">
            <w:pPr>
              <w:rPr>
                <w:b/>
                <w:lang w:val="en-US"/>
              </w:rPr>
            </w:pPr>
          </w:p>
          <w:p w14:paraId="4195D552" w14:textId="77777777" w:rsidR="00F83976" w:rsidRPr="006B19B2" w:rsidRDefault="00F83976" w:rsidP="007F0D85">
            <w:pPr>
              <w:rPr>
                <w:b/>
                <w:lang w:val="en-US"/>
              </w:rPr>
            </w:pPr>
          </w:p>
          <w:p w14:paraId="359A6EF5" w14:textId="77777777" w:rsidR="00F83976" w:rsidRPr="006B19B2" w:rsidRDefault="00F83976" w:rsidP="007F0D85">
            <w:pPr>
              <w:rPr>
                <w:b/>
                <w:lang w:val="en-US"/>
              </w:rPr>
            </w:pPr>
          </w:p>
          <w:p w14:paraId="7EF44CF4" w14:textId="77777777" w:rsidR="00F83976" w:rsidRPr="006B19B2" w:rsidRDefault="00F83976" w:rsidP="007F0D85">
            <w:pPr>
              <w:rPr>
                <w:b/>
                <w:lang w:val="en-US"/>
              </w:rPr>
            </w:pPr>
          </w:p>
          <w:p w14:paraId="14C24009" w14:textId="77777777" w:rsidR="00F83976" w:rsidRPr="006B19B2" w:rsidRDefault="00F83976" w:rsidP="007F0D85">
            <w:pPr>
              <w:rPr>
                <w:b/>
                <w:lang w:val="en-US"/>
              </w:rPr>
            </w:pPr>
          </w:p>
          <w:p w14:paraId="7AECCBC3" w14:textId="77777777" w:rsidR="00F83976" w:rsidRPr="006B19B2" w:rsidRDefault="00F83976" w:rsidP="007F0D85">
            <w:pPr>
              <w:rPr>
                <w:b/>
                <w:lang w:val="en-US"/>
              </w:rPr>
            </w:pPr>
          </w:p>
          <w:p w14:paraId="40C94CC9" w14:textId="77777777" w:rsidR="00F83976" w:rsidRDefault="00F83976" w:rsidP="007F0D85">
            <w:pPr>
              <w:rPr>
                <w:b/>
                <w:lang w:val="en-US"/>
              </w:rPr>
            </w:pPr>
          </w:p>
          <w:p w14:paraId="6ACCE494" w14:textId="77777777" w:rsidR="00411F6D" w:rsidRPr="006B19B2" w:rsidRDefault="00411F6D" w:rsidP="007F0D85">
            <w:pPr>
              <w:rPr>
                <w:b/>
                <w:lang w:val="en-US"/>
              </w:rPr>
            </w:pPr>
          </w:p>
          <w:p w14:paraId="07EE02AD" w14:textId="77777777" w:rsidR="00F83976" w:rsidRPr="006B19B2" w:rsidRDefault="00F83976" w:rsidP="007F0D85">
            <w:pPr>
              <w:rPr>
                <w:b/>
                <w:lang w:val="en-US"/>
              </w:rPr>
            </w:pPr>
          </w:p>
          <w:p w14:paraId="2617F2D9" w14:textId="3E9C3532" w:rsidR="00F83976" w:rsidRPr="006B19B2" w:rsidRDefault="00F83976" w:rsidP="007F0D85">
            <w:pPr>
              <w:rPr>
                <w:bCs/>
                <w:lang w:val="en-US"/>
              </w:rPr>
            </w:pPr>
            <w:r w:rsidRPr="00224B0A">
              <w:rPr>
                <w:bCs/>
                <w:lang w:val="en-GB"/>
              </w:rPr>
              <w:t>25.10.2014 – 25.02.2015</w:t>
            </w:r>
          </w:p>
          <w:p w14:paraId="58B9BAED" w14:textId="77777777" w:rsidR="00F83976" w:rsidRPr="006B19B2" w:rsidRDefault="00F83976" w:rsidP="007F0D85">
            <w:pPr>
              <w:rPr>
                <w:b/>
                <w:lang w:val="en-US"/>
              </w:rPr>
            </w:pPr>
          </w:p>
          <w:p w14:paraId="39030CDC" w14:textId="77777777" w:rsidR="00F83976" w:rsidRPr="006B19B2" w:rsidRDefault="00F83976" w:rsidP="007F0D85">
            <w:pPr>
              <w:rPr>
                <w:b/>
                <w:lang w:val="en-US"/>
              </w:rPr>
            </w:pPr>
          </w:p>
          <w:p w14:paraId="3C5DC2CF" w14:textId="77777777" w:rsidR="00F83976" w:rsidRPr="006B19B2" w:rsidRDefault="00F83976" w:rsidP="007F0D85">
            <w:pPr>
              <w:rPr>
                <w:b/>
                <w:lang w:val="en-US"/>
              </w:rPr>
            </w:pPr>
          </w:p>
          <w:p w14:paraId="7148505B" w14:textId="77777777" w:rsidR="00F83976" w:rsidRPr="006B19B2" w:rsidRDefault="00F83976" w:rsidP="007F0D85">
            <w:pPr>
              <w:rPr>
                <w:b/>
                <w:lang w:val="en-US"/>
              </w:rPr>
            </w:pPr>
          </w:p>
          <w:p w14:paraId="6DDB16ED" w14:textId="77777777" w:rsidR="00F83976" w:rsidRPr="006B19B2" w:rsidRDefault="00F83976" w:rsidP="007F0D85">
            <w:pPr>
              <w:rPr>
                <w:b/>
                <w:lang w:val="en-US"/>
              </w:rPr>
            </w:pPr>
          </w:p>
          <w:p w14:paraId="19FFD0CF" w14:textId="77777777" w:rsidR="00F83976" w:rsidRPr="006B19B2" w:rsidRDefault="00F83976" w:rsidP="007F0D85">
            <w:pPr>
              <w:rPr>
                <w:b/>
                <w:lang w:val="en-US"/>
              </w:rPr>
            </w:pPr>
          </w:p>
          <w:p w14:paraId="6E4440B3" w14:textId="77777777" w:rsidR="00F83976" w:rsidRPr="006B19B2" w:rsidRDefault="00F83976" w:rsidP="007F0D85">
            <w:pPr>
              <w:rPr>
                <w:b/>
                <w:lang w:val="en-US"/>
              </w:rPr>
            </w:pPr>
          </w:p>
          <w:p w14:paraId="58D8A757" w14:textId="77777777" w:rsidR="00F83976" w:rsidRPr="006B19B2" w:rsidRDefault="00F83976" w:rsidP="007F0D85">
            <w:pPr>
              <w:rPr>
                <w:b/>
                <w:lang w:val="en-US"/>
              </w:rPr>
            </w:pPr>
          </w:p>
          <w:p w14:paraId="18C306EB" w14:textId="77777777" w:rsidR="00F83976" w:rsidRDefault="00F83976" w:rsidP="007F0D85">
            <w:pPr>
              <w:rPr>
                <w:b/>
                <w:lang w:val="en-US"/>
              </w:rPr>
            </w:pPr>
          </w:p>
          <w:p w14:paraId="4A97890F" w14:textId="77777777" w:rsidR="00C56256" w:rsidRPr="006B19B2" w:rsidRDefault="00C56256" w:rsidP="007F0D85">
            <w:pPr>
              <w:rPr>
                <w:b/>
                <w:lang w:val="en-US"/>
              </w:rPr>
            </w:pPr>
          </w:p>
          <w:p w14:paraId="410A4FD0" w14:textId="77777777" w:rsidR="00F83976" w:rsidRPr="006B19B2" w:rsidRDefault="00F83976" w:rsidP="007F0D85">
            <w:pPr>
              <w:rPr>
                <w:b/>
                <w:lang w:val="en-US"/>
              </w:rPr>
            </w:pPr>
          </w:p>
          <w:p w14:paraId="6E9F789A" w14:textId="77777777" w:rsidR="00F83976" w:rsidRDefault="00405DCB" w:rsidP="00F83976">
            <w:pPr>
              <w:rPr>
                <w:b/>
                <w:lang w:val="en-GB"/>
              </w:rPr>
            </w:pPr>
            <w:r w:rsidRPr="00224B0A">
              <w:rPr>
                <w:b/>
                <w:lang w:val="en-GB"/>
              </w:rPr>
              <w:lastRenderedPageBreak/>
              <w:t xml:space="preserve">Academic teaching Experience </w:t>
            </w:r>
          </w:p>
          <w:p w14:paraId="4967F319" w14:textId="77777777" w:rsidR="00F83976" w:rsidRDefault="00F83976" w:rsidP="00F83976">
            <w:pPr>
              <w:rPr>
                <w:b/>
                <w:lang w:val="en-GB"/>
              </w:rPr>
            </w:pPr>
          </w:p>
          <w:p w14:paraId="396AE43C" w14:textId="77777777" w:rsidR="00F83976" w:rsidRDefault="00004EEC" w:rsidP="00F83976">
            <w:pPr>
              <w:rPr>
                <w:bCs/>
                <w:lang w:val="en-GB"/>
              </w:rPr>
            </w:pPr>
            <w:r w:rsidRPr="00224B0A">
              <w:rPr>
                <w:bCs/>
                <w:lang w:val="en-GB"/>
              </w:rPr>
              <w:t>(2022-2023)</w:t>
            </w:r>
          </w:p>
          <w:p w14:paraId="12878C88" w14:textId="77777777" w:rsidR="00F83976" w:rsidRDefault="00F83976" w:rsidP="00F83976">
            <w:pPr>
              <w:rPr>
                <w:bCs/>
                <w:lang w:val="en-GB"/>
              </w:rPr>
            </w:pPr>
          </w:p>
          <w:p w14:paraId="4D7C861B" w14:textId="6F916F62" w:rsidR="00405DCB" w:rsidRDefault="00004EEC" w:rsidP="00F83976">
            <w:pPr>
              <w:rPr>
                <w:bCs/>
                <w:lang w:val="en-GB"/>
              </w:rPr>
            </w:pPr>
            <w:r w:rsidRPr="00224B0A">
              <w:rPr>
                <w:bCs/>
                <w:lang w:val="en-GB"/>
              </w:rPr>
              <w:t>(2021-2023)</w:t>
            </w:r>
          </w:p>
          <w:p w14:paraId="1C3DA826" w14:textId="77777777" w:rsidR="00470740" w:rsidRDefault="00470740" w:rsidP="00F83976">
            <w:pPr>
              <w:rPr>
                <w:bCs/>
                <w:lang w:val="en-GB"/>
              </w:rPr>
            </w:pPr>
          </w:p>
          <w:p w14:paraId="34FE9749" w14:textId="77777777" w:rsidR="00470740" w:rsidRDefault="00470740" w:rsidP="00F83976">
            <w:pPr>
              <w:rPr>
                <w:bCs/>
                <w:lang w:val="en-GB"/>
              </w:rPr>
            </w:pPr>
          </w:p>
          <w:p w14:paraId="3545AA28" w14:textId="77777777" w:rsidR="00470740" w:rsidRDefault="00470740" w:rsidP="00F83976">
            <w:pPr>
              <w:rPr>
                <w:bCs/>
                <w:lang w:val="en-GB"/>
              </w:rPr>
            </w:pPr>
          </w:p>
          <w:p w14:paraId="51A30970" w14:textId="77777777" w:rsidR="00470740" w:rsidRPr="00004EEC" w:rsidRDefault="00470740" w:rsidP="00F83976">
            <w:pPr>
              <w:rPr>
                <w:bCs/>
                <w:lang w:val="en-GB"/>
              </w:rPr>
            </w:pPr>
          </w:p>
          <w:p w14:paraId="47DF1164" w14:textId="77777777" w:rsidR="00AF1FA8" w:rsidRPr="001950E2" w:rsidRDefault="00AF1FA8" w:rsidP="00E11388">
            <w:pPr>
              <w:ind w:firstLine="720"/>
              <w:rPr>
                <w:b/>
                <w:lang w:val="en-US"/>
              </w:rPr>
            </w:pPr>
          </w:p>
          <w:p w14:paraId="20A3B2D4" w14:textId="6A8D8152" w:rsidR="00BA7B45" w:rsidRDefault="00BA7B45" w:rsidP="001950E2">
            <w:pPr>
              <w:rPr>
                <w:b/>
                <w:lang w:val="en-US"/>
              </w:rPr>
            </w:pPr>
            <w:r w:rsidRPr="00224B0A">
              <w:rPr>
                <w:b/>
                <w:lang w:val="en-GB"/>
              </w:rPr>
              <w:t>Education since leaving school</w:t>
            </w:r>
          </w:p>
          <w:p w14:paraId="14B69CB1" w14:textId="77777777" w:rsidR="001D6C58" w:rsidRDefault="001D6C58" w:rsidP="001950E2">
            <w:pPr>
              <w:rPr>
                <w:b/>
                <w:lang w:val="en-US"/>
              </w:rPr>
            </w:pPr>
          </w:p>
          <w:p w14:paraId="62C1614A" w14:textId="0DE12944" w:rsidR="00AF1FA8" w:rsidRPr="00AF1FA8" w:rsidRDefault="00AF1FA8" w:rsidP="001950E2">
            <w:pPr>
              <w:rPr>
                <w:bCs/>
                <w:lang w:val="en-US"/>
              </w:rPr>
            </w:pPr>
            <w:r w:rsidRPr="00224B0A">
              <w:rPr>
                <w:bCs/>
                <w:lang w:val="en-GB"/>
              </w:rPr>
              <w:t>(2010-2011)</w:t>
            </w:r>
          </w:p>
          <w:p w14:paraId="431039DE" w14:textId="77777777" w:rsidR="00BA7B45" w:rsidRPr="00AF1FA8" w:rsidRDefault="00BA7B45" w:rsidP="00BF7F0C">
            <w:pPr>
              <w:rPr>
                <w:bCs/>
                <w:lang w:val="en-US"/>
              </w:rPr>
            </w:pPr>
          </w:p>
          <w:p w14:paraId="292CF6BE" w14:textId="113670C8" w:rsidR="00BA7B45" w:rsidRPr="00AF1FA8" w:rsidRDefault="00AF1FA8" w:rsidP="00BF7F0C">
            <w:pPr>
              <w:rPr>
                <w:bCs/>
                <w:lang w:val="en-US"/>
              </w:rPr>
            </w:pPr>
            <w:r w:rsidRPr="00224B0A">
              <w:rPr>
                <w:bCs/>
                <w:lang w:val="en-GB"/>
              </w:rPr>
              <w:t>(2006-2010)</w:t>
            </w:r>
          </w:p>
          <w:p w14:paraId="3D02A3D3" w14:textId="77777777" w:rsidR="00BA7B45" w:rsidRDefault="00BA7B45" w:rsidP="00BF7F0C">
            <w:pPr>
              <w:rPr>
                <w:b/>
                <w:lang w:val="en-US"/>
              </w:rPr>
            </w:pPr>
          </w:p>
          <w:p w14:paraId="4D64864F" w14:textId="6FCFAEC1" w:rsidR="00AF1FA8" w:rsidRPr="00AF1FA8" w:rsidRDefault="00AF1FA8" w:rsidP="00BF7F0C">
            <w:pPr>
              <w:rPr>
                <w:bCs/>
                <w:lang w:val="en-US"/>
              </w:rPr>
            </w:pPr>
            <w:r w:rsidRPr="00224B0A">
              <w:rPr>
                <w:bCs/>
                <w:lang w:val="en-GB"/>
              </w:rPr>
              <w:t>(</w:t>
            </w:r>
            <w:proofErr w:type="spellStart"/>
            <w:r w:rsidRPr="00224B0A">
              <w:rPr>
                <w:bCs/>
                <w:lang w:val="en-GB"/>
              </w:rPr>
              <w:t>a.a.</w:t>
            </w:r>
            <w:proofErr w:type="spellEnd"/>
            <w:r w:rsidRPr="00224B0A">
              <w:rPr>
                <w:bCs/>
                <w:lang w:val="en-GB"/>
              </w:rPr>
              <w:t xml:space="preserve"> 2016-2017)</w:t>
            </w:r>
          </w:p>
          <w:p w14:paraId="10C454F0" w14:textId="77777777" w:rsidR="00AF1FA8" w:rsidRDefault="00AF1FA8" w:rsidP="00BF7F0C">
            <w:pPr>
              <w:rPr>
                <w:b/>
                <w:lang w:val="en-US"/>
              </w:rPr>
            </w:pPr>
          </w:p>
          <w:p w14:paraId="006D3C93" w14:textId="77777777" w:rsidR="00AF1FA8" w:rsidRDefault="00AF1FA8" w:rsidP="00BF7F0C">
            <w:pPr>
              <w:rPr>
                <w:b/>
                <w:lang w:val="en-US"/>
              </w:rPr>
            </w:pPr>
          </w:p>
          <w:p w14:paraId="2F6D5024" w14:textId="64485B0A" w:rsidR="008F6EB3" w:rsidRDefault="000F4F78" w:rsidP="00BF7F0C">
            <w:pPr>
              <w:rPr>
                <w:b/>
                <w:lang w:val="en-US"/>
              </w:rPr>
            </w:pPr>
            <w:r w:rsidRPr="00224B0A">
              <w:rPr>
                <w:b/>
                <w:lang w:val="en-GB"/>
              </w:rPr>
              <w:t xml:space="preserve"> </w:t>
            </w:r>
          </w:p>
          <w:p w14:paraId="574D08AD" w14:textId="1FA06394" w:rsidR="00AF1FA8" w:rsidRPr="00AF1FA8" w:rsidRDefault="000F4F78" w:rsidP="00BF7F0C">
            <w:pPr>
              <w:rPr>
                <w:b/>
                <w:lang w:val="en-US"/>
              </w:rPr>
            </w:pPr>
            <w:r w:rsidRPr="00224B0A">
              <w:rPr>
                <w:lang w:val="en-GB"/>
              </w:rPr>
              <w:t xml:space="preserve">  (2013-2016)</w:t>
            </w:r>
          </w:p>
          <w:p w14:paraId="1E9989DE" w14:textId="77777777" w:rsidR="00AF1FA8" w:rsidRDefault="00AF1FA8" w:rsidP="00BF7F0C">
            <w:pPr>
              <w:rPr>
                <w:b/>
                <w:lang w:val="en-US"/>
              </w:rPr>
            </w:pPr>
          </w:p>
          <w:p w14:paraId="66E433AC" w14:textId="77777777" w:rsidR="00AF1FA8" w:rsidRDefault="00AF1FA8" w:rsidP="00BF7F0C">
            <w:pPr>
              <w:rPr>
                <w:b/>
                <w:lang w:val="en-US"/>
              </w:rPr>
            </w:pPr>
          </w:p>
          <w:p w14:paraId="06B1216E" w14:textId="77777777" w:rsidR="00AF1FA8" w:rsidRDefault="00AF1FA8" w:rsidP="00BF7F0C">
            <w:pPr>
              <w:rPr>
                <w:b/>
                <w:lang w:val="en-US"/>
              </w:rPr>
            </w:pPr>
          </w:p>
          <w:p w14:paraId="4F783AE8" w14:textId="77777777" w:rsidR="00EC1FEC" w:rsidRPr="001950E2" w:rsidRDefault="00EC1FEC" w:rsidP="00EC1FEC">
            <w:pPr>
              <w:rPr>
                <w:b/>
                <w:lang w:val="en-US"/>
              </w:rPr>
            </w:pPr>
          </w:p>
          <w:p w14:paraId="3E9A2300" w14:textId="0EF8B6A1" w:rsidR="00EC1FEC" w:rsidRPr="007D2455" w:rsidRDefault="00EC1FEC" w:rsidP="00EC1FEC">
            <w:pPr>
              <w:rPr>
                <w:b/>
                <w:lang w:val="en-GB"/>
              </w:rPr>
            </w:pPr>
            <w:r w:rsidRPr="00224B0A">
              <w:rPr>
                <w:b/>
                <w:lang w:val="en-GB"/>
              </w:rPr>
              <w:t xml:space="preserve">Other Research activities and </w:t>
            </w:r>
            <w:proofErr w:type="spellStart"/>
            <w:r w:rsidRPr="00224B0A">
              <w:rPr>
                <w:b/>
                <w:lang w:val="en-GB"/>
              </w:rPr>
              <w:t>responibilities</w:t>
            </w:r>
            <w:proofErr w:type="spellEnd"/>
          </w:p>
          <w:p w14:paraId="35BED792" w14:textId="77777777" w:rsidR="008F6EB3" w:rsidRDefault="008F6EB3" w:rsidP="00145B26">
            <w:pPr>
              <w:spacing w:before="100" w:beforeAutospacing="1"/>
              <w:ind w:firstLine="720"/>
              <w:rPr>
                <w:b/>
                <w:bCs/>
                <w:lang w:val="en-US"/>
              </w:rPr>
            </w:pPr>
          </w:p>
          <w:p w14:paraId="1E3C32F3" w14:textId="77777777" w:rsidR="008F6EB3" w:rsidRDefault="008F6EB3" w:rsidP="00145B26">
            <w:pPr>
              <w:spacing w:before="100" w:beforeAutospacing="1"/>
              <w:ind w:firstLine="720"/>
              <w:rPr>
                <w:b/>
                <w:bCs/>
                <w:lang w:val="en-US"/>
              </w:rPr>
            </w:pPr>
          </w:p>
          <w:p w14:paraId="42EF839D" w14:textId="77777777" w:rsidR="008F6EB3" w:rsidRDefault="008F6EB3" w:rsidP="00145B26">
            <w:pPr>
              <w:spacing w:before="100" w:beforeAutospacing="1"/>
              <w:ind w:firstLine="720"/>
              <w:rPr>
                <w:b/>
                <w:bCs/>
                <w:lang w:val="en-US"/>
              </w:rPr>
            </w:pPr>
          </w:p>
          <w:p w14:paraId="7AA3F27A" w14:textId="77777777" w:rsidR="008F6EB3" w:rsidRDefault="008F6EB3" w:rsidP="00145B26">
            <w:pPr>
              <w:spacing w:before="100" w:beforeAutospacing="1"/>
              <w:ind w:firstLine="720"/>
              <w:rPr>
                <w:b/>
                <w:bCs/>
                <w:lang w:val="en-US"/>
              </w:rPr>
            </w:pPr>
          </w:p>
          <w:p w14:paraId="064BAD08" w14:textId="77777777" w:rsidR="00C56256" w:rsidRDefault="00C56256" w:rsidP="00145B26">
            <w:pPr>
              <w:spacing w:before="100" w:beforeAutospacing="1"/>
              <w:ind w:firstLine="720"/>
              <w:rPr>
                <w:b/>
                <w:bCs/>
                <w:lang w:val="en-US"/>
              </w:rPr>
            </w:pPr>
          </w:p>
          <w:p w14:paraId="34F54750" w14:textId="77777777" w:rsidR="00623AD1" w:rsidRDefault="00623AD1" w:rsidP="00145B26">
            <w:pPr>
              <w:spacing w:before="100" w:beforeAutospacing="1"/>
              <w:ind w:firstLine="720"/>
              <w:rPr>
                <w:b/>
                <w:bCs/>
                <w:lang w:val="en-US"/>
              </w:rPr>
            </w:pPr>
          </w:p>
          <w:p w14:paraId="46E4A1FC" w14:textId="77777777" w:rsidR="00623AD1" w:rsidRDefault="00623AD1" w:rsidP="00145B26">
            <w:pPr>
              <w:spacing w:before="100" w:beforeAutospacing="1"/>
              <w:ind w:firstLine="720"/>
              <w:rPr>
                <w:b/>
                <w:bCs/>
                <w:lang w:val="en-US"/>
              </w:rPr>
            </w:pPr>
          </w:p>
          <w:p w14:paraId="14348DBE" w14:textId="77777777" w:rsidR="00623AD1" w:rsidRDefault="00623AD1" w:rsidP="00145B26">
            <w:pPr>
              <w:spacing w:before="100" w:beforeAutospacing="1"/>
              <w:ind w:firstLine="720"/>
              <w:rPr>
                <w:b/>
                <w:bCs/>
                <w:lang w:val="en-US"/>
              </w:rPr>
            </w:pPr>
          </w:p>
          <w:p w14:paraId="18D52373" w14:textId="77777777" w:rsidR="00623AD1" w:rsidRDefault="00623AD1" w:rsidP="00145B26">
            <w:pPr>
              <w:spacing w:before="100" w:beforeAutospacing="1"/>
              <w:ind w:firstLine="720"/>
              <w:rPr>
                <w:b/>
                <w:bCs/>
                <w:lang w:val="en-US"/>
              </w:rPr>
            </w:pPr>
          </w:p>
          <w:p w14:paraId="60B379D9" w14:textId="77777777" w:rsidR="00623AD1" w:rsidRDefault="00623AD1" w:rsidP="00145B26">
            <w:pPr>
              <w:spacing w:before="100" w:beforeAutospacing="1"/>
              <w:ind w:firstLine="720"/>
              <w:rPr>
                <w:b/>
                <w:bCs/>
                <w:lang w:val="en-US"/>
              </w:rPr>
            </w:pPr>
          </w:p>
          <w:p w14:paraId="6E051A6D" w14:textId="77777777" w:rsidR="00623AD1" w:rsidRDefault="00623AD1" w:rsidP="00145B26">
            <w:pPr>
              <w:spacing w:before="100" w:beforeAutospacing="1"/>
              <w:ind w:firstLine="720"/>
              <w:rPr>
                <w:b/>
                <w:bCs/>
                <w:lang w:val="en-US"/>
              </w:rPr>
            </w:pPr>
          </w:p>
          <w:p w14:paraId="3D1F51D1" w14:textId="77777777" w:rsidR="00623AD1" w:rsidRDefault="00623AD1" w:rsidP="008F6EB3">
            <w:pPr>
              <w:spacing w:before="100" w:beforeAutospacing="1"/>
              <w:rPr>
                <w:b/>
                <w:bCs/>
                <w:lang w:val="en-US"/>
              </w:rPr>
            </w:pPr>
          </w:p>
          <w:p w14:paraId="13DEAA2C" w14:textId="77777777" w:rsidR="00623AD1" w:rsidRDefault="00623AD1" w:rsidP="008F6EB3">
            <w:pPr>
              <w:spacing w:before="100" w:beforeAutospacing="1"/>
              <w:rPr>
                <w:b/>
                <w:bCs/>
                <w:lang w:val="en-US"/>
              </w:rPr>
            </w:pPr>
          </w:p>
          <w:p w14:paraId="21F43567" w14:textId="77777777" w:rsidR="00623AD1" w:rsidRDefault="00623AD1" w:rsidP="008F6EB3">
            <w:pPr>
              <w:spacing w:before="100" w:beforeAutospacing="1"/>
              <w:rPr>
                <w:b/>
                <w:bCs/>
                <w:lang w:val="en-US"/>
              </w:rPr>
            </w:pPr>
          </w:p>
          <w:p w14:paraId="316B6F47" w14:textId="60330FDB" w:rsidR="00EC1FEC" w:rsidRPr="008F6EB3" w:rsidRDefault="008F6EB3" w:rsidP="008F6EB3">
            <w:pPr>
              <w:spacing w:before="100" w:beforeAutospacing="1"/>
              <w:rPr>
                <w:b/>
                <w:bCs/>
                <w:lang w:val="en-US"/>
              </w:rPr>
            </w:pPr>
            <w:r w:rsidRPr="008F6EB3">
              <w:rPr>
                <w:b/>
                <w:bCs/>
              </w:rPr>
              <w:t>Languages skills</w:t>
            </w:r>
          </w:p>
        </w:tc>
        <w:tc>
          <w:tcPr>
            <w:tcW w:w="6414" w:type="dxa"/>
          </w:tcPr>
          <w:p w14:paraId="702E77E8" w14:textId="77777777" w:rsidR="00574BF6" w:rsidRPr="00224B0A" w:rsidRDefault="00E96FE3" w:rsidP="00E96FE3">
            <w:pPr>
              <w:spacing w:after="40"/>
              <w:rPr>
                <w:b/>
                <w:bCs/>
                <w:i/>
                <w:iCs/>
                <w:lang w:val="en-GB"/>
              </w:rPr>
            </w:pPr>
            <w:r w:rsidRPr="00224B0A">
              <w:rPr>
                <w:b/>
                <w:bCs/>
                <w:i/>
                <w:iCs/>
                <w:lang w:val="en-GB"/>
              </w:rPr>
              <w:lastRenderedPageBreak/>
              <w:t xml:space="preserve">       </w:t>
            </w:r>
          </w:p>
          <w:p w14:paraId="3E5DE46B" w14:textId="77777777" w:rsidR="00574BF6" w:rsidRPr="00224B0A" w:rsidRDefault="00574BF6" w:rsidP="00E96FE3">
            <w:pPr>
              <w:spacing w:after="40"/>
              <w:rPr>
                <w:b/>
                <w:bCs/>
                <w:i/>
                <w:iCs/>
                <w:lang w:val="en-GB"/>
              </w:rPr>
            </w:pPr>
          </w:p>
          <w:p w14:paraId="20D9F156" w14:textId="77777777" w:rsidR="00574BF6" w:rsidRPr="00224B0A" w:rsidRDefault="00574BF6" w:rsidP="00E96FE3">
            <w:pPr>
              <w:spacing w:after="40"/>
              <w:rPr>
                <w:b/>
                <w:bCs/>
                <w:i/>
                <w:iCs/>
                <w:lang w:val="en-GB"/>
              </w:rPr>
            </w:pPr>
          </w:p>
          <w:p w14:paraId="08457D8E" w14:textId="11797D4A" w:rsidR="00544DEC" w:rsidRPr="00224B0A" w:rsidRDefault="00574BF6" w:rsidP="00E96FE3">
            <w:pPr>
              <w:spacing w:after="40"/>
              <w:rPr>
                <w:b/>
                <w:bCs/>
                <w:color w:val="000000"/>
                <w:lang w:val="en-GB"/>
              </w:rPr>
            </w:pPr>
            <w:r w:rsidRPr="00224B0A">
              <w:rPr>
                <w:b/>
                <w:bCs/>
                <w:i/>
                <w:iCs/>
                <w:lang w:val="en-GB"/>
              </w:rPr>
              <w:t xml:space="preserve">         Research Fellow, </w:t>
            </w:r>
            <w:r w:rsidR="00AF1FA8" w:rsidRPr="00224B0A">
              <w:rPr>
                <w:b/>
                <w:bCs/>
                <w:lang w:val="en-GB"/>
              </w:rPr>
              <w:t>Free University of Bozen-Bolzano (</w:t>
            </w:r>
            <w:proofErr w:type="spellStart"/>
            <w:r w:rsidR="00AF1FA8" w:rsidRPr="00224B0A">
              <w:rPr>
                <w:b/>
                <w:bCs/>
                <w:lang w:val="en-GB"/>
              </w:rPr>
              <w:t>a.y</w:t>
            </w:r>
            <w:proofErr w:type="spellEnd"/>
            <w:r w:rsidR="00AF1FA8" w:rsidRPr="00224B0A">
              <w:rPr>
                <w:b/>
                <w:bCs/>
                <w:lang w:val="en-GB"/>
              </w:rPr>
              <w:t>. 2023</w:t>
            </w:r>
            <w:r w:rsidR="00411F6D">
              <w:rPr>
                <w:b/>
                <w:bCs/>
                <w:lang w:val="en-GB"/>
              </w:rPr>
              <w:t>/</w:t>
            </w:r>
            <w:r w:rsidR="00AF1FA8" w:rsidRPr="00224B0A">
              <w:rPr>
                <w:b/>
                <w:bCs/>
                <w:lang w:val="en-GB"/>
              </w:rPr>
              <w:t>2024)</w:t>
            </w:r>
          </w:p>
          <w:p w14:paraId="1248D068" w14:textId="212E147C" w:rsidR="00544DEC" w:rsidRPr="00224B0A" w:rsidRDefault="00544DEC" w:rsidP="00F83976">
            <w:pPr>
              <w:spacing w:after="40"/>
              <w:ind w:left="432"/>
              <w:jc w:val="both"/>
              <w:rPr>
                <w:b/>
                <w:bCs/>
                <w:lang w:val="en-GB"/>
              </w:rPr>
            </w:pPr>
            <w:r w:rsidRPr="00224B0A">
              <w:rPr>
                <w:b/>
                <w:bCs/>
                <w:lang w:val="en-GB"/>
              </w:rPr>
              <w:t>General Sociology - SPS/07.</w:t>
            </w:r>
          </w:p>
          <w:p w14:paraId="30090F55" w14:textId="77777777" w:rsidR="00574BF6" w:rsidRPr="00224B0A" w:rsidRDefault="00574BF6" w:rsidP="00F83976">
            <w:pPr>
              <w:spacing w:after="40"/>
              <w:ind w:left="432"/>
              <w:jc w:val="both"/>
              <w:rPr>
                <w:b/>
                <w:bCs/>
                <w:lang w:val="en-GB"/>
              </w:rPr>
            </w:pPr>
          </w:p>
          <w:p w14:paraId="57AF805C" w14:textId="77777777" w:rsidR="007F0E40" w:rsidRPr="00224B0A" w:rsidRDefault="00544DEC" w:rsidP="00F83976">
            <w:pPr>
              <w:spacing w:after="40"/>
              <w:ind w:left="432"/>
              <w:jc w:val="both"/>
              <w:rPr>
                <w:lang w:val="en-GB"/>
              </w:rPr>
            </w:pPr>
            <w:r w:rsidRPr="00224B0A">
              <w:rPr>
                <w:lang w:val="en-GB"/>
              </w:rPr>
              <w:t>Competence Centre for Social Work, Social Pedagogy and Social Policy/</w:t>
            </w:r>
            <w:proofErr w:type="spellStart"/>
            <w:r w:rsidRPr="00224B0A">
              <w:rPr>
                <w:lang w:val="en-GB"/>
              </w:rPr>
              <w:t>Kompetenzzentrum</w:t>
            </w:r>
            <w:proofErr w:type="spellEnd"/>
            <w:r w:rsidRPr="00224B0A">
              <w:rPr>
                <w:lang w:val="en-GB"/>
              </w:rPr>
              <w:t xml:space="preserve"> für </w:t>
            </w:r>
            <w:proofErr w:type="spellStart"/>
            <w:r w:rsidRPr="00224B0A">
              <w:rPr>
                <w:lang w:val="en-GB"/>
              </w:rPr>
              <w:t>Soziale</w:t>
            </w:r>
            <w:proofErr w:type="spellEnd"/>
            <w:r w:rsidRPr="00224B0A">
              <w:rPr>
                <w:lang w:val="en-GB"/>
              </w:rPr>
              <w:t xml:space="preserve"> Arbeit und Sozialpolitik, (Brixen-</w:t>
            </w:r>
            <w:proofErr w:type="spellStart"/>
            <w:r w:rsidRPr="00224B0A">
              <w:rPr>
                <w:lang w:val="en-GB"/>
              </w:rPr>
              <w:t>Bressanone</w:t>
            </w:r>
            <w:proofErr w:type="spellEnd"/>
            <w:r w:rsidRPr="00224B0A">
              <w:rPr>
                <w:lang w:val="en-GB"/>
              </w:rPr>
              <w:t>).</w:t>
            </w:r>
          </w:p>
          <w:p w14:paraId="10ACA98C" w14:textId="75123CB2" w:rsidR="00544DEC" w:rsidRPr="00224B0A" w:rsidRDefault="00F83976" w:rsidP="00F83976">
            <w:pPr>
              <w:spacing w:after="40"/>
              <w:ind w:left="432"/>
              <w:jc w:val="both"/>
              <w:rPr>
                <w:lang w:val="en-GB"/>
              </w:rPr>
            </w:pPr>
            <w:r w:rsidRPr="00224B0A">
              <w:rPr>
                <w:lang w:val="en-GB"/>
              </w:rPr>
              <w:t xml:space="preserve"> Supervisor: Ulrike Loch</w:t>
            </w:r>
          </w:p>
          <w:p w14:paraId="106A9700" w14:textId="574C7080" w:rsidR="00544DEC" w:rsidRPr="00224B0A" w:rsidRDefault="00544DEC" w:rsidP="00F83976">
            <w:pPr>
              <w:spacing w:after="40"/>
              <w:ind w:left="432"/>
              <w:jc w:val="both"/>
              <w:rPr>
                <w:lang w:val="en-GB"/>
              </w:rPr>
            </w:pPr>
            <w:r w:rsidRPr="00224B0A">
              <w:rPr>
                <w:i/>
                <w:iCs/>
                <w:lang w:val="en-GB"/>
              </w:rPr>
              <w:t>Research topics</w:t>
            </w:r>
            <w:r w:rsidRPr="00224B0A">
              <w:rPr>
                <w:lang w:val="en-GB"/>
              </w:rPr>
              <w:t xml:space="preserve">: Well-being of children and young people; Social policy, social security and participation. </w:t>
            </w:r>
          </w:p>
          <w:p w14:paraId="0F4BB211" w14:textId="79D398B6" w:rsidR="00544DEC" w:rsidRPr="00224B0A" w:rsidRDefault="00544DEC" w:rsidP="00F83976">
            <w:pPr>
              <w:spacing w:after="40"/>
              <w:ind w:left="432"/>
              <w:jc w:val="both"/>
              <w:rPr>
                <w:rStyle w:val="normaltextrun"/>
                <w:color w:val="000000"/>
                <w:shd w:val="clear" w:color="auto" w:fill="FFFFFF"/>
                <w:lang w:val="en-GB"/>
              </w:rPr>
            </w:pPr>
            <w:r w:rsidRPr="00224B0A">
              <w:rPr>
                <w:rStyle w:val="normaltextrun"/>
                <w:i/>
                <w:iCs/>
                <w:color w:val="000000"/>
                <w:shd w:val="clear" w:color="auto" w:fill="FFFFFF"/>
                <w:lang w:val="en-GB"/>
              </w:rPr>
              <w:t xml:space="preserve">Research activities and methodology: </w:t>
            </w:r>
            <w:r w:rsidRPr="00224B0A">
              <w:rPr>
                <w:rStyle w:val="normaltextrun"/>
                <w:color w:val="000000"/>
                <w:shd w:val="clear" w:color="auto" w:fill="FFFFFF"/>
                <w:lang w:val="en-GB"/>
              </w:rPr>
              <w:t xml:space="preserve">qualitative-quantitative analysis of the psychosocial well-being of minors in South Tyrol; study of poverty and well-being with German-speaking and Italian-speaking communities in South Tyrol; use of </w:t>
            </w:r>
            <w:r w:rsidRPr="00224B0A">
              <w:rPr>
                <w:rStyle w:val="normaltextrun"/>
                <w:i/>
                <w:iCs/>
                <w:color w:val="000000"/>
                <w:shd w:val="clear" w:color="auto" w:fill="FFFFFF"/>
                <w:lang w:val="en-GB"/>
              </w:rPr>
              <w:t>photovoice</w:t>
            </w:r>
            <w:r w:rsidRPr="00224B0A">
              <w:rPr>
                <w:rStyle w:val="normaltextrun"/>
                <w:color w:val="000000"/>
                <w:shd w:val="clear" w:color="auto" w:fill="FFFFFF"/>
                <w:lang w:val="en-GB"/>
              </w:rPr>
              <w:t>, participatory research for strategies to prevent and combat child poverty.</w:t>
            </w:r>
          </w:p>
          <w:p w14:paraId="6DF83A11" w14:textId="759DD202" w:rsidR="00544DEC" w:rsidRPr="00224B0A" w:rsidRDefault="00544DEC" w:rsidP="00F83976">
            <w:pPr>
              <w:spacing w:after="40"/>
              <w:ind w:left="432"/>
              <w:jc w:val="both"/>
              <w:rPr>
                <w:lang w:val="en-GB"/>
              </w:rPr>
            </w:pPr>
            <w:r w:rsidRPr="00224B0A">
              <w:rPr>
                <w:i/>
                <w:iCs/>
                <w:lang w:val="en-GB"/>
              </w:rPr>
              <w:t>Other activities:</w:t>
            </w:r>
            <w:r w:rsidRPr="00224B0A">
              <w:rPr>
                <w:lang w:val="en-GB"/>
              </w:rPr>
              <w:t xml:space="preserve"> Supervision of research activities by researchers outside the </w:t>
            </w:r>
            <w:proofErr w:type="spellStart"/>
            <w:r w:rsidRPr="00224B0A">
              <w:rPr>
                <w:lang w:val="en-GB"/>
              </w:rPr>
              <w:t>center</w:t>
            </w:r>
            <w:proofErr w:type="spellEnd"/>
            <w:r w:rsidRPr="00224B0A">
              <w:rPr>
                <w:lang w:val="en-GB"/>
              </w:rPr>
              <w:t xml:space="preserve"> in charge, moderation of meetings with local stakeholders. </w:t>
            </w:r>
          </w:p>
          <w:p w14:paraId="17BFA504" w14:textId="12005F0D" w:rsidR="00544DEC" w:rsidRPr="00224B0A" w:rsidRDefault="00544DEC" w:rsidP="00F83976">
            <w:pPr>
              <w:pStyle w:val="paragraph"/>
              <w:spacing w:before="0" w:beforeAutospacing="0" w:after="0" w:afterAutospacing="0"/>
              <w:ind w:left="432"/>
              <w:jc w:val="both"/>
              <w:textAlignment w:val="baseline"/>
              <w:rPr>
                <w:rStyle w:val="eop"/>
                <w:b/>
                <w:bCs/>
                <w:sz w:val="20"/>
                <w:szCs w:val="20"/>
                <w:lang w:val="en-GB"/>
              </w:rPr>
            </w:pPr>
            <w:r w:rsidRPr="00990C7F">
              <w:rPr>
                <w:rStyle w:val="normaltextrun"/>
                <w:b/>
                <w:bCs/>
                <w:i/>
                <w:iCs/>
                <w:sz w:val="20"/>
                <w:szCs w:val="20"/>
              </w:rPr>
              <w:t>Adjunct Professor</w:t>
            </w:r>
            <w:r w:rsidRPr="00990C7F">
              <w:rPr>
                <w:rStyle w:val="normaltextrun"/>
                <w:b/>
                <w:bCs/>
                <w:sz w:val="20"/>
                <w:szCs w:val="20"/>
              </w:rPr>
              <w:t xml:space="preserve"> - SSD SPS/07 - </w:t>
            </w:r>
            <w:r w:rsidRPr="00990C7F">
              <w:rPr>
                <w:rStyle w:val="normaltextrun"/>
                <w:b/>
                <w:bCs/>
                <w:i/>
                <w:iCs/>
                <w:sz w:val="20"/>
                <w:szCs w:val="20"/>
              </w:rPr>
              <w:t>General Sociology</w:t>
            </w:r>
            <w:r w:rsidRPr="00990C7F">
              <w:rPr>
                <w:rStyle w:val="normaltextrun"/>
                <w:b/>
                <w:bCs/>
                <w:sz w:val="20"/>
                <w:szCs w:val="20"/>
              </w:rPr>
              <w:t>, Department of Human Sciences LUMSA (Rome).  </w:t>
            </w:r>
          </w:p>
          <w:p w14:paraId="407871B3" w14:textId="1F77B8F6" w:rsidR="00544DEC" w:rsidRPr="00224B0A" w:rsidRDefault="00544DEC" w:rsidP="001D6C58">
            <w:pPr>
              <w:pStyle w:val="paragraph"/>
              <w:spacing w:before="0" w:beforeAutospacing="0" w:after="0" w:afterAutospacing="0"/>
              <w:ind w:left="432"/>
              <w:jc w:val="both"/>
              <w:textAlignment w:val="baseline"/>
              <w:rPr>
                <w:lang w:val="en-GB"/>
              </w:rPr>
            </w:pPr>
            <w:r w:rsidRPr="008F6EB3">
              <w:rPr>
                <w:sz w:val="20"/>
                <w:szCs w:val="20"/>
              </w:rPr>
              <w:t xml:space="preserve">Course of 60 CFU, </w:t>
            </w:r>
            <w:r w:rsidRPr="008F6EB3">
              <w:rPr>
                <w:rStyle w:val="normaltextrun"/>
                <w:sz w:val="20"/>
                <w:szCs w:val="20"/>
              </w:rPr>
              <w:t>Main topics of the course of study</w:t>
            </w:r>
            <w:r w:rsidRPr="008F6EB3">
              <w:rPr>
                <w:rStyle w:val="normaltextrun"/>
                <w:i/>
                <w:iCs/>
                <w:sz w:val="20"/>
                <w:szCs w:val="20"/>
              </w:rPr>
              <w:t xml:space="preserve"> in society, globalization and information</w:t>
            </w:r>
            <w:r w:rsidRPr="008F6EB3">
              <w:rPr>
                <w:rStyle w:val="normaltextrun"/>
                <w:sz w:val="20"/>
                <w:szCs w:val="20"/>
              </w:rPr>
              <w:t xml:space="preserve">: descriptive analysis of global phenomena, including migration phenomena, multiethnic and multicultural societies, social and media representations. </w:t>
            </w:r>
          </w:p>
          <w:p w14:paraId="273E4FC1" w14:textId="77777777" w:rsidR="00544DEC" w:rsidRPr="00224B0A" w:rsidRDefault="00544DEC" w:rsidP="00544DEC">
            <w:pPr>
              <w:pStyle w:val="Paragrafoelenco"/>
              <w:spacing w:before="120" w:after="40"/>
              <w:ind w:left="397"/>
              <w:jc w:val="both"/>
              <w:rPr>
                <w:b/>
                <w:bCs/>
                <w:lang w:val="en-GB"/>
              </w:rPr>
            </w:pPr>
            <w:r w:rsidRPr="00224B0A">
              <w:rPr>
                <w:b/>
                <w:bCs/>
                <w:lang w:val="en-GB"/>
              </w:rPr>
              <w:t xml:space="preserve">Research Fellow in General Sociology (SPS/07) - at Libera Università Maria Ss. Assunta - </w:t>
            </w:r>
            <w:proofErr w:type="spellStart"/>
            <w:r w:rsidRPr="00224B0A">
              <w:rPr>
                <w:b/>
                <w:bCs/>
                <w:lang w:val="en-GB"/>
              </w:rPr>
              <w:t>Lumsa</w:t>
            </w:r>
            <w:proofErr w:type="spellEnd"/>
            <w:r w:rsidRPr="00224B0A">
              <w:rPr>
                <w:b/>
                <w:bCs/>
                <w:lang w:val="en-GB"/>
              </w:rPr>
              <w:t xml:space="preserve"> (Rome).</w:t>
            </w:r>
          </w:p>
          <w:p w14:paraId="26B7C18A" w14:textId="670D9976" w:rsidR="00544DEC" w:rsidRPr="00224B0A" w:rsidRDefault="00544DEC" w:rsidP="00544DEC">
            <w:pPr>
              <w:pStyle w:val="Paragrafoelenco"/>
              <w:spacing w:before="120" w:after="40"/>
              <w:ind w:left="397"/>
              <w:jc w:val="both"/>
              <w:rPr>
                <w:lang w:val="en-GB"/>
              </w:rPr>
            </w:pPr>
            <w:r w:rsidRPr="00224B0A">
              <w:rPr>
                <w:i/>
                <w:iCs/>
                <w:lang w:val="en-GB"/>
              </w:rPr>
              <w:t>Research activities</w:t>
            </w:r>
            <w:r w:rsidRPr="00224B0A">
              <w:rPr>
                <w:lang w:val="en-GB"/>
              </w:rPr>
              <w:t xml:space="preserve"> - the research project concerned the analysis of the following case study: "Seasonal migrations between departures and returns: the case of the </w:t>
            </w:r>
            <w:proofErr w:type="spellStart"/>
            <w:r w:rsidRPr="00224B0A">
              <w:rPr>
                <w:i/>
                <w:iCs/>
                <w:lang w:val="en-GB"/>
              </w:rPr>
              <w:t>Temporeras</w:t>
            </w:r>
            <w:proofErr w:type="spellEnd"/>
            <w:r w:rsidRPr="00224B0A">
              <w:rPr>
                <w:i/>
                <w:iCs/>
                <w:lang w:val="en-GB"/>
              </w:rPr>
              <w:t xml:space="preserve"> </w:t>
            </w:r>
            <w:r w:rsidRPr="00224B0A">
              <w:rPr>
                <w:lang w:val="en-GB"/>
              </w:rPr>
              <w:t xml:space="preserve">in the province of Huelva and of agricultural labourers in the province of Rome". This project is configured as an analytical-comparative study of the social and urban reality hosting the seasonal agricultural work of migrants in the context of the province of Huelva (Spain) and the province of Rome (Italy). The </w:t>
            </w:r>
            <w:r w:rsidRPr="00224B0A">
              <w:rPr>
                <w:lang w:val="en-GB"/>
              </w:rPr>
              <w:lastRenderedPageBreak/>
              <w:t xml:space="preserve">sociological-qualitative analysis was aimed at understanding on the one hand, the processes of employment of migrants in companies in the agri-food sector and, on the other,  the impact that these processes have on a material and symbolic level on the lives of migrants involved in the phenomenon of seasonality. </w:t>
            </w:r>
            <w:r w:rsidRPr="00224B0A">
              <w:rPr>
                <w:i/>
                <w:iCs/>
                <w:lang w:val="en-GB"/>
              </w:rPr>
              <w:t xml:space="preserve">Methodology: </w:t>
            </w:r>
            <w:r w:rsidRPr="00224B0A">
              <w:rPr>
                <w:lang w:val="en-GB"/>
              </w:rPr>
              <w:t xml:space="preserve">Urban Analysis, Qualitative Research, conducting interviews and field research activities. </w:t>
            </w:r>
          </w:p>
          <w:p w14:paraId="3CB953D1" w14:textId="77777777" w:rsidR="00544DEC" w:rsidRPr="00990C7F" w:rsidRDefault="00544DEC" w:rsidP="00544DEC">
            <w:pPr>
              <w:pStyle w:val="Paragrafoelenco"/>
              <w:spacing w:before="120" w:after="40"/>
              <w:ind w:left="397"/>
              <w:jc w:val="both"/>
              <w:rPr>
                <w:b/>
                <w:bCs/>
                <w:lang w:val="es-ES"/>
              </w:rPr>
            </w:pPr>
            <w:r w:rsidRPr="00224B0A">
              <w:rPr>
                <w:b/>
                <w:bCs/>
                <w:lang w:val="es-ES"/>
              </w:rPr>
              <w:t xml:space="preserve">Visiting Research Fellow presso Universidad de Huelva – Facultad de Trabajo Social, Andalucía, Spain. </w:t>
            </w:r>
          </w:p>
          <w:p w14:paraId="72888E44" w14:textId="515ECBB2" w:rsidR="00544DEC" w:rsidRPr="00224B0A" w:rsidRDefault="00544DEC" w:rsidP="00544DEC">
            <w:pPr>
              <w:pStyle w:val="Paragrafoelenco"/>
              <w:spacing w:before="120" w:after="40"/>
              <w:ind w:left="397"/>
              <w:jc w:val="both"/>
              <w:rPr>
                <w:lang w:val="en-GB"/>
              </w:rPr>
            </w:pPr>
            <w:r w:rsidRPr="00224B0A">
              <w:rPr>
                <w:lang w:val="en-GB"/>
              </w:rPr>
              <w:t>Object of social research: Moroccan women and recruitment in the context of Huelva. Methodological framework: Urban Analysis, Conducting interviews and analysis of the territory.</w:t>
            </w:r>
          </w:p>
          <w:p w14:paraId="6EE1222D" w14:textId="77777777" w:rsidR="00C56256" w:rsidRPr="00224B0A" w:rsidRDefault="00C56256" w:rsidP="00544DEC">
            <w:pPr>
              <w:pStyle w:val="Paragrafoelenco"/>
              <w:spacing w:before="120" w:after="40"/>
              <w:ind w:left="397"/>
              <w:jc w:val="both"/>
              <w:rPr>
                <w:lang w:val="en-GB"/>
              </w:rPr>
            </w:pPr>
          </w:p>
          <w:p w14:paraId="24B15F0A" w14:textId="42B69459" w:rsidR="00004EEC" w:rsidRPr="00224B0A" w:rsidRDefault="00004EEC" w:rsidP="00004EEC">
            <w:pPr>
              <w:pStyle w:val="Paragrafoelenco"/>
              <w:spacing w:before="120" w:after="40"/>
              <w:ind w:left="397"/>
              <w:jc w:val="both"/>
              <w:rPr>
                <w:lang w:val="en-GB"/>
              </w:rPr>
            </w:pPr>
            <w:r w:rsidRPr="00224B0A">
              <w:rPr>
                <w:b/>
                <w:bCs/>
                <w:lang w:val="en-GB"/>
              </w:rPr>
              <w:t xml:space="preserve">Senior Researcher, </w:t>
            </w:r>
            <w:r w:rsidRPr="00224B0A">
              <w:rPr>
                <w:lang w:val="en-GB"/>
              </w:rPr>
              <w:t xml:space="preserve">T6 ecosystem, </w:t>
            </w:r>
            <w:proofErr w:type="spellStart"/>
            <w:r w:rsidRPr="00224B0A">
              <w:rPr>
                <w:lang w:val="en-GB"/>
              </w:rPr>
              <w:t>s.r.l</w:t>
            </w:r>
            <w:proofErr w:type="spellEnd"/>
            <w:r w:rsidRPr="00224B0A">
              <w:rPr>
                <w:lang w:val="en-GB"/>
              </w:rPr>
              <w:t>/ DEN Institute (Roma/</w:t>
            </w:r>
            <w:proofErr w:type="spellStart"/>
            <w:r w:rsidRPr="00224B0A">
              <w:rPr>
                <w:lang w:val="en-GB"/>
              </w:rPr>
              <w:t>Bruxelles</w:t>
            </w:r>
            <w:proofErr w:type="spellEnd"/>
            <w:r w:rsidRPr="00224B0A">
              <w:rPr>
                <w:lang w:val="en-GB"/>
              </w:rPr>
              <w:t>), Via Aureliana, (RM).</w:t>
            </w:r>
          </w:p>
          <w:p w14:paraId="0837629A" w14:textId="327509C7" w:rsidR="00004EEC" w:rsidRPr="00224B0A" w:rsidRDefault="00004EEC" w:rsidP="00004EEC">
            <w:pPr>
              <w:pStyle w:val="Paragrafoelenco"/>
              <w:spacing w:before="120" w:after="40"/>
              <w:ind w:left="397"/>
              <w:jc w:val="both"/>
              <w:rPr>
                <w:i/>
                <w:iCs/>
                <w:lang w:val="en-GB"/>
              </w:rPr>
            </w:pPr>
            <w:r w:rsidRPr="00224B0A">
              <w:rPr>
                <w:lang w:val="en-GB"/>
              </w:rPr>
              <w:t xml:space="preserve"> Research activities of projects funded by the European Commission (H2020): EOSC – European Open Science Cloud.  REBUILD – ITC Enabled Integration Facilitator and Life Rebuilding Guidance , SOMA – Social Observatory for Disinformation and Social Media Analysis - Research activities, qualitative and quantitative analysis, desk research, in Sociology, Migrations, Diaspora Studies IDOS, Study </w:t>
            </w:r>
            <w:proofErr w:type="spellStart"/>
            <w:r w:rsidRPr="00224B0A">
              <w:rPr>
                <w:lang w:val="en-GB"/>
              </w:rPr>
              <w:t>Center</w:t>
            </w:r>
            <w:proofErr w:type="spellEnd"/>
            <w:r w:rsidRPr="00224B0A">
              <w:rPr>
                <w:lang w:val="en-GB"/>
              </w:rPr>
              <w:t xml:space="preserve"> – Migration Dossier</w:t>
            </w:r>
            <w:r w:rsidRPr="00224B0A">
              <w:rPr>
                <w:i/>
                <w:iCs/>
                <w:lang w:val="en-GB"/>
              </w:rPr>
              <w:t xml:space="preserve">. </w:t>
            </w:r>
          </w:p>
          <w:p w14:paraId="06D92B55" w14:textId="50B34284" w:rsidR="00F83976" w:rsidRPr="00224B0A" w:rsidRDefault="00F83976" w:rsidP="00F83976">
            <w:pPr>
              <w:pStyle w:val="Paragrafoelenco"/>
              <w:spacing w:before="120" w:after="40"/>
              <w:ind w:left="397"/>
              <w:jc w:val="both"/>
              <w:rPr>
                <w:b/>
                <w:bCs/>
                <w:lang w:val="en-GB"/>
              </w:rPr>
            </w:pPr>
            <w:r w:rsidRPr="00224B0A">
              <w:rPr>
                <w:b/>
                <w:bCs/>
                <w:lang w:val="en-GB"/>
              </w:rPr>
              <w:t xml:space="preserve">Doctor Europaeus, Ph. D Free University Maria Ss. Assunta, </w:t>
            </w:r>
            <w:proofErr w:type="spellStart"/>
            <w:r w:rsidRPr="00224B0A">
              <w:rPr>
                <w:b/>
                <w:bCs/>
                <w:lang w:val="en-GB"/>
              </w:rPr>
              <w:t>Lumsa</w:t>
            </w:r>
            <w:proofErr w:type="spellEnd"/>
            <w:r w:rsidRPr="00224B0A">
              <w:rPr>
                <w:b/>
                <w:bCs/>
                <w:lang w:val="en-GB"/>
              </w:rPr>
              <w:t>, University of Rome. Supervisors: Donatella Pacelli, Paolo Martino.</w:t>
            </w:r>
          </w:p>
          <w:p w14:paraId="3C9AE76E" w14:textId="5102B2B1" w:rsidR="00F83976" w:rsidRDefault="00F83976" w:rsidP="00F83976">
            <w:pPr>
              <w:pStyle w:val="Paragrafoelenco"/>
              <w:spacing w:before="120" w:after="40"/>
              <w:ind w:left="397"/>
              <w:jc w:val="both"/>
              <w:rPr>
                <w:lang w:val="en-GB"/>
              </w:rPr>
            </w:pPr>
            <w:r w:rsidRPr="00224B0A">
              <w:rPr>
                <w:lang w:val="en-GB"/>
              </w:rPr>
              <w:t>PhD in "Communication, Interculturality and Complex Organizations" (SPS/08; L-LIN/01).  PhD thesis: «Immigration and Integration: the "ethnic press" in the cities of Rome &amp; London»</w:t>
            </w:r>
            <w:r w:rsidR="00411F6D">
              <w:rPr>
                <w:lang w:val="en-GB"/>
              </w:rPr>
              <w:t>.</w:t>
            </w:r>
          </w:p>
          <w:p w14:paraId="3AB9EFA0" w14:textId="77777777" w:rsidR="00411F6D" w:rsidRPr="00224B0A" w:rsidRDefault="00411F6D" w:rsidP="00F83976">
            <w:pPr>
              <w:pStyle w:val="Paragrafoelenco"/>
              <w:spacing w:before="120" w:after="40"/>
              <w:ind w:left="397"/>
              <w:jc w:val="both"/>
              <w:rPr>
                <w:lang w:val="en-GB"/>
              </w:rPr>
            </w:pPr>
          </w:p>
          <w:p w14:paraId="240A257E" w14:textId="3C847AE6" w:rsidR="00F83976" w:rsidRPr="00224B0A" w:rsidRDefault="00F83976" w:rsidP="00F83976">
            <w:pPr>
              <w:pStyle w:val="Paragrafoelenco"/>
              <w:autoSpaceDE/>
              <w:autoSpaceDN/>
              <w:spacing w:before="120" w:after="40"/>
              <w:ind w:left="397"/>
              <w:jc w:val="both"/>
              <w:rPr>
                <w:lang w:val="en-GB"/>
              </w:rPr>
            </w:pPr>
            <w:r w:rsidRPr="00224B0A">
              <w:rPr>
                <w:i/>
                <w:iCs/>
                <w:lang w:val="en-GB"/>
              </w:rPr>
              <w:t>Research activity:</w:t>
            </w:r>
            <w:r w:rsidRPr="00224B0A">
              <w:rPr>
                <w:lang w:val="en-GB"/>
              </w:rPr>
              <w:t xml:space="preserve"> "Immigration and Integration: the "ethnic press" in the cities of Rome &amp; London. Methodological approach: interdisciplinary study approach to the study of migration phenomena affecting modern European societies. The qualitative, sociological, descriptive-critical analysis of the concept of "ethnic media", i.e. the media (press, TV, internet) created as a channel and vehicle of information and communication by migrant communities residing in a context other than that of belonging. Study of the phenomena of self-narration and self-representation of the so-called minorities. ethnic in the Roman and London context; Focus on the written medium "ethnic press", i.e. newspapers in languages other than the national one, newspapers written by allochthonous and addressed to a specific community. </w:t>
            </w:r>
          </w:p>
          <w:p w14:paraId="0C1A9E39" w14:textId="0F871485" w:rsidR="00F83976" w:rsidRDefault="00F83976" w:rsidP="00F83976">
            <w:pPr>
              <w:pStyle w:val="Paragrafoelenco"/>
              <w:autoSpaceDE/>
              <w:autoSpaceDN/>
              <w:spacing w:before="120" w:after="40"/>
              <w:ind w:left="397"/>
              <w:jc w:val="both"/>
              <w:rPr>
                <w:lang w:val="en-GB"/>
              </w:rPr>
            </w:pPr>
            <w:r w:rsidRPr="00224B0A">
              <w:rPr>
                <w:i/>
                <w:iCs/>
                <w:lang w:val="en-GB"/>
              </w:rPr>
              <w:t>Italian case study</w:t>
            </w:r>
            <w:r w:rsidRPr="00224B0A">
              <w:rPr>
                <w:lang w:val="en-GB"/>
              </w:rPr>
              <w:t xml:space="preserve">: the metropolitan presence of the publishing company "foreigners in Italy" and the socio-cultural dimension of the newspapers of the Filipino community </w:t>
            </w:r>
            <w:r w:rsidRPr="00224B0A">
              <w:rPr>
                <w:i/>
                <w:iCs/>
                <w:lang w:val="en-GB"/>
              </w:rPr>
              <w:t>Ako ay Pilipino</w:t>
            </w:r>
            <w:r w:rsidRPr="00224B0A">
              <w:rPr>
                <w:lang w:val="en-GB"/>
              </w:rPr>
              <w:t xml:space="preserve"> and the Latin American community </w:t>
            </w:r>
            <w:proofErr w:type="spellStart"/>
            <w:r w:rsidRPr="00224B0A">
              <w:rPr>
                <w:i/>
                <w:iCs/>
                <w:lang w:val="en-GB"/>
              </w:rPr>
              <w:t>Expreso</w:t>
            </w:r>
            <w:proofErr w:type="spellEnd"/>
            <w:r w:rsidRPr="00224B0A">
              <w:rPr>
                <w:i/>
                <w:iCs/>
                <w:lang w:val="en-GB"/>
              </w:rPr>
              <w:t xml:space="preserve"> Latino</w:t>
            </w:r>
            <w:r w:rsidRPr="00224B0A">
              <w:rPr>
                <w:lang w:val="en-GB"/>
              </w:rPr>
              <w:t xml:space="preserve">. </w:t>
            </w:r>
          </w:p>
          <w:p w14:paraId="20572EC9" w14:textId="77777777" w:rsidR="00411F6D" w:rsidRPr="00224B0A" w:rsidRDefault="00411F6D" w:rsidP="00F83976">
            <w:pPr>
              <w:pStyle w:val="Paragrafoelenco"/>
              <w:autoSpaceDE/>
              <w:autoSpaceDN/>
              <w:spacing w:before="120" w:after="40"/>
              <w:ind w:left="397"/>
              <w:jc w:val="both"/>
              <w:rPr>
                <w:lang w:val="en-GB"/>
              </w:rPr>
            </w:pPr>
          </w:p>
          <w:p w14:paraId="25403195" w14:textId="7FBF446A" w:rsidR="00F83976" w:rsidRPr="008F6EB3" w:rsidRDefault="00F83976" w:rsidP="00F83976">
            <w:pPr>
              <w:pStyle w:val="Paragrafoelenco"/>
              <w:autoSpaceDE/>
              <w:autoSpaceDN/>
              <w:spacing w:before="120" w:after="40"/>
              <w:ind w:left="397"/>
              <w:jc w:val="both"/>
              <w:rPr>
                <w:b/>
                <w:bCs/>
                <w:lang w:val="en-US"/>
              </w:rPr>
            </w:pPr>
            <w:r w:rsidRPr="00224B0A">
              <w:rPr>
                <w:b/>
                <w:bCs/>
                <w:lang w:val="en-GB"/>
              </w:rPr>
              <w:t xml:space="preserve">Visiting Ph.D. Scholar SOAS, School of Oriental and African Studies, London (UK).  </w:t>
            </w:r>
          </w:p>
          <w:p w14:paraId="2A46C202" w14:textId="0EE95A21" w:rsidR="00004EEC" w:rsidRPr="00224B0A" w:rsidRDefault="00F83976" w:rsidP="00F83976">
            <w:pPr>
              <w:pStyle w:val="Paragrafoelenco"/>
              <w:autoSpaceDE/>
              <w:autoSpaceDN/>
              <w:spacing w:before="120" w:after="40"/>
              <w:ind w:left="397"/>
              <w:jc w:val="both"/>
              <w:rPr>
                <w:lang w:val="en-GB"/>
              </w:rPr>
            </w:pPr>
            <w:r w:rsidRPr="00224B0A">
              <w:rPr>
                <w:i/>
                <w:iCs/>
                <w:lang w:val="en-GB"/>
              </w:rPr>
              <w:t>Case study:</w:t>
            </w:r>
            <w:r w:rsidRPr="00224B0A">
              <w:rPr>
                <w:lang w:val="en-GB"/>
              </w:rPr>
              <w:t xml:space="preserve"> "The black press in the London context: The Voice". Case study II: "Black beauty and the meaning of social representations".  Research activity at the British Library of newspapers written by and for the Afro-Caribbean community including </w:t>
            </w:r>
            <w:r w:rsidRPr="00224B0A">
              <w:rPr>
                <w:i/>
                <w:iCs/>
                <w:lang w:val="en-GB"/>
              </w:rPr>
              <w:t>The Voice - the Britain Favourite Black's newspaper</w:t>
            </w:r>
            <w:r w:rsidRPr="00224B0A">
              <w:rPr>
                <w:lang w:val="en-GB"/>
              </w:rPr>
              <w:t xml:space="preserve"> - topics under analysis: evolution and historical background of the community in the London context, phenomena of self-representation and definition of the black press from a historical-social point of view, in the English context. Analysis of the concept of "black beauty" and the media representations of race and ethnic stereotype in modern newspapers aimed at a young audience.</w:t>
            </w:r>
          </w:p>
          <w:p w14:paraId="325CD98B" w14:textId="77777777" w:rsidR="00470740" w:rsidRPr="00224B0A" w:rsidRDefault="00470740" w:rsidP="00004EEC">
            <w:pPr>
              <w:pStyle w:val="Paragrafoelenco"/>
              <w:spacing w:before="120" w:after="40"/>
              <w:ind w:left="397"/>
              <w:rPr>
                <w:b/>
                <w:bCs/>
                <w:lang w:val="en-GB"/>
              </w:rPr>
            </w:pPr>
          </w:p>
          <w:p w14:paraId="66A14424" w14:textId="77777777" w:rsidR="00470740" w:rsidRPr="00224B0A" w:rsidRDefault="00470740" w:rsidP="00004EEC">
            <w:pPr>
              <w:pStyle w:val="Paragrafoelenco"/>
              <w:spacing w:before="120" w:after="40"/>
              <w:ind w:left="397"/>
              <w:rPr>
                <w:b/>
                <w:bCs/>
                <w:lang w:val="en-GB"/>
              </w:rPr>
            </w:pPr>
          </w:p>
          <w:p w14:paraId="09B6A66E" w14:textId="77777777" w:rsidR="00470740" w:rsidRPr="00224B0A" w:rsidRDefault="00470740" w:rsidP="00004EEC">
            <w:pPr>
              <w:pStyle w:val="Paragrafoelenco"/>
              <w:spacing w:before="120" w:after="40"/>
              <w:ind w:left="397"/>
              <w:rPr>
                <w:b/>
                <w:bCs/>
                <w:lang w:val="en-GB"/>
              </w:rPr>
            </w:pPr>
          </w:p>
          <w:p w14:paraId="741611D6" w14:textId="53C00CC4" w:rsidR="00004EEC" w:rsidRPr="00224B0A" w:rsidRDefault="00004EEC" w:rsidP="00004EEC">
            <w:pPr>
              <w:pStyle w:val="Paragrafoelenco"/>
              <w:spacing w:before="120" w:after="40"/>
              <w:ind w:left="397"/>
              <w:rPr>
                <w:b/>
                <w:bCs/>
                <w:lang w:val="en-GB"/>
              </w:rPr>
            </w:pPr>
            <w:r w:rsidRPr="00224B0A">
              <w:rPr>
                <w:b/>
                <w:bCs/>
                <w:lang w:val="en-GB"/>
              </w:rPr>
              <w:t xml:space="preserve">Adjunct Professor - SSD SPS/07 - General Sociology, </w:t>
            </w:r>
            <w:r w:rsidRPr="00224B0A">
              <w:rPr>
                <w:lang w:val="en-GB"/>
              </w:rPr>
              <w:t>Department of Human Sciences LUMSA (Rome).  </w:t>
            </w:r>
          </w:p>
          <w:p w14:paraId="62029A99" w14:textId="51DA1820" w:rsidR="00004EEC" w:rsidRPr="00224B0A" w:rsidRDefault="00004EEC" w:rsidP="00004EEC">
            <w:pPr>
              <w:autoSpaceDE/>
              <w:autoSpaceDN/>
              <w:jc w:val="both"/>
              <w:rPr>
                <w:b/>
                <w:bCs/>
                <w:spacing w:val="-4"/>
                <w:lang w:val="en-GB"/>
              </w:rPr>
            </w:pPr>
            <w:r w:rsidRPr="00224B0A">
              <w:rPr>
                <w:spacing w:val="-4"/>
                <w:lang w:val="en-GB"/>
              </w:rPr>
              <w:t xml:space="preserve">         </w:t>
            </w:r>
            <w:r w:rsidRPr="00224B0A">
              <w:rPr>
                <w:b/>
                <w:bCs/>
                <w:spacing w:val="-4"/>
                <w:lang w:val="en-GB"/>
              </w:rPr>
              <w:t>Adjunct Professor in Language Teaching (L-LIN/02)</w:t>
            </w:r>
          </w:p>
          <w:p w14:paraId="18F1D73F" w14:textId="02B3EFE3" w:rsidR="00004EEC" w:rsidRPr="00224B0A" w:rsidRDefault="00004EEC" w:rsidP="00112E07">
            <w:pPr>
              <w:autoSpaceDE/>
              <w:autoSpaceDN/>
              <w:ind w:left="397"/>
              <w:jc w:val="both"/>
              <w:rPr>
                <w:b/>
                <w:bCs/>
                <w:spacing w:val="-4"/>
                <w:lang w:val="en-GB"/>
              </w:rPr>
            </w:pPr>
            <w:proofErr w:type="spellStart"/>
            <w:r w:rsidRPr="00224B0A">
              <w:rPr>
                <w:b/>
                <w:bCs/>
                <w:spacing w:val="-4"/>
                <w:lang w:val="en-GB"/>
              </w:rPr>
              <w:t>Unicusano</w:t>
            </w:r>
            <w:proofErr w:type="spellEnd"/>
            <w:r w:rsidRPr="00224B0A">
              <w:rPr>
                <w:b/>
                <w:bCs/>
                <w:spacing w:val="-4"/>
                <w:lang w:val="en-GB"/>
              </w:rPr>
              <w:t xml:space="preserve"> University of Rome. </w:t>
            </w:r>
          </w:p>
          <w:p w14:paraId="10DB4270" w14:textId="23D79DD7" w:rsidR="00004EEC" w:rsidRPr="00224B0A" w:rsidRDefault="00004EEC" w:rsidP="00112E07">
            <w:pPr>
              <w:autoSpaceDE/>
              <w:autoSpaceDN/>
              <w:ind w:left="397"/>
              <w:jc w:val="both"/>
              <w:rPr>
                <w:spacing w:val="-4"/>
                <w:lang w:val="en-GB"/>
              </w:rPr>
            </w:pPr>
            <w:r w:rsidRPr="00224B0A">
              <w:rPr>
                <w:spacing w:val="-4"/>
                <w:lang w:val="en-GB"/>
              </w:rPr>
              <w:t>Approaches and methods of linguistics and sociolinguistics. Aim of the course: to teach students the communicative methods and strategies to teach Italian to non-native speakers (Italian as a Second Language). LS or L2.</w:t>
            </w:r>
          </w:p>
          <w:p w14:paraId="36CF48F3" w14:textId="2D1A5A83" w:rsidR="00AF1FA8" w:rsidRPr="00224B0A" w:rsidRDefault="00AF1FA8" w:rsidP="00AF1FA8">
            <w:pPr>
              <w:pStyle w:val="Paragrafoelenco"/>
              <w:autoSpaceDE/>
              <w:autoSpaceDN/>
              <w:ind w:left="453"/>
              <w:jc w:val="both"/>
              <w:rPr>
                <w:lang w:val="en-GB"/>
              </w:rPr>
            </w:pPr>
            <w:r w:rsidRPr="00224B0A">
              <w:rPr>
                <w:b/>
                <w:bCs/>
                <w:lang w:val="en-GB"/>
              </w:rPr>
              <w:t>Master's degree in European Studies (LM90)</w:t>
            </w:r>
            <w:r w:rsidRPr="00224B0A">
              <w:rPr>
                <w:lang w:val="en-GB"/>
              </w:rPr>
              <w:t xml:space="preserve"> grade: 110/ 110 laude </w:t>
            </w:r>
          </w:p>
          <w:p w14:paraId="42D827D6" w14:textId="77777777" w:rsidR="00AF1FA8" w:rsidRPr="00224B0A" w:rsidRDefault="00AF1FA8" w:rsidP="00AF1FA8">
            <w:pPr>
              <w:pStyle w:val="Paragrafoelenco"/>
              <w:autoSpaceDE/>
              <w:autoSpaceDN/>
              <w:ind w:left="453"/>
              <w:jc w:val="both"/>
              <w:rPr>
                <w:lang w:val="en-GB"/>
              </w:rPr>
            </w:pPr>
            <w:r w:rsidRPr="00224B0A">
              <w:rPr>
                <w:lang w:val="en-GB"/>
              </w:rPr>
              <w:t xml:space="preserve">Federico II University of Naples, Faculty of Political Science. </w:t>
            </w:r>
          </w:p>
          <w:p w14:paraId="10F73A9D" w14:textId="71B959DB" w:rsidR="00AF1FA8" w:rsidRPr="00224B0A" w:rsidRDefault="00AF1FA8" w:rsidP="00AF1FA8">
            <w:pPr>
              <w:pStyle w:val="Paragrafoelenco"/>
              <w:autoSpaceDE/>
              <w:autoSpaceDN/>
              <w:ind w:left="453"/>
              <w:jc w:val="both"/>
              <w:rPr>
                <w:i/>
                <w:iCs/>
                <w:lang w:val="en-GB"/>
              </w:rPr>
            </w:pPr>
            <w:r w:rsidRPr="00224B0A">
              <w:rPr>
                <w:lang w:val="en-GB"/>
              </w:rPr>
              <w:t xml:space="preserve">Thesis topic in Contemporary History: </w:t>
            </w:r>
            <w:proofErr w:type="spellStart"/>
            <w:r w:rsidRPr="00224B0A">
              <w:rPr>
                <w:i/>
                <w:iCs/>
                <w:lang w:val="en-GB"/>
              </w:rPr>
              <w:t>Jaruzelski's</w:t>
            </w:r>
            <w:proofErr w:type="spellEnd"/>
            <w:r w:rsidRPr="00224B0A">
              <w:rPr>
                <w:i/>
                <w:iCs/>
                <w:lang w:val="en-GB"/>
              </w:rPr>
              <w:t xml:space="preserve"> Poland, from Solidarity to martial law.</w:t>
            </w:r>
          </w:p>
          <w:p w14:paraId="61F168B5" w14:textId="15E44CF7" w:rsidR="00AF1FA8" w:rsidRPr="00224B0A" w:rsidRDefault="00376A16" w:rsidP="00AF1FA8">
            <w:pPr>
              <w:pStyle w:val="Paragrafoelenco"/>
              <w:autoSpaceDE/>
              <w:autoSpaceDN/>
              <w:ind w:left="453"/>
              <w:jc w:val="both"/>
              <w:rPr>
                <w:lang w:val="en-GB"/>
              </w:rPr>
            </w:pPr>
            <w:r w:rsidRPr="00224B0A">
              <w:rPr>
                <w:b/>
                <w:bCs/>
                <w:lang w:val="en-GB"/>
              </w:rPr>
              <w:t>Bachelor’s degree in political science and international</w:t>
            </w:r>
            <w:r w:rsidR="00AF1FA8" w:rsidRPr="00224B0A">
              <w:rPr>
                <w:b/>
                <w:bCs/>
                <w:lang w:val="en-GB"/>
              </w:rPr>
              <w:t xml:space="preserve"> Relations (LM-36), </w:t>
            </w:r>
            <w:r w:rsidR="00AF1FA8" w:rsidRPr="00224B0A">
              <w:rPr>
                <w:lang w:val="en-GB"/>
              </w:rPr>
              <w:t xml:space="preserve">Federico II University of Naples, Faculty of Political Science. </w:t>
            </w:r>
          </w:p>
          <w:p w14:paraId="23FA5612" w14:textId="77777777" w:rsidR="00C56256" w:rsidRPr="00224B0A" w:rsidRDefault="00C56256" w:rsidP="00AF1FA8">
            <w:pPr>
              <w:pStyle w:val="Paragrafoelenco"/>
              <w:autoSpaceDE/>
              <w:autoSpaceDN/>
              <w:ind w:left="453"/>
              <w:jc w:val="both"/>
              <w:rPr>
                <w:lang w:val="en-GB"/>
              </w:rPr>
            </w:pPr>
          </w:p>
          <w:p w14:paraId="42430DEB" w14:textId="12658EB2" w:rsidR="00AF1FA8" w:rsidRPr="00224B0A" w:rsidRDefault="00AF1FA8" w:rsidP="00AF1FA8">
            <w:pPr>
              <w:pStyle w:val="Paragrafoelenco"/>
              <w:autoSpaceDE/>
              <w:autoSpaceDN/>
              <w:ind w:left="453"/>
              <w:jc w:val="both"/>
              <w:rPr>
                <w:lang w:val="en-GB"/>
              </w:rPr>
            </w:pPr>
            <w:r w:rsidRPr="00224B0A">
              <w:rPr>
                <w:b/>
                <w:bCs/>
                <w:lang w:val="en-GB"/>
              </w:rPr>
              <w:t xml:space="preserve">Master's Degree - MEDIM - Economics, Law and Interculture of Migrations Tor </w:t>
            </w:r>
            <w:proofErr w:type="spellStart"/>
            <w:r w:rsidRPr="00224B0A">
              <w:rPr>
                <w:b/>
                <w:bCs/>
                <w:lang w:val="en-GB"/>
              </w:rPr>
              <w:t>Vergata</w:t>
            </w:r>
            <w:proofErr w:type="spellEnd"/>
            <w:r w:rsidRPr="00224B0A">
              <w:rPr>
                <w:b/>
                <w:bCs/>
                <w:lang w:val="en-GB"/>
              </w:rPr>
              <w:t xml:space="preserve"> University of Rome.</w:t>
            </w:r>
            <w:r w:rsidRPr="00224B0A">
              <w:rPr>
                <w:lang w:val="en-GB"/>
              </w:rPr>
              <w:t xml:space="preserve"> 21.05.2019, Thesis topic "School and inclusion paths: The development of linguistic-communicative competence in migrant minors". </w:t>
            </w:r>
          </w:p>
          <w:p w14:paraId="2ED5F76C" w14:textId="3D27FEA3" w:rsidR="00AF1FA8" w:rsidRPr="006B19B2" w:rsidRDefault="00AF1FA8" w:rsidP="00AF1FA8">
            <w:pPr>
              <w:pStyle w:val="Paragrafoelenco"/>
              <w:autoSpaceDE/>
              <w:autoSpaceDN/>
              <w:ind w:left="453"/>
              <w:jc w:val="both"/>
            </w:pPr>
            <w:r w:rsidRPr="00224B0A">
              <w:rPr>
                <w:b/>
                <w:bCs/>
                <w:lang w:val="en-GB"/>
              </w:rPr>
              <w:t>Doctor Europaeus, Ph.D. Doctorate in "Communication, Interculturality and Complex Organizations".</w:t>
            </w:r>
            <w:r w:rsidRPr="00224B0A">
              <w:rPr>
                <w:lang w:val="en-GB"/>
              </w:rPr>
              <w:t xml:space="preserve"> </w:t>
            </w:r>
            <w:r w:rsidRPr="008F6EB3">
              <w:t xml:space="preserve">(SPS/08; L-LIN/01) Libera Università Maria Ss. Assunta, Lumsa, University of Rome. </w:t>
            </w:r>
          </w:p>
          <w:p w14:paraId="52197156" w14:textId="5AE5B97E" w:rsidR="001950E2" w:rsidRPr="008F6EB3" w:rsidRDefault="002D30E0" w:rsidP="00F83976">
            <w:pPr>
              <w:pStyle w:val="Paragrafoelenco"/>
              <w:autoSpaceDE/>
              <w:autoSpaceDN/>
              <w:ind w:left="453"/>
              <w:jc w:val="both"/>
              <w:rPr>
                <w:lang w:val="en-GB"/>
              </w:rPr>
            </w:pPr>
            <w:r w:rsidRPr="00224B0A">
              <w:rPr>
                <w:i/>
                <w:iCs/>
                <w:lang w:val="en-GB"/>
              </w:rPr>
              <w:t xml:space="preserve">Master’s degree in European studies </w:t>
            </w:r>
            <w:r w:rsidR="001950E2" w:rsidRPr="00224B0A">
              <w:rPr>
                <w:lang w:val="en-GB"/>
              </w:rPr>
              <w:t>(LM90), (2011).</w:t>
            </w:r>
          </w:p>
          <w:p w14:paraId="2FD8E87A" w14:textId="77777777" w:rsidR="00990C7F" w:rsidRPr="006B19B2" w:rsidRDefault="00990C7F" w:rsidP="00004EEC">
            <w:pPr>
              <w:pStyle w:val="Paragrafoelenco"/>
              <w:autoSpaceDE/>
              <w:autoSpaceDN/>
              <w:spacing w:before="120" w:after="40"/>
              <w:ind w:left="397"/>
              <w:jc w:val="both"/>
              <w:rPr>
                <w:color w:val="FF0000"/>
                <w:lang w:val="en-US"/>
              </w:rPr>
            </w:pPr>
          </w:p>
          <w:p w14:paraId="75AEEF8A" w14:textId="39639AB6" w:rsidR="00004EEC" w:rsidRPr="00224B0A" w:rsidRDefault="00990C7F" w:rsidP="00990C7F">
            <w:pPr>
              <w:pStyle w:val="Paragrafoelenco"/>
              <w:autoSpaceDE/>
              <w:autoSpaceDN/>
              <w:spacing w:before="120" w:after="40"/>
              <w:ind w:left="397"/>
              <w:jc w:val="both"/>
              <w:rPr>
                <w:lang w:val="en-GB"/>
              </w:rPr>
            </w:pPr>
            <w:r w:rsidRPr="00224B0A">
              <w:rPr>
                <w:i/>
                <w:iCs/>
                <w:lang w:val="en-GB"/>
              </w:rPr>
              <w:t xml:space="preserve">Member of the CARI Project: </w:t>
            </w:r>
            <w:r w:rsidRPr="00224B0A">
              <w:rPr>
                <w:lang w:val="en-GB"/>
              </w:rPr>
              <w:t xml:space="preserve">"The memory of the Testaccio district 100 years after its birth", 2023-2025. </w:t>
            </w:r>
          </w:p>
          <w:p w14:paraId="15397293" w14:textId="77777777" w:rsidR="005045C8" w:rsidRPr="00224B0A" w:rsidRDefault="005045C8" w:rsidP="00990C7F">
            <w:pPr>
              <w:pStyle w:val="Paragrafoelenco"/>
              <w:autoSpaceDE/>
              <w:autoSpaceDN/>
              <w:spacing w:before="120" w:after="40"/>
              <w:ind w:left="397"/>
              <w:jc w:val="both"/>
              <w:rPr>
                <w:lang w:val="en-GB"/>
              </w:rPr>
            </w:pPr>
          </w:p>
          <w:p w14:paraId="42B26DD8" w14:textId="5E13E035" w:rsidR="004B3475" w:rsidRPr="00224B0A" w:rsidRDefault="004B3475" w:rsidP="004B3475">
            <w:pPr>
              <w:pStyle w:val="Paragrafoelenco"/>
              <w:ind w:left="397"/>
              <w:jc w:val="both"/>
              <w:rPr>
                <w:lang w:val="en-GB"/>
              </w:rPr>
            </w:pPr>
            <w:r w:rsidRPr="00224B0A">
              <w:rPr>
                <w:lang w:val="en-GB"/>
              </w:rPr>
              <w:t xml:space="preserve">Research activities, qualitative and quantitative analysis, desk research, in Sociology, Migrations, Diaspora Studies IDOS, Study </w:t>
            </w:r>
            <w:proofErr w:type="spellStart"/>
            <w:r w:rsidRPr="00224B0A">
              <w:rPr>
                <w:lang w:val="en-GB"/>
              </w:rPr>
              <w:t>Center</w:t>
            </w:r>
            <w:proofErr w:type="spellEnd"/>
            <w:r w:rsidRPr="00224B0A">
              <w:rPr>
                <w:lang w:val="en-GB"/>
              </w:rPr>
              <w:t xml:space="preserve"> – Migration Dossier (2016)</w:t>
            </w:r>
          </w:p>
          <w:p w14:paraId="522CDD38" w14:textId="77777777" w:rsidR="004B3475" w:rsidRPr="00224B0A" w:rsidRDefault="004B3475" w:rsidP="004B3475">
            <w:pPr>
              <w:pStyle w:val="Paragrafoelenco"/>
              <w:ind w:left="397"/>
              <w:jc w:val="both"/>
              <w:rPr>
                <w:i/>
                <w:iCs/>
                <w:lang w:val="en-GB"/>
              </w:rPr>
            </w:pPr>
          </w:p>
          <w:p w14:paraId="15902060" w14:textId="785200D6" w:rsidR="00004EEC" w:rsidRPr="00224B0A" w:rsidRDefault="00AF1FA8" w:rsidP="00004EEC">
            <w:pPr>
              <w:pStyle w:val="Paragrafoelenco"/>
              <w:autoSpaceDE/>
              <w:autoSpaceDN/>
              <w:ind w:left="397"/>
              <w:jc w:val="both"/>
              <w:rPr>
                <w:lang w:val="en-GB"/>
              </w:rPr>
            </w:pPr>
            <w:r w:rsidRPr="00224B0A">
              <w:rPr>
                <w:b/>
                <w:bCs/>
                <w:lang w:val="en-GB"/>
              </w:rPr>
              <w:t xml:space="preserve">Teacher of Italian </w:t>
            </w:r>
            <w:r w:rsidR="00376A16">
              <w:rPr>
                <w:b/>
                <w:bCs/>
                <w:lang w:val="en-GB"/>
              </w:rPr>
              <w:t xml:space="preserve">to non-native speakers </w:t>
            </w:r>
            <w:r w:rsidRPr="00224B0A">
              <w:rPr>
                <w:b/>
                <w:bCs/>
                <w:lang w:val="en-GB"/>
              </w:rPr>
              <w:t>(L2)</w:t>
            </w:r>
            <w:r w:rsidRPr="00224B0A">
              <w:rPr>
                <w:lang w:val="en-GB"/>
              </w:rPr>
              <w:t xml:space="preserve"> – at private and public institutions (schools and/or associations) target of reference students: newly arrived foreign students, foreign adults in the process of schooling.( 2016 – 2019)</w:t>
            </w:r>
          </w:p>
          <w:p w14:paraId="28DF2563" w14:textId="77777777" w:rsidR="00AF1FA8" w:rsidRPr="00224B0A" w:rsidRDefault="00AF1FA8" w:rsidP="00004EEC">
            <w:pPr>
              <w:pStyle w:val="Paragrafoelenco"/>
              <w:autoSpaceDE/>
              <w:autoSpaceDN/>
              <w:ind w:left="397"/>
              <w:jc w:val="both"/>
              <w:rPr>
                <w:b/>
                <w:bCs/>
                <w:lang w:val="en-GB"/>
              </w:rPr>
            </w:pPr>
          </w:p>
          <w:p w14:paraId="35D0A89C" w14:textId="7CF70727" w:rsidR="008F6EB3" w:rsidRPr="00224B0A" w:rsidRDefault="008F6EB3" w:rsidP="008F6EB3">
            <w:pPr>
              <w:pStyle w:val="Paragrafoelenco"/>
              <w:autoSpaceDE/>
              <w:autoSpaceDN/>
              <w:ind w:left="397"/>
              <w:jc w:val="both"/>
              <w:rPr>
                <w:lang w:val="en-GB"/>
              </w:rPr>
            </w:pPr>
            <w:r w:rsidRPr="00224B0A">
              <w:rPr>
                <w:b/>
                <w:bCs/>
                <w:lang w:val="en-GB"/>
              </w:rPr>
              <w:t>Expert in General Sociology (</w:t>
            </w:r>
            <w:r w:rsidRPr="00224B0A">
              <w:rPr>
                <w:lang w:val="en-GB"/>
              </w:rPr>
              <w:t xml:space="preserve">2021-2023) SSD: SPS/07 at the Free University Maria Ss. Assunta. </w:t>
            </w:r>
          </w:p>
          <w:p w14:paraId="2D3C5C77" w14:textId="12577DE5" w:rsidR="008F6EB3" w:rsidRPr="00224B0A" w:rsidRDefault="008F6EB3" w:rsidP="008F6EB3">
            <w:pPr>
              <w:pStyle w:val="Paragrafoelenco"/>
              <w:autoSpaceDE/>
              <w:autoSpaceDN/>
              <w:ind w:left="397"/>
              <w:jc w:val="both"/>
              <w:rPr>
                <w:lang w:val="en-GB"/>
              </w:rPr>
            </w:pPr>
            <w:r w:rsidRPr="00224B0A">
              <w:rPr>
                <w:b/>
                <w:bCs/>
                <w:lang w:val="en-GB"/>
              </w:rPr>
              <w:t>Teaching Assistant in Sociolinguistics</w:t>
            </w:r>
            <w:r w:rsidRPr="00224B0A">
              <w:rPr>
                <w:lang w:val="en-GB"/>
              </w:rPr>
              <w:t xml:space="preserve"> (2015-2016) SSD: L-LIN/01 at the Free University Maria Ss. Assunta.</w:t>
            </w:r>
          </w:p>
          <w:p w14:paraId="2877E425" w14:textId="77777777" w:rsidR="00623AD1" w:rsidRPr="00224B0A" w:rsidRDefault="00623AD1" w:rsidP="00623AD1">
            <w:pPr>
              <w:pStyle w:val="Paragrafoelenco"/>
              <w:autoSpaceDE/>
              <w:autoSpaceDN/>
              <w:ind w:left="397"/>
              <w:jc w:val="both"/>
              <w:rPr>
                <w:lang w:val="en-GB"/>
              </w:rPr>
            </w:pPr>
          </w:p>
          <w:p w14:paraId="65CE1B8D" w14:textId="338AD9FE" w:rsidR="00623AD1" w:rsidRPr="00224B0A" w:rsidRDefault="00623AD1" w:rsidP="00623AD1">
            <w:pPr>
              <w:pStyle w:val="Paragrafoelenco"/>
              <w:autoSpaceDE/>
              <w:autoSpaceDN/>
              <w:ind w:left="397"/>
              <w:jc w:val="both"/>
              <w:rPr>
                <w:lang w:val="en-GB"/>
              </w:rPr>
            </w:pPr>
            <w:r w:rsidRPr="00224B0A">
              <w:rPr>
                <w:b/>
                <w:bCs/>
                <w:lang w:val="en-GB"/>
              </w:rPr>
              <w:t>Administrative Assistant at the Press and Cultural Promotion Office of the National Central Library, Rome.</w:t>
            </w:r>
            <w:r w:rsidRPr="00224B0A">
              <w:rPr>
                <w:lang w:val="en-GB"/>
              </w:rPr>
              <w:t xml:space="preserve"> Viale Castro Pretorio 105, Rome (IT). Management of the selection procedures of trainees provided by the affiliated universities for obtaining university credits. Support in the organization of cultural events and writing drafts for the program of events. (2013-2014)</w:t>
            </w:r>
          </w:p>
          <w:p w14:paraId="7D8BF0B3" w14:textId="77777777" w:rsidR="00623AD1" w:rsidRPr="00224B0A" w:rsidRDefault="00623AD1" w:rsidP="00623AD1">
            <w:pPr>
              <w:pStyle w:val="Paragrafoelenco"/>
              <w:autoSpaceDE/>
              <w:autoSpaceDN/>
              <w:ind w:left="397"/>
              <w:jc w:val="both"/>
              <w:rPr>
                <w:lang w:val="en-GB"/>
              </w:rPr>
            </w:pPr>
          </w:p>
          <w:p w14:paraId="4C7B0A7B" w14:textId="67C261E1" w:rsidR="00623AD1" w:rsidRPr="00224B0A" w:rsidRDefault="00623AD1" w:rsidP="00623AD1">
            <w:pPr>
              <w:pStyle w:val="Paragrafoelenco"/>
              <w:autoSpaceDE/>
              <w:autoSpaceDN/>
              <w:ind w:left="397"/>
              <w:jc w:val="both"/>
              <w:rPr>
                <w:lang w:val="en-GB"/>
              </w:rPr>
            </w:pPr>
            <w:r w:rsidRPr="00224B0A">
              <w:rPr>
                <w:b/>
                <w:bCs/>
                <w:lang w:val="en-GB"/>
              </w:rPr>
              <w:t>Mae-</w:t>
            </w:r>
            <w:proofErr w:type="spellStart"/>
            <w:r w:rsidRPr="00224B0A">
              <w:rPr>
                <w:b/>
                <w:bCs/>
                <w:lang w:val="en-GB"/>
              </w:rPr>
              <w:t>Crui</w:t>
            </w:r>
            <w:proofErr w:type="spellEnd"/>
            <w:r w:rsidRPr="00224B0A">
              <w:rPr>
                <w:b/>
                <w:bCs/>
                <w:lang w:val="en-GB"/>
              </w:rPr>
              <w:t xml:space="preserve"> intern at the Press and Communication Office Department of the Ministry of Foreign Affairs Piazzale </w:t>
            </w:r>
            <w:proofErr w:type="spellStart"/>
            <w:r w:rsidRPr="00224B0A">
              <w:rPr>
                <w:b/>
                <w:bCs/>
                <w:lang w:val="en-GB"/>
              </w:rPr>
              <w:t>Farnesina</w:t>
            </w:r>
            <w:proofErr w:type="spellEnd"/>
            <w:r w:rsidRPr="00224B0A">
              <w:rPr>
                <w:b/>
                <w:bCs/>
                <w:lang w:val="en-GB"/>
              </w:rPr>
              <w:t xml:space="preserve"> 1, Rome (IT). </w:t>
            </w:r>
            <w:r w:rsidRPr="00224B0A">
              <w:rPr>
                <w:lang w:val="en-GB"/>
              </w:rPr>
              <w:t>Monitoring of press agencies, collection of information and preparation of the draft document with recent news to be sent to the internal offices of the Ministry and to international offices. (2012)</w:t>
            </w:r>
          </w:p>
          <w:p w14:paraId="274DEB59" w14:textId="77777777" w:rsidR="00623AD1" w:rsidRPr="00224B0A" w:rsidRDefault="00623AD1" w:rsidP="00623AD1">
            <w:pPr>
              <w:pStyle w:val="Paragrafoelenco"/>
              <w:autoSpaceDE/>
              <w:autoSpaceDN/>
              <w:ind w:left="397"/>
              <w:jc w:val="both"/>
              <w:rPr>
                <w:lang w:val="en-GB"/>
              </w:rPr>
            </w:pPr>
            <w:r w:rsidRPr="00224B0A">
              <w:rPr>
                <w:lang w:val="en-GB"/>
              </w:rPr>
              <w:lastRenderedPageBreak/>
              <w:t>journalistic collaboration with the newspaper www.levanteonline.it; Reference sector: national/regional news. (200 articles written).</w:t>
            </w:r>
          </w:p>
          <w:p w14:paraId="734A86ED" w14:textId="77777777" w:rsidR="00623AD1" w:rsidRPr="00224B0A" w:rsidRDefault="00623AD1" w:rsidP="00623AD1">
            <w:pPr>
              <w:pStyle w:val="Paragrafoelenco"/>
              <w:autoSpaceDE/>
              <w:autoSpaceDN/>
              <w:ind w:left="397"/>
              <w:jc w:val="both"/>
              <w:rPr>
                <w:lang w:val="en-GB"/>
              </w:rPr>
            </w:pPr>
            <w:r w:rsidRPr="00224B0A">
              <w:rPr>
                <w:lang w:val="en-GB"/>
              </w:rPr>
              <w:t xml:space="preserve">journalistic collaboration with the local newspaper Napoli </w:t>
            </w:r>
            <w:proofErr w:type="spellStart"/>
            <w:r w:rsidRPr="00224B0A">
              <w:rPr>
                <w:lang w:val="en-GB"/>
              </w:rPr>
              <w:t>Più</w:t>
            </w:r>
            <w:proofErr w:type="spellEnd"/>
            <w:r w:rsidRPr="00224B0A">
              <w:rPr>
                <w:lang w:val="en-GB"/>
              </w:rPr>
              <w:t xml:space="preserve"> and the online newspaper Libero informato.it (with certificate of participation). Reference sector: national news </w:t>
            </w:r>
          </w:p>
          <w:p w14:paraId="0D272AE3" w14:textId="77777777" w:rsidR="00623AD1" w:rsidRPr="00224B0A" w:rsidRDefault="00623AD1" w:rsidP="00623AD1">
            <w:pPr>
              <w:pStyle w:val="Paragrafoelenco"/>
              <w:autoSpaceDE/>
              <w:autoSpaceDN/>
              <w:ind w:left="397"/>
              <w:jc w:val="both"/>
              <w:rPr>
                <w:lang w:val="en-GB"/>
              </w:rPr>
            </w:pPr>
            <w:r w:rsidRPr="00224B0A">
              <w:rPr>
                <w:lang w:val="en-GB"/>
              </w:rPr>
              <w:t>journalistic collaboration with the local newspaper of Naples, "Il Roma", reference sector: culture, politics and society.</w:t>
            </w:r>
          </w:p>
          <w:p w14:paraId="1BFBC628" w14:textId="77777777" w:rsidR="00623AD1" w:rsidRPr="00224B0A" w:rsidRDefault="00623AD1" w:rsidP="008F6EB3">
            <w:pPr>
              <w:pStyle w:val="Paragrafoelenco"/>
              <w:autoSpaceDE/>
              <w:autoSpaceDN/>
              <w:ind w:left="397"/>
              <w:jc w:val="both"/>
              <w:rPr>
                <w:lang w:val="en-GB"/>
              </w:rPr>
            </w:pPr>
          </w:p>
          <w:p w14:paraId="7563045D" w14:textId="77777777" w:rsidR="00623AD1" w:rsidRPr="00224B0A" w:rsidRDefault="00623AD1" w:rsidP="008F6EB3">
            <w:pPr>
              <w:pStyle w:val="Paragrafoelenco"/>
              <w:autoSpaceDE/>
              <w:autoSpaceDN/>
              <w:ind w:left="397"/>
              <w:jc w:val="both"/>
              <w:rPr>
                <w:lang w:val="en-GB"/>
              </w:rPr>
            </w:pPr>
          </w:p>
          <w:p w14:paraId="7DAF7CD0" w14:textId="72AB4D48" w:rsidR="008F6EB3" w:rsidRPr="00224B0A" w:rsidRDefault="008F6EB3" w:rsidP="008F6EB3">
            <w:pPr>
              <w:pStyle w:val="Paragrafoelenco"/>
              <w:autoSpaceDE/>
              <w:autoSpaceDN/>
              <w:ind w:left="397"/>
              <w:jc w:val="both"/>
              <w:rPr>
                <w:lang w:val="en-GB"/>
              </w:rPr>
            </w:pPr>
            <w:r w:rsidRPr="00224B0A">
              <w:rPr>
                <w:lang w:val="en-GB"/>
              </w:rPr>
              <w:t xml:space="preserve">First Certificate (FIRST), Cambridge ESOL-2014 Thesis written in English and Italian (supervisor French and English): (Academic C1). </w:t>
            </w:r>
          </w:p>
          <w:p w14:paraId="47AD45D1" w14:textId="081EC450" w:rsidR="008F6EB3" w:rsidRPr="00224B0A" w:rsidRDefault="008F6EB3" w:rsidP="008F6EB3">
            <w:pPr>
              <w:pStyle w:val="Paragrafoelenco"/>
              <w:autoSpaceDE/>
              <w:autoSpaceDN/>
              <w:ind w:left="397"/>
              <w:jc w:val="both"/>
              <w:rPr>
                <w:lang w:val="en-GB"/>
              </w:rPr>
            </w:pPr>
            <w:r w:rsidRPr="00224B0A">
              <w:rPr>
                <w:lang w:val="en-GB"/>
              </w:rPr>
              <w:t>Spanish, Cervantes Institute of Rome, level A.2</w:t>
            </w:r>
          </w:p>
          <w:p w14:paraId="1058A36F" w14:textId="654912FB" w:rsidR="00EC1FEC" w:rsidRPr="008F6EB3" w:rsidRDefault="00376A16" w:rsidP="001D6C58">
            <w:pPr>
              <w:pStyle w:val="Paragrafoelenco"/>
              <w:autoSpaceDE/>
              <w:autoSpaceDN/>
              <w:ind w:left="397"/>
              <w:jc w:val="both"/>
            </w:pPr>
            <w:r>
              <w:t>German</w:t>
            </w:r>
            <w:r w:rsidR="008F6EB3" w:rsidRPr="008F6EB3">
              <w:t>, German class online, Università di Bolzano,</w:t>
            </w:r>
            <w:r>
              <w:t xml:space="preserve"> </w:t>
            </w:r>
            <w:proofErr w:type="spellStart"/>
            <w:r w:rsidR="008F6EB3" w:rsidRPr="008F6EB3">
              <w:t>beginners</w:t>
            </w:r>
            <w:proofErr w:type="spellEnd"/>
            <w:r w:rsidR="008F6EB3" w:rsidRPr="008F6EB3">
              <w:t>, A.1.1.</w:t>
            </w:r>
          </w:p>
        </w:tc>
      </w:tr>
      <w:tr w:rsidR="00552FF8" w:rsidRPr="008F6EB3" w14:paraId="69FBB0DD" w14:textId="77777777" w:rsidTr="5159B54A">
        <w:tc>
          <w:tcPr>
            <w:tcW w:w="2226" w:type="dxa"/>
            <w:gridSpan w:val="2"/>
          </w:tcPr>
          <w:p w14:paraId="62F1E415" w14:textId="7D7FA4C0" w:rsidR="00095BC8" w:rsidRPr="008F6EB3" w:rsidRDefault="00095BC8" w:rsidP="00145B26">
            <w:pPr>
              <w:spacing w:before="100" w:beforeAutospacing="1"/>
              <w:rPr>
                <w:b/>
              </w:rPr>
            </w:pPr>
          </w:p>
        </w:tc>
        <w:tc>
          <w:tcPr>
            <w:tcW w:w="6414" w:type="dxa"/>
          </w:tcPr>
          <w:p w14:paraId="523C2F9E" w14:textId="43569AAB" w:rsidR="00734EF2" w:rsidRPr="008F6EB3" w:rsidRDefault="00734EF2" w:rsidP="008F6EB3">
            <w:pPr>
              <w:spacing w:before="100" w:beforeAutospacing="1"/>
              <w:jc w:val="both"/>
            </w:pPr>
          </w:p>
        </w:tc>
      </w:tr>
      <w:tr w:rsidR="00BA7B45" w:rsidRPr="00224B0A" w14:paraId="5AB72F13" w14:textId="77777777" w:rsidTr="5159B54A">
        <w:tc>
          <w:tcPr>
            <w:tcW w:w="2226" w:type="dxa"/>
            <w:gridSpan w:val="2"/>
          </w:tcPr>
          <w:p w14:paraId="60736C5F" w14:textId="77777777" w:rsidR="00BA7B45" w:rsidRPr="006B19B2" w:rsidRDefault="00BA7B45" w:rsidP="00BF7F0C">
            <w:pPr>
              <w:rPr>
                <w:b/>
                <w:lang w:val="en-US"/>
              </w:rPr>
            </w:pPr>
            <w:r w:rsidRPr="006B19B2">
              <w:rPr>
                <w:b/>
              </w:rPr>
              <w:t>Memberships</w:t>
            </w:r>
          </w:p>
          <w:p w14:paraId="016577C8" w14:textId="77777777" w:rsidR="00734EF2" w:rsidRPr="006B19B2" w:rsidRDefault="00734EF2" w:rsidP="00BF7F0C">
            <w:pPr>
              <w:rPr>
                <w:b/>
                <w:lang w:val="en-US"/>
              </w:rPr>
            </w:pPr>
          </w:p>
          <w:p w14:paraId="0276C893" w14:textId="77777777" w:rsidR="002A608A" w:rsidRDefault="002A608A" w:rsidP="00BF7F0C">
            <w:pPr>
              <w:rPr>
                <w:b/>
                <w:lang w:val="en-GB"/>
              </w:rPr>
            </w:pPr>
          </w:p>
          <w:p w14:paraId="47D96CAE" w14:textId="77777777" w:rsidR="00544DEC" w:rsidRDefault="00544DEC" w:rsidP="00BF7F0C">
            <w:pPr>
              <w:rPr>
                <w:lang w:val="en-GB"/>
              </w:rPr>
            </w:pPr>
          </w:p>
          <w:p w14:paraId="3F3813AE" w14:textId="77777777" w:rsidR="000F4F78" w:rsidRDefault="000F4F78" w:rsidP="00BF7F0C">
            <w:pPr>
              <w:rPr>
                <w:lang w:val="en-GB"/>
              </w:rPr>
            </w:pPr>
          </w:p>
          <w:p w14:paraId="4214C66C" w14:textId="3F2A14CF" w:rsidR="00544DEC" w:rsidRDefault="008F6EB3" w:rsidP="00BF7F0C">
            <w:pPr>
              <w:rPr>
                <w:b/>
                <w:lang w:val="en-GB"/>
              </w:rPr>
            </w:pPr>
            <w:r>
              <w:rPr>
                <w:b/>
              </w:rPr>
              <w:t xml:space="preserve">Other titles </w:t>
            </w:r>
          </w:p>
          <w:p w14:paraId="5DBE6E56" w14:textId="77777777" w:rsidR="008F6EB3" w:rsidRDefault="008F6EB3" w:rsidP="00BF7F0C">
            <w:pPr>
              <w:rPr>
                <w:b/>
                <w:lang w:val="en-GB"/>
              </w:rPr>
            </w:pPr>
          </w:p>
          <w:p w14:paraId="08AAE462" w14:textId="77777777" w:rsidR="008F6EB3" w:rsidRDefault="008F6EB3" w:rsidP="00BF7F0C">
            <w:pPr>
              <w:rPr>
                <w:b/>
                <w:lang w:val="en-GB"/>
              </w:rPr>
            </w:pPr>
          </w:p>
          <w:p w14:paraId="196F495B" w14:textId="77777777" w:rsidR="008F6EB3" w:rsidRDefault="008F6EB3" w:rsidP="00BF7F0C">
            <w:pPr>
              <w:rPr>
                <w:b/>
                <w:lang w:val="en-GB"/>
              </w:rPr>
            </w:pPr>
          </w:p>
          <w:p w14:paraId="73D0330B" w14:textId="77777777" w:rsidR="008F6EB3" w:rsidRDefault="008F6EB3" w:rsidP="00BF7F0C">
            <w:pPr>
              <w:rPr>
                <w:b/>
                <w:lang w:val="en-GB"/>
              </w:rPr>
            </w:pPr>
          </w:p>
          <w:p w14:paraId="4BFEDCB9" w14:textId="77777777" w:rsidR="008F6EB3" w:rsidRDefault="008F6EB3" w:rsidP="00BF7F0C">
            <w:pPr>
              <w:rPr>
                <w:b/>
                <w:lang w:val="en-GB"/>
              </w:rPr>
            </w:pPr>
          </w:p>
          <w:p w14:paraId="781BCA65" w14:textId="77777777" w:rsidR="008F6EB3" w:rsidRDefault="008F6EB3" w:rsidP="00BF7F0C">
            <w:pPr>
              <w:rPr>
                <w:b/>
                <w:lang w:val="en-GB"/>
              </w:rPr>
            </w:pPr>
          </w:p>
          <w:p w14:paraId="1CD03A82" w14:textId="77777777" w:rsidR="008F6EB3" w:rsidRDefault="008F6EB3" w:rsidP="00BF7F0C">
            <w:pPr>
              <w:rPr>
                <w:b/>
                <w:lang w:val="en-GB"/>
              </w:rPr>
            </w:pPr>
          </w:p>
          <w:p w14:paraId="508C54FC" w14:textId="77777777" w:rsidR="002F47C9" w:rsidRDefault="002F47C9" w:rsidP="00BF7F0C">
            <w:pPr>
              <w:rPr>
                <w:b/>
                <w:lang w:val="en-GB"/>
              </w:rPr>
            </w:pPr>
          </w:p>
          <w:p w14:paraId="07C7590F" w14:textId="77777777" w:rsidR="002F47C9" w:rsidRDefault="002F47C9" w:rsidP="00BF7F0C">
            <w:pPr>
              <w:rPr>
                <w:b/>
                <w:lang w:val="en-GB"/>
              </w:rPr>
            </w:pPr>
          </w:p>
          <w:p w14:paraId="558ACEDD" w14:textId="77777777" w:rsidR="002F47C9" w:rsidRDefault="002F47C9" w:rsidP="00BF7F0C">
            <w:pPr>
              <w:rPr>
                <w:b/>
                <w:lang w:val="en-GB"/>
              </w:rPr>
            </w:pPr>
          </w:p>
          <w:p w14:paraId="27A8A521" w14:textId="77777777" w:rsidR="002F47C9" w:rsidRDefault="002F47C9" w:rsidP="00BF7F0C">
            <w:pPr>
              <w:rPr>
                <w:b/>
                <w:lang w:val="en-GB"/>
              </w:rPr>
            </w:pPr>
          </w:p>
          <w:p w14:paraId="52EC1A9D" w14:textId="77777777" w:rsidR="002F47C9" w:rsidRDefault="002F47C9" w:rsidP="00BF7F0C">
            <w:pPr>
              <w:rPr>
                <w:b/>
                <w:lang w:val="en-GB"/>
              </w:rPr>
            </w:pPr>
          </w:p>
          <w:p w14:paraId="2D6B963B" w14:textId="77777777" w:rsidR="002F47C9" w:rsidRDefault="002F47C9" w:rsidP="00BF7F0C">
            <w:pPr>
              <w:rPr>
                <w:b/>
                <w:lang w:val="en-GB"/>
              </w:rPr>
            </w:pPr>
          </w:p>
          <w:p w14:paraId="293F1B95" w14:textId="77777777" w:rsidR="002F47C9" w:rsidRDefault="002F47C9" w:rsidP="00BF7F0C">
            <w:pPr>
              <w:rPr>
                <w:b/>
                <w:lang w:val="en-GB"/>
              </w:rPr>
            </w:pPr>
          </w:p>
          <w:p w14:paraId="49402006" w14:textId="77777777" w:rsidR="002F47C9" w:rsidRDefault="002F47C9" w:rsidP="00BF7F0C">
            <w:pPr>
              <w:rPr>
                <w:b/>
                <w:lang w:val="en-GB"/>
              </w:rPr>
            </w:pPr>
          </w:p>
          <w:p w14:paraId="32E7841D" w14:textId="77777777" w:rsidR="002F47C9" w:rsidRDefault="002F47C9" w:rsidP="00BF7F0C">
            <w:pPr>
              <w:rPr>
                <w:b/>
                <w:lang w:val="en-GB"/>
              </w:rPr>
            </w:pPr>
          </w:p>
          <w:p w14:paraId="5AE1E680" w14:textId="77777777" w:rsidR="002F47C9" w:rsidRDefault="002F47C9" w:rsidP="00BF7F0C">
            <w:pPr>
              <w:rPr>
                <w:b/>
                <w:lang w:val="en-GB"/>
              </w:rPr>
            </w:pPr>
          </w:p>
          <w:p w14:paraId="5D7EBA8C" w14:textId="77777777" w:rsidR="00091F27" w:rsidRDefault="00091F27" w:rsidP="00BF7F0C">
            <w:pPr>
              <w:rPr>
                <w:b/>
                <w:lang w:val="en-GB"/>
              </w:rPr>
            </w:pPr>
          </w:p>
          <w:p w14:paraId="1A6416FA" w14:textId="77777777" w:rsidR="008F6EB3" w:rsidRDefault="008F6EB3" w:rsidP="00BF7F0C">
            <w:pPr>
              <w:rPr>
                <w:b/>
                <w:lang w:val="en-GB"/>
              </w:rPr>
            </w:pPr>
          </w:p>
          <w:p w14:paraId="7B3016ED" w14:textId="7A86A0E9" w:rsidR="008F6EB3" w:rsidRPr="008F6EB3" w:rsidRDefault="008F6EB3" w:rsidP="008F6EB3">
            <w:pPr>
              <w:widowControl w:val="0"/>
              <w:suppressAutoHyphens/>
              <w:autoSpaceDE/>
              <w:autoSpaceDN/>
              <w:rPr>
                <w:b/>
                <w:bCs/>
                <w:lang w:val="en-US"/>
              </w:rPr>
            </w:pPr>
            <w:r w:rsidRPr="008F6EB3">
              <w:rPr>
                <w:b/>
                <w:bCs/>
              </w:rPr>
              <w:t xml:space="preserve">Participation to international/national conference   </w:t>
            </w:r>
          </w:p>
          <w:p w14:paraId="149C1FBE" w14:textId="77777777" w:rsidR="008F6EB3" w:rsidRDefault="008F6EB3" w:rsidP="00BF7F0C">
            <w:pPr>
              <w:rPr>
                <w:b/>
                <w:lang w:val="en-GB"/>
              </w:rPr>
            </w:pPr>
          </w:p>
          <w:p w14:paraId="2C4482EF" w14:textId="77777777" w:rsidR="008F6EB3" w:rsidRDefault="008F6EB3" w:rsidP="00BF7F0C">
            <w:pPr>
              <w:rPr>
                <w:b/>
                <w:lang w:val="en-GB"/>
              </w:rPr>
            </w:pPr>
          </w:p>
          <w:p w14:paraId="085E44BC" w14:textId="77777777" w:rsidR="008F6EB3" w:rsidRDefault="008F6EB3" w:rsidP="00BF7F0C">
            <w:pPr>
              <w:rPr>
                <w:b/>
                <w:lang w:val="en-GB"/>
              </w:rPr>
            </w:pPr>
          </w:p>
          <w:p w14:paraId="7296AA9B" w14:textId="77777777" w:rsidR="008F6EB3" w:rsidRDefault="008F6EB3" w:rsidP="00BF7F0C">
            <w:pPr>
              <w:rPr>
                <w:b/>
                <w:lang w:val="en-GB"/>
              </w:rPr>
            </w:pPr>
          </w:p>
          <w:p w14:paraId="5E3AC75F" w14:textId="77777777" w:rsidR="008F6EB3" w:rsidRDefault="008F6EB3" w:rsidP="00BF7F0C">
            <w:pPr>
              <w:rPr>
                <w:b/>
                <w:lang w:val="en-GB"/>
              </w:rPr>
            </w:pPr>
          </w:p>
          <w:p w14:paraId="56688749" w14:textId="77777777" w:rsidR="008F6EB3" w:rsidRDefault="008F6EB3" w:rsidP="00BF7F0C">
            <w:pPr>
              <w:rPr>
                <w:b/>
                <w:lang w:val="en-GB"/>
              </w:rPr>
            </w:pPr>
          </w:p>
          <w:p w14:paraId="3791DAEE" w14:textId="77777777" w:rsidR="008F6EB3" w:rsidRDefault="008F6EB3" w:rsidP="00BF7F0C">
            <w:pPr>
              <w:rPr>
                <w:b/>
                <w:lang w:val="en-GB"/>
              </w:rPr>
            </w:pPr>
          </w:p>
          <w:p w14:paraId="24E62F3A" w14:textId="77777777" w:rsidR="008F6EB3" w:rsidRDefault="008F6EB3" w:rsidP="00BF7F0C">
            <w:pPr>
              <w:rPr>
                <w:b/>
                <w:lang w:val="en-GB"/>
              </w:rPr>
            </w:pPr>
          </w:p>
          <w:p w14:paraId="1C7461C5" w14:textId="77777777" w:rsidR="008F6EB3" w:rsidRDefault="008F6EB3" w:rsidP="00BF7F0C">
            <w:pPr>
              <w:rPr>
                <w:b/>
                <w:lang w:val="en-GB"/>
              </w:rPr>
            </w:pPr>
          </w:p>
          <w:p w14:paraId="0A2C0FA6" w14:textId="77777777" w:rsidR="008F6EB3" w:rsidRDefault="008F6EB3" w:rsidP="00BF7F0C">
            <w:pPr>
              <w:rPr>
                <w:b/>
                <w:lang w:val="en-GB"/>
              </w:rPr>
            </w:pPr>
          </w:p>
          <w:p w14:paraId="402E59C0" w14:textId="77777777" w:rsidR="008F6EB3" w:rsidRDefault="008F6EB3" w:rsidP="00BF7F0C">
            <w:pPr>
              <w:rPr>
                <w:b/>
                <w:lang w:val="en-GB"/>
              </w:rPr>
            </w:pPr>
          </w:p>
          <w:p w14:paraId="2AEF2B47" w14:textId="77777777" w:rsidR="008F6EB3" w:rsidRDefault="008F6EB3" w:rsidP="00BF7F0C">
            <w:pPr>
              <w:rPr>
                <w:b/>
                <w:lang w:val="en-GB"/>
              </w:rPr>
            </w:pPr>
          </w:p>
          <w:p w14:paraId="4AB53C31" w14:textId="77777777" w:rsidR="008F6EB3" w:rsidRDefault="008F6EB3" w:rsidP="00BF7F0C">
            <w:pPr>
              <w:rPr>
                <w:b/>
                <w:lang w:val="en-GB"/>
              </w:rPr>
            </w:pPr>
          </w:p>
          <w:p w14:paraId="285105A9" w14:textId="77777777" w:rsidR="008F6EB3" w:rsidRDefault="008F6EB3" w:rsidP="00BF7F0C">
            <w:pPr>
              <w:rPr>
                <w:b/>
                <w:lang w:val="en-GB"/>
              </w:rPr>
            </w:pPr>
          </w:p>
          <w:p w14:paraId="52AB9B1A" w14:textId="77777777" w:rsidR="008F6EB3" w:rsidRDefault="008F6EB3" w:rsidP="00BF7F0C">
            <w:pPr>
              <w:rPr>
                <w:b/>
                <w:lang w:val="en-GB"/>
              </w:rPr>
            </w:pPr>
          </w:p>
          <w:p w14:paraId="2D1FE7C5" w14:textId="77777777" w:rsidR="008F6EB3" w:rsidRDefault="008F6EB3" w:rsidP="00BF7F0C">
            <w:pPr>
              <w:rPr>
                <w:b/>
                <w:lang w:val="en-GB"/>
              </w:rPr>
            </w:pPr>
          </w:p>
          <w:p w14:paraId="146F54C8" w14:textId="77777777" w:rsidR="008F6EB3" w:rsidRDefault="008F6EB3" w:rsidP="00BF7F0C">
            <w:pPr>
              <w:rPr>
                <w:b/>
                <w:lang w:val="en-GB"/>
              </w:rPr>
            </w:pPr>
          </w:p>
          <w:p w14:paraId="3761FBB5" w14:textId="77777777" w:rsidR="008F6EB3" w:rsidRDefault="008F6EB3" w:rsidP="00BF7F0C">
            <w:pPr>
              <w:rPr>
                <w:b/>
                <w:lang w:val="en-GB"/>
              </w:rPr>
            </w:pPr>
          </w:p>
          <w:p w14:paraId="7B52A9A0" w14:textId="77777777" w:rsidR="008F6EB3" w:rsidRDefault="008F6EB3" w:rsidP="00BF7F0C">
            <w:pPr>
              <w:rPr>
                <w:b/>
                <w:lang w:val="en-GB"/>
              </w:rPr>
            </w:pPr>
          </w:p>
          <w:p w14:paraId="655016D8" w14:textId="77777777" w:rsidR="008F6EB3" w:rsidRDefault="008F6EB3" w:rsidP="00BF7F0C">
            <w:pPr>
              <w:rPr>
                <w:b/>
                <w:lang w:val="en-GB"/>
              </w:rPr>
            </w:pPr>
          </w:p>
          <w:p w14:paraId="4C33A9FA" w14:textId="77777777" w:rsidR="008F6EB3" w:rsidRDefault="008F6EB3" w:rsidP="00BF7F0C">
            <w:pPr>
              <w:rPr>
                <w:b/>
                <w:lang w:val="en-GB"/>
              </w:rPr>
            </w:pPr>
          </w:p>
          <w:p w14:paraId="029C51D7" w14:textId="77777777" w:rsidR="008F6EB3" w:rsidRDefault="008F6EB3" w:rsidP="00BF7F0C">
            <w:pPr>
              <w:rPr>
                <w:b/>
                <w:lang w:val="en-GB"/>
              </w:rPr>
            </w:pPr>
          </w:p>
          <w:p w14:paraId="07862D53" w14:textId="77777777" w:rsidR="008F6EB3" w:rsidRDefault="008F6EB3" w:rsidP="00BF7F0C">
            <w:pPr>
              <w:rPr>
                <w:b/>
                <w:lang w:val="en-GB"/>
              </w:rPr>
            </w:pPr>
          </w:p>
          <w:p w14:paraId="3BCB3E7A" w14:textId="77777777" w:rsidR="008F6EB3" w:rsidRDefault="008F6EB3" w:rsidP="00BF7F0C">
            <w:pPr>
              <w:rPr>
                <w:b/>
                <w:lang w:val="en-GB"/>
              </w:rPr>
            </w:pPr>
          </w:p>
          <w:p w14:paraId="53E2346C" w14:textId="77777777" w:rsidR="008F6EB3" w:rsidRDefault="008F6EB3" w:rsidP="00BF7F0C">
            <w:pPr>
              <w:rPr>
                <w:b/>
                <w:lang w:val="en-GB"/>
              </w:rPr>
            </w:pPr>
          </w:p>
          <w:p w14:paraId="6DC57A00" w14:textId="77777777" w:rsidR="008F6EB3" w:rsidRDefault="008F6EB3" w:rsidP="00BF7F0C">
            <w:pPr>
              <w:rPr>
                <w:b/>
                <w:lang w:val="en-GB"/>
              </w:rPr>
            </w:pPr>
          </w:p>
          <w:p w14:paraId="5E25E40D" w14:textId="77777777" w:rsidR="008F6EB3" w:rsidRDefault="008F6EB3" w:rsidP="00BF7F0C">
            <w:pPr>
              <w:rPr>
                <w:b/>
                <w:lang w:val="en-GB"/>
              </w:rPr>
            </w:pPr>
          </w:p>
          <w:p w14:paraId="22FE2490" w14:textId="77777777" w:rsidR="008F6EB3" w:rsidRDefault="008F6EB3" w:rsidP="00BF7F0C">
            <w:pPr>
              <w:rPr>
                <w:b/>
                <w:lang w:val="en-GB"/>
              </w:rPr>
            </w:pPr>
          </w:p>
          <w:p w14:paraId="07ED3084" w14:textId="77777777" w:rsidR="008F6EB3" w:rsidRDefault="008F6EB3" w:rsidP="00BF7F0C">
            <w:pPr>
              <w:rPr>
                <w:b/>
                <w:lang w:val="en-GB"/>
              </w:rPr>
            </w:pPr>
          </w:p>
          <w:p w14:paraId="70CD8A7D" w14:textId="77777777" w:rsidR="008F6EB3" w:rsidRDefault="008F6EB3" w:rsidP="00BF7F0C">
            <w:pPr>
              <w:rPr>
                <w:b/>
                <w:lang w:val="en-GB"/>
              </w:rPr>
            </w:pPr>
          </w:p>
          <w:p w14:paraId="6F8E7A5A" w14:textId="77777777" w:rsidR="008F6EB3" w:rsidRDefault="008F6EB3" w:rsidP="00BF7F0C">
            <w:pPr>
              <w:rPr>
                <w:b/>
                <w:lang w:val="en-GB"/>
              </w:rPr>
            </w:pPr>
          </w:p>
          <w:p w14:paraId="6F16370C" w14:textId="77777777" w:rsidR="008F6EB3" w:rsidRDefault="008F6EB3" w:rsidP="00BF7F0C">
            <w:pPr>
              <w:rPr>
                <w:b/>
                <w:lang w:val="en-GB"/>
              </w:rPr>
            </w:pPr>
          </w:p>
          <w:p w14:paraId="47D74568" w14:textId="77777777" w:rsidR="00A82BFD" w:rsidRDefault="00A82BFD" w:rsidP="00BF7F0C">
            <w:pPr>
              <w:rPr>
                <w:b/>
                <w:lang w:val="en-GB"/>
              </w:rPr>
            </w:pPr>
          </w:p>
          <w:p w14:paraId="00D1A3F1" w14:textId="77777777" w:rsidR="00A82BFD" w:rsidRDefault="00A82BFD" w:rsidP="00BF7F0C">
            <w:pPr>
              <w:rPr>
                <w:b/>
                <w:lang w:val="en-GB"/>
              </w:rPr>
            </w:pPr>
          </w:p>
          <w:p w14:paraId="42B41B39" w14:textId="77777777" w:rsidR="00A82BFD" w:rsidRDefault="00A82BFD" w:rsidP="00BF7F0C">
            <w:pPr>
              <w:rPr>
                <w:b/>
                <w:lang w:val="en-GB"/>
              </w:rPr>
            </w:pPr>
          </w:p>
          <w:p w14:paraId="1BFE8B28" w14:textId="77777777" w:rsidR="00A82BFD" w:rsidRDefault="00A82BFD" w:rsidP="00BF7F0C">
            <w:pPr>
              <w:rPr>
                <w:b/>
                <w:lang w:val="en-GB"/>
              </w:rPr>
            </w:pPr>
          </w:p>
          <w:p w14:paraId="533111BC" w14:textId="77777777" w:rsidR="00A82BFD" w:rsidRDefault="00A82BFD" w:rsidP="00BF7F0C">
            <w:pPr>
              <w:rPr>
                <w:b/>
                <w:lang w:val="en-GB"/>
              </w:rPr>
            </w:pPr>
          </w:p>
          <w:p w14:paraId="4B6366B4" w14:textId="77777777" w:rsidR="00A82BFD" w:rsidRDefault="00A82BFD" w:rsidP="00BF7F0C">
            <w:pPr>
              <w:rPr>
                <w:b/>
                <w:lang w:val="en-GB"/>
              </w:rPr>
            </w:pPr>
          </w:p>
          <w:p w14:paraId="0FF8FD72" w14:textId="77777777" w:rsidR="00A82BFD" w:rsidRDefault="00A82BFD" w:rsidP="00BF7F0C">
            <w:pPr>
              <w:rPr>
                <w:b/>
                <w:lang w:val="en-GB"/>
              </w:rPr>
            </w:pPr>
          </w:p>
          <w:p w14:paraId="7FC4B756" w14:textId="77777777" w:rsidR="00A82BFD" w:rsidRDefault="00A82BFD" w:rsidP="00BF7F0C">
            <w:pPr>
              <w:rPr>
                <w:b/>
                <w:lang w:val="en-GB"/>
              </w:rPr>
            </w:pPr>
          </w:p>
          <w:p w14:paraId="5DCC4F81" w14:textId="77777777" w:rsidR="00A82BFD" w:rsidRDefault="00A82BFD" w:rsidP="00BF7F0C">
            <w:pPr>
              <w:rPr>
                <w:b/>
                <w:lang w:val="en-GB"/>
              </w:rPr>
            </w:pPr>
          </w:p>
          <w:p w14:paraId="2E1DF1E0" w14:textId="77777777" w:rsidR="00A82BFD" w:rsidRDefault="00A82BFD" w:rsidP="00BF7F0C">
            <w:pPr>
              <w:rPr>
                <w:b/>
                <w:lang w:val="en-GB"/>
              </w:rPr>
            </w:pPr>
          </w:p>
          <w:p w14:paraId="7E23A013" w14:textId="77777777" w:rsidR="00A82BFD" w:rsidRDefault="00A82BFD" w:rsidP="00BF7F0C">
            <w:pPr>
              <w:rPr>
                <w:b/>
                <w:lang w:val="en-GB"/>
              </w:rPr>
            </w:pPr>
          </w:p>
          <w:p w14:paraId="00BF96F5" w14:textId="77777777" w:rsidR="00A82BFD" w:rsidRDefault="00A82BFD" w:rsidP="00BF7F0C">
            <w:pPr>
              <w:rPr>
                <w:b/>
                <w:lang w:val="en-GB"/>
              </w:rPr>
            </w:pPr>
          </w:p>
          <w:p w14:paraId="42F3F420" w14:textId="77777777" w:rsidR="00A82BFD" w:rsidRDefault="00A82BFD" w:rsidP="00BF7F0C">
            <w:pPr>
              <w:rPr>
                <w:b/>
                <w:lang w:val="en-GB"/>
              </w:rPr>
            </w:pPr>
          </w:p>
          <w:p w14:paraId="481027C4" w14:textId="77777777" w:rsidR="00A82BFD" w:rsidRDefault="00A82BFD" w:rsidP="00BF7F0C">
            <w:pPr>
              <w:rPr>
                <w:b/>
                <w:lang w:val="en-GB"/>
              </w:rPr>
            </w:pPr>
          </w:p>
          <w:p w14:paraId="55BFA969" w14:textId="77777777" w:rsidR="00A82BFD" w:rsidRDefault="00A82BFD" w:rsidP="00BF7F0C">
            <w:pPr>
              <w:rPr>
                <w:b/>
                <w:lang w:val="en-GB"/>
              </w:rPr>
            </w:pPr>
          </w:p>
          <w:p w14:paraId="20F2B92E" w14:textId="77777777" w:rsidR="00A82BFD" w:rsidRDefault="00A82BFD" w:rsidP="00BF7F0C">
            <w:pPr>
              <w:rPr>
                <w:b/>
                <w:lang w:val="en-GB"/>
              </w:rPr>
            </w:pPr>
          </w:p>
          <w:p w14:paraId="76348AB4" w14:textId="77777777" w:rsidR="00A82BFD" w:rsidRDefault="00A82BFD" w:rsidP="00BF7F0C">
            <w:pPr>
              <w:rPr>
                <w:b/>
                <w:lang w:val="en-GB"/>
              </w:rPr>
            </w:pPr>
          </w:p>
          <w:p w14:paraId="767C6B11" w14:textId="77777777" w:rsidR="00A82BFD" w:rsidRDefault="00A82BFD" w:rsidP="00BF7F0C">
            <w:pPr>
              <w:rPr>
                <w:b/>
                <w:lang w:val="en-GB"/>
              </w:rPr>
            </w:pPr>
          </w:p>
          <w:p w14:paraId="74C56ABD" w14:textId="77777777" w:rsidR="00A82BFD" w:rsidRDefault="00A82BFD" w:rsidP="00BF7F0C">
            <w:pPr>
              <w:rPr>
                <w:b/>
                <w:lang w:val="en-GB"/>
              </w:rPr>
            </w:pPr>
          </w:p>
          <w:p w14:paraId="20D28645" w14:textId="77777777" w:rsidR="00A82BFD" w:rsidRDefault="00A82BFD" w:rsidP="00BF7F0C">
            <w:pPr>
              <w:rPr>
                <w:b/>
                <w:lang w:val="en-GB"/>
              </w:rPr>
            </w:pPr>
          </w:p>
          <w:p w14:paraId="0F236566" w14:textId="77777777" w:rsidR="00A82BFD" w:rsidRDefault="00A82BFD" w:rsidP="00BF7F0C">
            <w:pPr>
              <w:rPr>
                <w:b/>
                <w:lang w:val="en-GB"/>
              </w:rPr>
            </w:pPr>
          </w:p>
          <w:p w14:paraId="7A14F754" w14:textId="77777777" w:rsidR="00A82BFD" w:rsidRDefault="00A82BFD" w:rsidP="00BF7F0C">
            <w:pPr>
              <w:rPr>
                <w:b/>
                <w:lang w:val="en-GB"/>
              </w:rPr>
            </w:pPr>
          </w:p>
          <w:p w14:paraId="59B49DC4" w14:textId="77777777" w:rsidR="00A82BFD" w:rsidRDefault="00A82BFD" w:rsidP="00BF7F0C">
            <w:pPr>
              <w:rPr>
                <w:b/>
                <w:lang w:val="en-GB"/>
              </w:rPr>
            </w:pPr>
          </w:p>
          <w:p w14:paraId="277992D5" w14:textId="77777777" w:rsidR="00A82BFD" w:rsidRDefault="00A82BFD" w:rsidP="00BF7F0C">
            <w:pPr>
              <w:rPr>
                <w:b/>
                <w:lang w:val="en-GB"/>
              </w:rPr>
            </w:pPr>
          </w:p>
          <w:p w14:paraId="4C92577E" w14:textId="77777777" w:rsidR="00A82BFD" w:rsidRDefault="00A82BFD" w:rsidP="00BF7F0C">
            <w:pPr>
              <w:rPr>
                <w:b/>
                <w:lang w:val="en-GB"/>
              </w:rPr>
            </w:pPr>
          </w:p>
          <w:p w14:paraId="3CA8A10E" w14:textId="77777777" w:rsidR="00A82BFD" w:rsidRDefault="00A82BFD" w:rsidP="00BF7F0C">
            <w:pPr>
              <w:rPr>
                <w:b/>
                <w:lang w:val="en-GB"/>
              </w:rPr>
            </w:pPr>
          </w:p>
          <w:p w14:paraId="4059B7BD" w14:textId="77777777" w:rsidR="00426E14" w:rsidRDefault="00426E14" w:rsidP="00BF7F0C">
            <w:pPr>
              <w:rPr>
                <w:b/>
                <w:lang w:val="en-GB"/>
              </w:rPr>
            </w:pPr>
          </w:p>
          <w:p w14:paraId="63668472" w14:textId="77777777" w:rsidR="00A82BFD" w:rsidRDefault="00A82BFD" w:rsidP="00BF7F0C">
            <w:pPr>
              <w:rPr>
                <w:b/>
                <w:lang w:val="en-GB"/>
              </w:rPr>
            </w:pPr>
          </w:p>
          <w:p w14:paraId="404C764E" w14:textId="77777777" w:rsidR="00145862" w:rsidRDefault="00145862" w:rsidP="00BF7F0C">
            <w:pPr>
              <w:rPr>
                <w:b/>
                <w:lang w:val="en-GB"/>
              </w:rPr>
            </w:pPr>
          </w:p>
          <w:p w14:paraId="104FDBA5" w14:textId="77777777" w:rsidR="00145862" w:rsidRDefault="00145862" w:rsidP="00BF7F0C">
            <w:pPr>
              <w:rPr>
                <w:b/>
                <w:lang w:val="en-GB"/>
              </w:rPr>
            </w:pPr>
          </w:p>
          <w:p w14:paraId="2E3FA6CE" w14:textId="77777777" w:rsidR="00145862" w:rsidRDefault="00145862" w:rsidP="00BF7F0C">
            <w:pPr>
              <w:rPr>
                <w:b/>
                <w:lang w:val="en-GB"/>
              </w:rPr>
            </w:pPr>
          </w:p>
          <w:p w14:paraId="1A4B2149" w14:textId="77777777" w:rsidR="00145862" w:rsidRDefault="00145862" w:rsidP="00BF7F0C">
            <w:pPr>
              <w:rPr>
                <w:b/>
                <w:lang w:val="en-GB"/>
              </w:rPr>
            </w:pPr>
          </w:p>
          <w:p w14:paraId="3506B240" w14:textId="77777777" w:rsidR="00145862" w:rsidRDefault="00145862" w:rsidP="00BF7F0C">
            <w:pPr>
              <w:rPr>
                <w:b/>
                <w:lang w:val="en-GB"/>
              </w:rPr>
            </w:pPr>
          </w:p>
          <w:p w14:paraId="29278D57" w14:textId="77777777" w:rsidR="00145862" w:rsidRDefault="00145862" w:rsidP="00BF7F0C">
            <w:pPr>
              <w:rPr>
                <w:b/>
                <w:lang w:val="en-GB"/>
              </w:rPr>
            </w:pPr>
          </w:p>
          <w:p w14:paraId="7D1F83F8" w14:textId="77777777" w:rsidR="00145862" w:rsidRDefault="00145862" w:rsidP="00BF7F0C">
            <w:pPr>
              <w:rPr>
                <w:b/>
                <w:lang w:val="en-GB"/>
              </w:rPr>
            </w:pPr>
          </w:p>
          <w:p w14:paraId="2AAC6D42" w14:textId="77777777" w:rsidR="00145862" w:rsidRDefault="00145862" w:rsidP="00BF7F0C">
            <w:pPr>
              <w:rPr>
                <w:b/>
                <w:lang w:val="en-GB"/>
              </w:rPr>
            </w:pPr>
          </w:p>
          <w:p w14:paraId="4807E5F5" w14:textId="77777777" w:rsidR="008F6EB3" w:rsidRDefault="008F6EB3" w:rsidP="00BF7F0C">
            <w:pPr>
              <w:rPr>
                <w:b/>
                <w:lang w:val="en-GB"/>
              </w:rPr>
            </w:pPr>
          </w:p>
          <w:p w14:paraId="5C9567B6" w14:textId="22FCC055" w:rsidR="008F6EB3" w:rsidRPr="00990C7F" w:rsidRDefault="008F6EB3" w:rsidP="008F6EB3">
            <w:pPr>
              <w:spacing w:before="100" w:beforeAutospacing="1" w:after="100" w:afterAutospacing="1"/>
              <w:rPr>
                <w:b/>
                <w:lang w:val="en-US"/>
              </w:rPr>
            </w:pPr>
          </w:p>
        </w:tc>
        <w:tc>
          <w:tcPr>
            <w:tcW w:w="6414" w:type="dxa"/>
          </w:tcPr>
          <w:p w14:paraId="0CA08BB9" w14:textId="524BCE11" w:rsidR="00990C7F" w:rsidRPr="00224B0A" w:rsidRDefault="00145B26" w:rsidP="001D6C58">
            <w:pPr>
              <w:widowControl w:val="0"/>
              <w:suppressAutoHyphens/>
              <w:autoSpaceDE/>
              <w:autoSpaceDN/>
              <w:ind w:left="288"/>
              <w:jc w:val="both"/>
              <w:rPr>
                <w:lang w:val="en-GB"/>
              </w:rPr>
            </w:pPr>
            <w:r w:rsidRPr="00224B0A">
              <w:rPr>
                <w:i/>
                <w:iCs/>
                <w:lang w:val="en-GB"/>
              </w:rPr>
              <w:lastRenderedPageBreak/>
              <w:t>AIS – Italian Sociology Association</w:t>
            </w:r>
            <w:r w:rsidR="00F753DA" w:rsidRPr="00224B0A">
              <w:rPr>
                <w:lang w:val="en-GB"/>
              </w:rPr>
              <w:t xml:space="preserve">, sections: Theory and Social Transformations, Gender Studies, Political Sociology, Cultural Processes (2022-2023). </w:t>
            </w:r>
          </w:p>
          <w:p w14:paraId="02B430FA" w14:textId="52FE7435" w:rsidR="00990C7F" w:rsidRPr="00930F84" w:rsidRDefault="00990C7F" w:rsidP="00990C7F">
            <w:pPr>
              <w:widowControl w:val="0"/>
              <w:suppressAutoHyphens/>
              <w:autoSpaceDE/>
              <w:autoSpaceDN/>
              <w:ind w:left="288"/>
              <w:jc w:val="both"/>
              <w:rPr>
                <w:lang w:val="en-GB"/>
              </w:rPr>
            </w:pPr>
            <w:r w:rsidRPr="00224B0A">
              <w:rPr>
                <w:lang w:val="en-GB"/>
              </w:rPr>
              <w:t xml:space="preserve">ESA </w:t>
            </w:r>
            <w:r w:rsidRPr="00224B0A">
              <w:rPr>
                <w:i/>
                <w:iCs/>
                <w:lang w:val="en-GB"/>
              </w:rPr>
              <w:t xml:space="preserve">– European sociological Association </w:t>
            </w:r>
          </w:p>
          <w:p w14:paraId="187B0569" w14:textId="4A1FCE72" w:rsidR="00990C7F" w:rsidRDefault="00990C7F" w:rsidP="00990C7F">
            <w:pPr>
              <w:widowControl w:val="0"/>
              <w:suppressAutoHyphens/>
              <w:autoSpaceDE/>
              <w:autoSpaceDN/>
              <w:ind w:left="288"/>
              <w:jc w:val="both"/>
              <w:rPr>
                <w:i/>
                <w:iCs/>
                <w:lang w:val="en-GB"/>
              </w:rPr>
            </w:pPr>
            <w:r w:rsidRPr="00224B0A">
              <w:rPr>
                <w:lang w:val="en-GB"/>
              </w:rPr>
              <w:t xml:space="preserve">ESWRA – </w:t>
            </w:r>
            <w:r w:rsidRPr="00224B0A">
              <w:rPr>
                <w:i/>
                <w:iCs/>
                <w:lang w:val="en-GB"/>
              </w:rPr>
              <w:t xml:space="preserve">European Social Work Research Association </w:t>
            </w:r>
          </w:p>
          <w:p w14:paraId="62DD1F5B" w14:textId="77777777" w:rsidR="00C56256" w:rsidRPr="00930F84" w:rsidRDefault="00C56256" w:rsidP="00990C7F">
            <w:pPr>
              <w:widowControl w:val="0"/>
              <w:suppressAutoHyphens/>
              <w:autoSpaceDE/>
              <w:autoSpaceDN/>
              <w:ind w:left="288"/>
              <w:jc w:val="both"/>
              <w:rPr>
                <w:i/>
                <w:iCs/>
                <w:lang w:val="en-GB"/>
              </w:rPr>
            </w:pPr>
          </w:p>
          <w:p w14:paraId="52FCA440" w14:textId="3C357921" w:rsidR="008F6EB3" w:rsidRPr="00224B0A" w:rsidRDefault="008F6EB3" w:rsidP="00990C7F">
            <w:pPr>
              <w:widowControl w:val="0"/>
              <w:suppressAutoHyphens/>
              <w:autoSpaceDE/>
              <w:autoSpaceDN/>
              <w:ind w:left="288"/>
              <w:jc w:val="both"/>
              <w:rPr>
                <w:lang w:val="en-GB"/>
              </w:rPr>
            </w:pPr>
            <w:r w:rsidRPr="00224B0A">
              <w:rPr>
                <w:i/>
                <w:iCs/>
                <w:lang w:val="en-GB"/>
              </w:rPr>
              <w:t xml:space="preserve">Corso di </w:t>
            </w:r>
            <w:proofErr w:type="spellStart"/>
            <w:r w:rsidRPr="00224B0A">
              <w:rPr>
                <w:i/>
                <w:iCs/>
                <w:lang w:val="en-GB"/>
              </w:rPr>
              <w:t>metodologia</w:t>
            </w:r>
            <w:proofErr w:type="spellEnd"/>
            <w:r w:rsidRPr="00224B0A">
              <w:rPr>
                <w:i/>
                <w:iCs/>
                <w:lang w:val="en-GB"/>
              </w:rPr>
              <w:t xml:space="preserve"> </w:t>
            </w:r>
            <w:proofErr w:type="spellStart"/>
            <w:r w:rsidRPr="00224B0A">
              <w:rPr>
                <w:i/>
                <w:iCs/>
                <w:lang w:val="en-GB"/>
              </w:rPr>
              <w:t>qualitativa</w:t>
            </w:r>
            <w:proofErr w:type="spellEnd"/>
            <w:r w:rsidRPr="00224B0A">
              <w:rPr>
                <w:i/>
                <w:iCs/>
                <w:lang w:val="en-GB"/>
              </w:rPr>
              <w:t>, CIM</w:t>
            </w:r>
            <w:r w:rsidRPr="00224B0A">
              <w:rPr>
                <w:lang w:val="en-GB"/>
              </w:rPr>
              <w:t xml:space="preserve"> (Centre for Research in Migrations); </w:t>
            </w:r>
            <w:proofErr w:type="spellStart"/>
            <w:r w:rsidRPr="00224B0A">
              <w:rPr>
                <w:lang w:val="en-GB"/>
              </w:rPr>
              <w:t>corso</w:t>
            </w:r>
            <w:proofErr w:type="spellEnd"/>
            <w:r w:rsidRPr="00224B0A">
              <w:rPr>
                <w:lang w:val="en-GB"/>
              </w:rPr>
              <w:t xml:space="preserve"> – workshop on Case Studies and Qualitative Methodology – Department of Migrations and Equality (COIDESO), University of Huelva- Faculty of Social Work. (Spain). </w:t>
            </w:r>
          </w:p>
          <w:p w14:paraId="54818615" w14:textId="77777777" w:rsidR="008F6EB3" w:rsidRPr="00224B0A" w:rsidRDefault="008F6EB3" w:rsidP="00990C7F">
            <w:pPr>
              <w:widowControl w:val="0"/>
              <w:suppressAutoHyphens/>
              <w:autoSpaceDE/>
              <w:autoSpaceDN/>
              <w:ind w:left="288"/>
              <w:jc w:val="both"/>
              <w:rPr>
                <w:lang w:val="en-GB"/>
              </w:rPr>
            </w:pPr>
            <w:proofErr w:type="gramStart"/>
            <w:r w:rsidRPr="00224B0A">
              <w:rPr>
                <w:i/>
                <w:iCs/>
                <w:lang w:val="en-GB"/>
              </w:rPr>
              <w:t>DITALS</w:t>
            </w:r>
            <w:proofErr w:type="gramEnd"/>
            <w:r w:rsidRPr="00224B0A">
              <w:rPr>
                <w:i/>
                <w:iCs/>
                <w:lang w:val="en-GB"/>
              </w:rPr>
              <w:t xml:space="preserve"> I Certificate,</w:t>
            </w:r>
            <w:r w:rsidRPr="00224B0A">
              <w:rPr>
                <w:lang w:val="en-GB"/>
              </w:rPr>
              <w:t xml:space="preserve"> teaching Italian to foreigners – Level </w:t>
            </w:r>
            <w:proofErr w:type="gramStart"/>
            <w:r w:rsidRPr="00224B0A">
              <w:rPr>
                <w:lang w:val="en-GB"/>
              </w:rPr>
              <w:t>I;</w:t>
            </w:r>
            <w:proofErr w:type="gramEnd"/>
            <w:r w:rsidRPr="00224B0A">
              <w:rPr>
                <w:lang w:val="en-GB"/>
              </w:rPr>
              <w:t xml:space="preserve">   </w:t>
            </w:r>
          </w:p>
          <w:p w14:paraId="436006A7" w14:textId="77777777" w:rsidR="008F6EB3" w:rsidRPr="00224B0A" w:rsidRDefault="008F6EB3" w:rsidP="00990C7F">
            <w:pPr>
              <w:widowControl w:val="0"/>
              <w:suppressAutoHyphens/>
              <w:autoSpaceDE/>
              <w:autoSpaceDN/>
              <w:ind w:left="288"/>
              <w:jc w:val="both"/>
              <w:rPr>
                <w:lang w:val="en-GB"/>
              </w:rPr>
            </w:pPr>
            <w:r w:rsidRPr="00224B0A">
              <w:rPr>
                <w:i/>
                <w:iCs/>
                <w:lang w:val="en-GB"/>
              </w:rPr>
              <w:t>Certificate of European Project Planning and European Funding</w:t>
            </w:r>
            <w:r w:rsidRPr="00224B0A">
              <w:rPr>
                <w:lang w:val="en-GB"/>
              </w:rPr>
              <w:t xml:space="preserve">, Tor </w:t>
            </w:r>
            <w:proofErr w:type="spellStart"/>
            <w:r w:rsidRPr="00224B0A">
              <w:rPr>
                <w:lang w:val="en-GB"/>
              </w:rPr>
              <w:t>Vergata</w:t>
            </w:r>
            <w:proofErr w:type="spellEnd"/>
            <w:r w:rsidRPr="00224B0A">
              <w:rPr>
                <w:lang w:val="en-GB"/>
              </w:rPr>
              <w:t xml:space="preserve"> University. </w:t>
            </w:r>
          </w:p>
          <w:p w14:paraId="727CAFF1" w14:textId="77777777" w:rsidR="002E08BB" w:rsidRPr="00224B0A" w:rsidRDefault="002E08BB" w:rsidP="00990C7F">
            <w:pPr>
              <w:widowControl w:val="0"/>
              <w:suppressAutoHyphens/>
              <w:autoSpaceDE/>
              <w:autoSpaceDN/>
              <w:ind w:left="288"/>
              <w:jc w:val="both"/>
              <w:rPr>
                <w:lang w:val="en-GB"/>
              </w:rPr>
            </w:pPr>
          </w:p>
          <w:p w14:paraId="6F7166C3" w14:textId="6D4945A6" w:rsidR="00426E14" w:rsidRPr="00224B0A" w:rsidRDefault="00AF28A2" w:rsidP="00990C7F">
            <w:pPr>
              <w:widowControl w:val="0"/>
              <w:suppressAutoHyphens/>
              <w:autoSpaceDE/>
              <w:autoSpaceDN/>
              <w:ind w:left="288"/>
              <w:jc w:val="both"/>
              <w:rPr>
                <w:lang w:val="en-GB"/>
              </w:rPr>
            </w:pPr>
            <w:r w:rsidRPr="00224B0A">
              <w:rPr>
                <w:i/>
                <w:iCs/>
                <w:lang w:val="en-GB"/>
              </w:rPr>
              <w:t>Article reviewer</w:t>
            </w:r>
            <w:r w:rsidRPr="00224B0A">
              <w:rPr>
                <w:lang w:val="en-GB"/>
              </w:rPr>
              <w:t xml:space="preserve"> : ECSWR, European Social </w:t>
            </w:r>
            <w:proofErr w:type="spellStart"/>
            <w:r w:rsidRPr="00224B0A">
              <w:rPr>
                <w:lang w:val="en-GB"/>
              </w:rPr>
              <w:t>Wotrk</w:t>
            </w:r>
            <w:proofErr w:type="spellEnd"/>
            <w:r w:rsidRPr="00224B0A">
              <w:rPr>
                <w:lang w:val="en-GB"/>
              </w:rPr>
              <w:t xml:space="preserve"> Research – Security and Social Sciences, Franco Angeli. </w:t>
            </w:r>
          </w:p>
          <w:p w14:paraId="088A5899" w14:textId="77777777" w:rsidR="00426E14" w:rsidRPr="00224B0A" w:rsidRDefault="00426E14" w:rsidP="00990C7F">
            <w:pPr>
              <w:widowControl w:val="0"/>
              <w:suppressAutoHyphens/>
              <w:autoSpaceDE/>
              <w:autoSpaceDN/>
              <w:ind w:left="288"/>
              <w:jc w:val="both"/>
              <w:rPr>
                <w:b/>
                <w:bCs/>
                <w:lang w:val="en-GB"/>
              </w:rPr>
            </w:pPr>
          </w:p>
          <w:p w14:paraId="723DE31A" w14:textId="7D361D35" w:rsidR="002F47C9" w:rsidRPr="00224B0A" w:rsidRDefault="004709DB" w:rsidP="00736128">
            <w:pPr>
              <w:widowControl w:val="0"/>
              <w:suppressAutoHyphens/>
              <w:autoSpaceDE/>
              <w:autoSpaceDN/>
              <w:ind w:left="288"/>
              <w:jc w:val="both"/>
              <w:rPr>
                <w:lang w:val="en-GB"/>
              </w:rPr>
            </w:pPr>
            <w:r w:rsidRPr="004709DB">
              <w:rPr>
                <w:b/>
                <w:bCs/>
                <w:lang w:val="en-GB"/>
              </w:rPr>
              <w:t>Member of the International Doctoral Committee</w:t>
            </w:r>
            <w:r w:rsidR="00736128" w:rsidRPr="00224B0A">
              <w:rPr>
                <w:b/>
                <w:bCs/>
                <w:lang w:val="en-GB"/>
              </w:rPr>
              <w:t xml:space="preserve">, </w:t>
            </w:r>
            <w:r w:rsidR="00736128" w:rsidRPr="00224B0A">
              <w:rPr>
                <w:lang w:val="en-GB"/>
              </w:rPr>
              <w:t xml:space="preserve">University of Huelva, Department of Sociology, Social Work and Public Health.  Candidate : Ilari Sartini , thesis: </w:t>
            </w:r>
            <w:r w:rsidR="00736128" w:rsidRPr="00224B0A">
              <w:rPr>
                <w:i/>
                <w:iCs/>
                <w:lang w:val="en-GB"/>
              </w:rPr>
              <w:t>labour market, gender segregation and biopower : comparative analysis of the obstacles and strategies of women workers in Mexico, Spain and the Netherlands</w:t>
            </w:r>
            <w:r w:rsidR="00736128" w:rsidRPr="00224B0A">
              <w:rPr>
                <w:lang w:val="en-GB"/>
              </w:rPr>
              <w:t>.</w:t>
            </w:r>
          </w:p>
          <w:p w14:paraId="65247092" w14:textId="77777777" w:rsidR="00091F27" w:rsidRPr="00224B0A" w:rsidRDefault="00091F27" w:rsidP="00736128">
            <w:pPr>
              <w:widowControl w:val="0"/>
              <w:suppressAutoHyphens/>
              <w:autoSpaceDE/>
              <w:autoSpaceDN/>
              <w:ind w:left="288"/>
              <w:jc w:val="both"/>
              <w:rPr>
                <w:lang w:val="en-GB"/>
              </w:rPr>
            </w:pPr>
          </w:p>
          <w:p w14:paraId="1B1F948D" w14:textId="4056CB33" w:rsidR="002F47C9" w:rsidRPr="00224B0A" w:rsidRDefault="00097562" w:rsidP="00736128">
            <w:pPr>
              <w:widowControl w:val="0"/>
              <w:suppressAutoHyphens/>
              <w:autoSpaceDE/>
              <w:autoSpaceDN/>
              <w:ind w:left="288"/>
              <w:jc w:val="both"/>
              <w:rPr>
                <w:lang w:val="en-GB"/>
              </w:rPr>
            </w:pPr>
            <w:r w:rsidRPr="004709DB">
              <w:rPr>
                <w:b/>
                <w:bCs/>
                <w:lang w:val="en-GB"/>
              </w:rPr>
              <w:t>Editorial Board of the Literary Board</w:t>
            </w:r>
            <w:r w:rsidRPr="00224B0A">
              <w:rPr>
                <w:lang w:val="en-GB"/>
              </w:rPr>
              <w:t xml:space="preserve">: </w:t>
            </w:r>
            <w:proofErr w:type="spellStart"/>
            <w:r w:rsidRPr="00224B0A">
              <w:rPr>
                <w:lang w:val="en-GB"/>
              </w:rPr>
              <w:t>Litteratus</w:t>
            </w:r>
            <w:proofErr w:type="spellEnd"/>
            <w:r w:rsidRPr="00224B0A">
              <w:rPr>
                <w:lang w:val="en-GB"/>
              </w:rPr>
              <w:t xml:space="preserve"> </w:t>
            </w:r>
            <w:proofErr w:type="spellStart"/>
            <w:r w:rsidRPr="00224B0A">
              <w:rPr>
                <w:lang w:val="en-GB"/>
              </w:rPr>
              <w:t>mentes</w:t>
            </w:r>
            <w:proofErr w:type="spellEnd"/>
            <w:r w:rsidRPr="00224B0A">
              <w:rPr>
                <w:lang w:val="en-GB"/>
              </w:rPr>
              <w:t xml:space="preserve"> https://litteratusmentes.com/index.php/pub</w:t>
            </w:r>
          </w:p>
          <w:p w14:paraId="284E882F" w14:textId="77777777" w:rsidR="002F47C9" w:rsidRPr="00224B0A" w:rsidRDefault="002F47C9" w:rsidP="002F47C9">
            <w:pPr>
              <w:widowControl w:val="0"/>
              <w:suppressAutoHyphens/>
              <w:autoSpaceDE/>
              <w:autoSpaceDN/>
              <w:ind w:left="288"/>
              <w:jc w:val="both"/>
              <w:rPr>
                <w:lang w:val="en-GB"/>
              </w:rPr>
            </w:pPr>
          </w:p>
          <w:p w14:paraId="3105524B" w14:textId="47CBCA8B" w:rsidR="003672E7" w:rsidRDefault="00970DB6" w:rsidP="002F47C9">
            <w:pPr>
              <w:widowControl w:val="0"/>
              <w:suppressAutoHyphens/>
              <w:autoSpaceDE/>
              <w:autoSpaceDN/>
              <w:ind w:left="288"/>
              <w:jc w:val="both"/>
              <w:rPr>
                <w:lang w:val="en-GB"/>
              </w:rPr>
            </w:pPr>
            <w:r w:rsidRPr="004709DB">
              <w:rPr>
                <w:b/>
                <w:bCs/>
                <w:lang w:val="en-GB"/>
              </w:rPr>
              <w:t>Track chair of 68-Participation, Practice and Solidarity</w:t>
            </w:r>
            <w:r w:rsidRPr="00224B0A">
              <w:rPr>
                <w:lang w:val="en-GB"/>
              </w:rPr>
              <w:t>: Participatory Research in the Social Sciences) , RC33 Eleventh International Conference on Social Science Methodology, Naples, Italy, September 2025.</w:t>
            </w:r>
          </w:p>
          <w:p w14:paraId="7D031F4B" w14:textId="77777777" w:rsidR="00970DB6" w:rsidRDefault="00970DB6" w:rsidP="002F47C9">
            <w:pPr>
              <w:widowControl w:val="0"/>
              <w:suppressAutoHyphens/>
              <w:autoSpaceDE/>
              <w:autoSpaceDN/>
              <w:ind w:left="288"/>
              <w:jc w:val="both"/>
              <w:rPr>
                <w:lang w:val="en-GB"/>
              </w:rPr>
            </w:pPr>
          </w:p>
          <w:p w14:paraId="21C693BC" w14:textId="2CE331DD" w:rsidR="00970DB6" w:rsidRDefault="00970DB6" w:rsidP="002F47C9">
            <w:pPr>
              <w:widowControl w:val="0"/>
              <w:suppressAutoHyphens/>
              <w:autoSpaceDE/>
              <w:autoSpaceDN/>
              <w:ind w:left="288"/>
              <w:jc w:val="both"/>
              <w:rPr>
                <w:lang w:val="en-GB"/>
              </w:rPr>
            </w:pPr>
            <w:r w:rsidRPr="004709DB">
              <w:rPr>
                <w:b/>
                <w:bCs/>
                <w:lang w:val="en-GB"/>
              </w:rPr>
              <w:t>Conference “Shifting borders”</w:t>
            </w:r>
            <w:r w:rsidRPr="00224B0A">
              <w:rPr>
                <w:lang w:val="en-GB"/>
              </w:rPr>
              <w:t xml:space="preserve"> The Oxford Migration Studies Society 17th-18th of May at St. Catherine’s College Oxford paper discussed:  An intersectional approach to migration in rural areas: the case of marginalised </w:t>
            </w:r>
            <w:proofErr w:type="spellStart"/>
            <w:r w:rsidRPr="00224B0A">
              <w:rPr>
                <w:lang w:val="en-GB"/>
              </w:rPr>
              <w:t>temporeras</w:t>
            </w:r>
            <w:proofErr w:type="spellEnd"/>
            <w:r w:rsidRPr="00224B0A">
              <w:rPr>
                <w:lang w:val="en-GB"/>
              </w:rPr>
              <w:t xml:space="preserve"> in the province of Huelva.</w:t>
            </w:r>
          </w:p>
          <w:p w14:paraId="764813CD" w14:textId="77777777" w:rsidR="00043FAD" w:rsidRPr="00544CEF" w:rsidRDefault="00043FAD" w:rsidP="002F47C9">
            <w:pPr>
              <w:widowControl w:val="0"/>
              <w:suppressAutoHyphens/>
              <w:autoSpaceDE/>
              <w:autoSpaceDN/>
              <w:ind w:left="288"/>
              <w:jc w:val="both"/>
              <w:rPr>
                <w:lang w:val="en-GB"/>
              </w:rPr>
            </w:pPr>
          </w:p>
          <w:p w14:paraId="67CB35C2" w14:textId="25D56DBC" w:rsidR="002F47C9" w:rsidRPr="00224B0A" w:rsidRDefault="002F47C9" w:rsidP="002F47C9">
            <w:pPr>
              <w:widowControl w:val="0"/>
              <w:suppressAutoHyphens/>
              <w:autoSpaceDE/>
              <w:autoSpaceDN/>
              <w:ind w:left="288"/>
              <w:jc w:val="both"/>
              <w:rPr>
                <w:lang w:val="en-GB"/>
              </w:rPr>
            </w:pPr>
            <w:r w:rsidRPr="00224B0A">
              <w:rPr>
                <w:lang w:val="en-GB"/>
              </w:rPr>
              <w:t xml:space="preserve">2025 – IX° SISEC Conference- 2025, Visible and invisible in changing capitalism: businesses, work, territories and policies. Paper presented: the invisible women of seasonal migration: </w:t>
            </w:r>
            <w:r w:rsidR="00BA23E6" w:rsidRPr="00224B0A">
              <w:rPr>
                <w:i/>
                <w:iCs/>
                <w:lang w:val="en-GB"/>
              </w:rPr>
              <w:t xml:space="preserve">Las </w:t>
            </w:r>
            <w:proofErr w:type="spellStart"/>
            <w:r w:rsidR="00BA23E6" w:rsidRPr="00224B0A">
              <w:rPr>
                <w:i/>
                <w:iCs/>
                <w:lang w:val="en-GB"/>
              </w:rPr>
              <w:t>temporeras</w:t>
            </w:r>
            <w:proofErr w:type="spellEnd"/>
            <w:r w:rsidR="00AF28A2" w:rsidRPr="00224B0A">
              <w:rPr>
                <w:lang w:val="en-GB"/>
              </w:rPr>
              <w:t xml:space="preserve">. </w:t>
            </w:r>
          </w:p>
          <w:p w14:paraId="0AA7A086" w14:textId="77777777" w:rsidR="00BA23E6" w:rsidRPr="00224B0A" w:rsidRDefault="00BA23E6" w:rsidP="002F47C9">
            <w:pPr>
              <w:widowControl w:val="0"/>
              <w:suppressAutoHyphens/>
              <w:autoSpaceDE/>
              <w:autoSpaceDN/>
              <w:ind w:left="288"/>
              <w:jc w:val="both"/>
              <w:rPr>
                <w:lang w:val="en-GB"/>
              </w:rPr>
            </w:pPr>
          </w:p>
          <w:p w14:paraId="12FDBD85" w14:textId="70779FF7" w:rsidR="002F47C9" w:rsidRPr="00224B0A" w:rsidRDefault="002F47C9" w:rsidP="00AA2DAE">
            <w:pPr>
              <w:widowControl w:val="0"/>
              <w:suppressAutoHyphens/>
              <w:autoSpaceDE/>
              <w:autoSpaceDN/>
              <w:ind w:left="288"/>
              <w:jc w:val="both"/>
              <w:rPr>
                <w:lang w:val="en-GB"/>
              </w:rPr>
            </w:pPr>
            <w:r w:rsidRPr="00224B0A">
              <w:rPr>
                <w:lang w:val="en-GB"/>
              </w:rPr>
              <w:t xml:space="preserve">2025 – University of Trento, Department of Sociology (CSG), D'amore e </w:t>
            </w:r>
            <w:r w:rsidRPr="00224B0A">
              <w:rPr>
                <w:lang w:val="en-GB"/>
              </w:rPr>
              <w:lastRenderedPageBreak/>
              <w:t xml:space="preserve">lotta. Conference of the </w:t>
            </w:r>
            <w:proofErr w:type="spellStart"/>
            <w:r w:rsidRPr="00224B0A">
              <w:rPr>
                <w:lang w:val="en-GB"/>
              </w:rPr>
              <w:t>Center</w:t>
            </w:r>
            <w:proofErr w:type="spellEnd"/>
            <w:r w:rsidRPr="00224B0A">
              <w:rPr>
                <w:lang w:val="en-GB"/>
              </w:rPr>
              <w:t xml:space="preserve"> for Interdisciplinary Gender Studies: paper presented: the construction of the feminist self as a social practice. </w:t>
            </w:r>
          </w:p>
          <w:p w14:paraId="23E980F1" w14:textId="77777777" w:rsidR="00AF28A2" w:rsidRPr="00224B0A" w:rsidRDefault="00AF28A2" w:rsidP="00AA2DAE">
            <w:pPr>
              <w:widowControl w:val="0"/>
              <w:suppressAutoHyphens/>
              <w:autoSpaceDE/>
              <w:autoSpaceDN/>
              <w:ind w:left="288"/>
              <w:jc w:val="both"/>
              <w:rPr>
                <w:lang w:val="en-GB"/>
              </w:rPr>
            </w:pPr>
          </w:p>
          <w:p w14:paraId="0ACCC163" w14:textId="109E80AB" w:rsidR="002F47C9" w:rsidRPr="00224B0A" w:rsidRDefault="002F47C9" w:rsidP="00BA23E6">
            <w:pPr>
              <w:widowControl w:val="0"/>
              <w:suppressAutoHyphens/>
              <w:autoSpaceDE/>
              <w:autoSpaceDN/>
              <w:ind w:left="288"/>
              <w:jc w:val="both"/>
              <w:rPr>
                <w:lang w:val="en-GB"/>
              </w:rPr>
            </w:pPr>
            <w:r w:rsidRPr="00224B0A">
              <w:rPr>
                <w:lang w:val="en-GB"/>
              </w:rPr>
              <w:t xml:space="preserve">2025 – University of Chieti, international conference "The city - Rereading the city one hundred years later. The actuality of the Chicago school". Paper presented: Seasonal migration and urban marginality: the case of </w:t>
            </w:r>
            <w:proofErr w:type="spellStart"/>
            <w:r w:rsidRPr="00224B0A">
              <w:rPr>
                <w:lang w:val="en-GB"/>
              </w:rPr>
              <w:t>temporeras</w:t>
            </w:r>
            <w:proofErr w:type="spellEnd"/>
            <w:r w:rsidRPr="00224B0A">
              <w:rPr>
                <w:lang w:val="en-GB"/>
              </w:rPr>
              <w:t xml:space="preserve"> between territorial confinement and socio-cultural ultra-marginality</w:t>
            </w:r>
          </w:p>
          <w:p w14:paraId="2DF19785" w14:textId="77777777" w:rsidR="002F47C9" w:rsidRPr="00224B0A" w:rsidRDefault="002F47C9" w:rsidP="00736128">
            <w:pPr>
              <w:widowControl w:val="0"/>
              <w:suppressAutoHyphens/>
              <w:autoSpaceDE/>
              <w:autoSpaceDN/>
              <w:ind w:left="288"/>
              <w:jc w:val="both"/>
              <w:rPr>
                <w:lang w:val="en-GB"/>
              </w:rPr>
            </w:pPr>
          </w:p>
          <w:p w14:paraId="3171939C" w14:textId="5BC5E887" w:rsidR="00736128" w:rsidRPr="00224B0A" w:rsidRDefault="00736128" w:rsidP="00736128">
            <w:pPr>
              <w:widowControl w:val="0"/>
              <w:suppressAutoHyphens/>
              <w:autoSpaceDE/>
              <w:autoSpaceDN/>
              <w:ind w:left="288"/>
              <w:jc w:val="both"/>
              <w:rPr>
                <w:lang w:val="en-GB"/>
              </w:rPr>
            </w:pPr>
            <w:r w:rsidRPr="00224B0A">
              <w:rPr>
                <w:lang w:val="en-GB"/>
              </w:rPr>
              <w:t xml:space="preserve"> 2024 - XVII ESPANET Conference - Italy, Accounting for inequalities and reconfiguring social policies, Department of Social Sciences, University of Naples. Session 30 : Promoting the well-being and mental health of the new generations: what strategies inside and outside schools? paper presented: The word to young people: results of a participatory research on social well-being, session chair: Anna </w:t>
            </w:r>
            <w:proofErr w:type="spellStart"/>
            <w:r w:rsidRPr="00224B0A">
              <w:rPr>
                <w:lang w:val="en-GB"/>
              </w:rPr>
              <w:t>Pettini</w:t>
            </w:r>
            <w:proofErr w:type="spellEnd"/>
            <w:r w:rsidRPr="00224B0A">
              <w:rPr>
                <w:lang w:val="en-GB"/>
              </w:rPr>
              <w:t xml:space="preserve">, Chiara Agostini. </w:t>
            </w:r>
          </w:p>
          <w:p w14:paraId="0CE6F902" w14:textId="77777777" w:rsidR="00215EEF" w:rsidRPr="00224B0A" w:rsidRDefault="00215EEF" w:rsidP="00736128">
            <w:pPr>
              <w:widowControl w:val="0"/>
              <w:suppressAutoHyphens/>
              <w:autoSpaceDE/>
              <w:autoSpaceDN/>
              <w:ind w:left="288"/>
              <w:jc w:val="both"/>
              <w:rPr>
                <w:lang w:val="en-GB"/>
              </w:rPr>
            </w:pPr>
          </w:p>
          <w:p w14:paraId="30E68CC5" w14:textId="07409092" w:rsidR="00736128" w:rsidRPr="00224B0A" w:rsidRDefault="00736128" w:rsidP="00736128">
            <w:pPr>
              <w:widowControl w:val="0"/>
              <w:suppressAutoHyphens/>
              <w:autoSpaceDE/>
              <w:autoSpaceDN/>
              <w:ind w:left="288"/>
              <w:jc w:val="both"/>
              <w:rPr>
                <w:lang w:val="en-GB"/>
              </w:rPr>
            </w:pPr>
            <w:r w:rsidRPr="00224B0A">
              <w:rPr>
                <w:lang w:val="en-GB"/>
              </w:rPr>
              <w:t xml:space="preserve">2024 - XXIV Meeting of Young Sociologists - </w:t>
            </w:r>
            <w:proofErr w:type="spellStart"/>
            <w:r w:rsidRPr="00224B0A">
              <w:rPr>
                <w:lang w:val="en-GB"/>
              </w:rPr>
              <w:t>Pontignano</w:t>
            </w:r>
            <w:proofErr w:type="spellEnd"/>
            <w:r w:rsidRPr="00224B0A">
              <w:rPr>
                <w:lang w:val="en-GB"/>
              </w:rPr>
              <w:t xml:space="preserve">, Person is Society, poverty session, chairs: Rosangela </w:t>
            </w:r>
            <w:proofErr w:type="spellStart"/>
            <w:r w:rsidRPr="00224B0A">
              <w:rPr>
                <w:lang w:val="en-GB"/>
              </w:rPr>
              <w:t>Lodigiani</w:t>
            </w:r>
            <w:proofErr w:type="spellEnd"/>
            <w:r w:rsidRPr="00224B0A">
              <w:rPr>
                <w:lang w:val="en-GB"/>
              </w:rPr>
              <w:t>, Tiziana Tarsia. Paper presented "Beyond poverty: participation and well-being of children in South Tyrol".</w:t>
            </w:r>
          </w:p>
          <w:p w14:paraId="17B33EDB" w14:textId="77777777" w:rsidR="00736128" w:rsidRPr="00224B0A" w:rsidRDefault="00736128" w:rsidP="00736128">
            <w:pPr>
              <w:widowControl w:val="0"/>
              <w:suppressAutoHyphens/>
              <w:autoSpaceDE/>
              <w:autoSpaceDN/>
              <w:ind w:left="288"/>
              <w:jc w:val="both"/>
              <w:rPr>
                <w:lang w:val="en-GB"/>
              </w:rPr>
            </w:pPr>
          </w:p>
          <w:p w14:paraId="527F1081" w14:textId="0BC316DB" w:rsidR="00736128" w:rsidRPr="00736128" w:rsidRDefault="00736128" w:rsidP="00736128">
            <w:pPr>
              <w:widowControl w:val="0"/>
              <w:suppressAutoHyphens/>
              <w:autoSpaceDE/>
              <w:autoSpaceDN/>
              <w:ind w:left="288"/>
              <w:jc w:val="both"/>
              <w:rPr>
                <w:lang w:val="en-GB"/>
              </w:rPr>
            </w:pPr>
            <w:r w:rsidRPr="00224B0A">
              <w:rPr>
                <w:lang w:val="en-GB"/>
              </w:rPr>
              <w:t xml:space="preserve">2024 – 13th European Conference for social work research (Aprile 2024) Poverty and well-being: children’s perspectives and social work in youth </w:t>
            </w:r>
            <w:proofErr w:type="spellStart"/>
            <w:r w:rsidRPr="00224B0A">
              <w:rPr>
                <w:lang w:val="en-GB"/>
              </w:rPr>
              <w:t>centers</w:t>
            </w:r>
            <w:proofErr w:type="spellEnd"/>
            <w:r w:rsidRPr="00224B0A">
              <w:rPr>
                <w:lang w:val="en-GB"/>
              </w:rPr>
              <w:t xml:space="preserve">, Daria Forlenza, Ulrike Loch. </w:t>
            </w:r>
          </w:p>
          <w:p w14:paraId="6FA9007F" w14:textId="77777777" w:rsidR="00736128" w:rsidRPr="00736128" w:rsidRDefault="00736128" w:rsidP="00736128">
            <w:pPr>
              <w:widowControl w:val="0"/>
              <w:suppressAutoHyphens/>
              <w:autoSpaceDE/>
              <w:autoSpaceDN/>
              <w:ind w:left="288"/>
              <w:jc w:val="both"/>
              <w:rPr>
                <w:lang w:val="en-GB"/>
              </w:rPr>
            </w:pPr>
          </w:p>
          <w:p w14:paraId="40CFAD93" w14:textId="7C9331A5" w:rsidR="00736128" w:rsidRPr="00224B0A" w:rsidRDefault="00736128" w:rsidP="00736128">
            <w:pPr>
              <w:widowControl w:val="0"/>
              <w:suppressAutoHyphens/>
              <w:autoSpaceDE/>
              <w:autoSpaceDN/>
              <w:ind w:left="288"/>
              <w:jc w:val="both"/>
              <w:rPr>
                <w:lang w:val="en-GB"/>
              </w:rPr>
            </w:pPr>
            <w:r w:rsidRPr="00224B0A">
              <w:rPr>
                <w:lang w:val="en-GB"/>
              </w:rPr>
              <w:t xml:space="preserve">2024 - CIRSS/SOCISS Conference, Italian Society of Social Service - paper: Poverty, </w:t>
            </w:r>
            <w:r w:rsidR="0030398F">
              <w:rPr>
                <w:lang w:val="en-GB"/>
              </w:rPr>
              <w:t xml:space="preserve">free time </w:t>
            </w:r>
            <w:r w:rsidRPr="00224B0A">
              <w:rPr>
                <w:lang w:val="en-GB"/>
              </w:rPr>
              <w:t xml:space="preserve"> and child well-being:</w:t>
            </w:r>
            <w:r w:rsidR="0030398F">
              <w:rPr>
                <w:lang w:val="en-GB"/>
              </w:rPr>
              <w:t xml:space="preserve"> </w:t>
            </w:r>
            <w:proofErr w:type="gramStart"/>
            <w:r w:rsidR="0030398F">
              <w:rPr>
                <w:lang w:val="en-GB"/>
              </w:rPr>
              <w:t>a</w:t>
            </w:r>
            <w:r w:rsidRPr="00224B0A">
              <w:rPr>
                <w:lang w:val="en-GB"/>
              </w:rPr>
              <w:t xml:space="preserve"> </w:t>
            </w:r>
            <w:r w:rsidR="004709DB" w:rsidRPr="00224B0A">
              <w:rPr>
                <w:lang w:val="en-GB"/>
              </w:rPr>
              <w:t>participatory research</w:t>
            </w:r>
            <w:proofErr w:type="gramEnd"/>
            <w:r w:rsidRPr="00224B0A">
              <w:rPr>
                <w:lang w:val="en-GB"/>
              </w:rPr>
              <w:t xml:space="preserve">. </w:t>
            </w:r>
          </w:p>
          <w:p w14:paraId="6ED29877" w14:textId="77777777" w:rsidR="00736128" w:rsidRPr="00224B0A" w:rsidRDefault="00736128" w:rsidP="00736128">
            <w:pPr>
              <w:widowControl w:val="0"/>
              <w:suppressAutoHyphens/>
              <w:autoSpaceDE/>
              <w:autoSpaceDN/>
              <w:ind w:left="288"/>
              <w:jc w:val="both"/>
              <w:rPr>
                <w:highlight w:val="yellow"/>
                <w:lang w:val="en-GB"/>
              </w:rPr>
            </w:pPr>
          </w:p>
          <w:p w14:paraId="163C67CE" w14:textId="52CD88E3" w:rsidR="002E08BB" w:rsidRPr="00224B0A" w:rsidRDefault="00FD3513" w:rsidP="00736128">
            <w:pPr>
              <w:widowControl w:val="0"/>
              <w:suppressAutoHyphens/>
              <w:autoSpaceDE/>
              <w:autoSpaceDN/>
              <w:ind w:left="288"/>
              <w:jc w:val="both"/>
              <w:rPr>
                <w:lang w:val="en-GB"/>
              </w:rPr>
            </w:pPr>
            <w:r w:rsidRPr="00224B0A">
              <w:rPr>
                <w:lang w:val="en-GB"/>
              </w:rPr>
              <w:t>2024 – San Gimignano, Summer school on Religion, "Intersectional feminism and Christian feminism: what perspectives of analysis?"</w:t>
            </w:r>
          </w:p>
          <w:p w14:paraId="032A51BD" w14:textId="77777777" w:rsidR="000E7663" w:rsidRPr="00224B0A" w:rsidRDefault="000E7663" w:rsidP="00736128">
            <w:pPr>
              <w:widowControl w:val="0"/>
              <w:suppressAutoHyphens/>
              <w:autoSpaceDE/>
              <w:autoSpaceDN/>
              <w:ind w:left="288"/>
              <w:jc w:val="both"/>
              <w:rPr>
                <w:lang w:val="en-GB"/>
              </w:rPr>
            </w:pPr>
          </w:p>
          <w:p w14:paraId="6901D5E9" w14:textId="3D549674" w:rsidR="002E08BB" w:rsidRPr="00224B0A" w:rsidRDefault="00FD3513" w:rsidP="00990C7F">
            <w:pPr>
              <w:widowControl w:val="0"/>
              <w:suppressAutoHyphens/>
              <w:autoSpaceDE/>
              <w:autoSpaceDN/>
              <w:ind w:left="288"/>
              <w:jc w:val="both"/>
              <w:rPr>
                <w:lang w:val="en-GB"/>
              </w:rPr>
            </w:pPr>
            <w:r w:rsidRPr="00224B0A">
              <w:rPr>
                <w:lang w:val="en-GB"/>
              </w:rPr>
              <w:t xml:space="preserve">2024 - Festival of Sociology, </w:t>
            </w:r>
            <w:proofErr w:type="spellStart"/>
            <w:r w:rsidRPr="00224B0A">
              <w:rPr>
                <w:lang w:val="en-GB"/>
              </w:rPr>
              <w:t>Narni</w:t>
            </w:r>
            <w:proofErr w:type="spellEnd"/>
            <w:r w:rsidRPr="00224B0A">
              <w:rPr>
                <w:lang w:val="en-GB"/>
              </w:rPr>
              <w:t>. Panel: vulnerable migrants and access to socio-cultural services with Cristina Sofia and Massimiliano Padula.</w:t>
            </w:r>
          </w:p>
          <w:p w14:paraId="53372F45" w14:textId="3BB17370" w:rsidR="008F6EB3" w:rsidRPr="00224B0A" w:rsidRDefault="008F6EB3" w:rsidP="00990C7F">
            <w:pPr>
              <w:widowControl w:val="0"/>
              <w:suppressAutoHyphens/>
              <w:autoSpaceDE/>
              <w:autoSpaceDN/>
              <w:ind w:left="288"/>
              <w:jc w:val="both"/>
              <w:rPr>
                <w:lang w:val="en-GB"/>
              </w:rPr>
            </w:pPr>
            <w:r w:rsidRPr="00224B0A">
              <w:rPr>
                <w:lang w:val="en-GB"/>
              </w:rPr>
              <w:tab/>
            </w:r>
            <w:r w:rsidRPr="00224B0A">
              <w:rPr>
                <w:lang w:val="en-GB"/>
              </w:rPr>
              <w:tab/>
            </w:r>
            <w:r w:rsidRPr="00224B0A">
              <w:rPr>
                <w:lang w:val="en-GB"/>
              </w:rPr>
              <w:tab/>
            </w:r>
            <w:r w:rsidRPr="00224B0A">
              <w:rPr>
                <w:lang w:val="en-GB"/>
              </w:rPr>
              <w:tab/>
              <w:t xml:space="preserve"> </w:t>
            </w:r>
          </w:p>
          <w:p w14:paraId="34A6C64E" w14:textId="0D88599E" w:rsidR="008F6EB3" w:rsidRPr="00224B0A" w:rsidRDefault="00990C7F" w:rsidP="00990C7F">
            <w:pPr>
              <w:widowControl w:val="0"/>
              <w:suppressAutoHyphens/>
              <w:autoSpaceDE/>
              <w:autoSpaceDN/>
              <w:ind w:left="288"/>
              <w:jc w:val="both"/>
              <w:rPr>
                <w:lang w:val="en-GB"/>
              </w:rPr>
            </w:pPr>
            <w:r w:rsidRPr="00224B0A">
              <w:rPr>
                <w:lang w:val="en-GB"/>
              </w:rPr>
              <w:t xml:space="preserve">2023 –AIS – Italian Association of Sociology, Mid-term conference of the Gender Studies section: 18-19 March 2023, Turin University. Paper discussed: For a critical reflection on sociological thinking: from cognitive sociology to intersectional thinking - Communication gender perspectives, intersectional theories, and sociological cognitivism approaches. </w:t>
            </w:r>
          </w:p>
          <w:p w14:paraId="04FA1D62" w14:textId="77777777" w:rsidR="00426E14" w:rsidRPr="00224B0A" w:rsidRDefault="00426E14" w:rsidP="00990C7F">
            <w:pPr>
              <w:widowControl w:val="0"/>
              <w:suppressAutoHyphens/>
              <w:autoSpaceDE/>
              <w:autoSpaceDN/>
              <w:ind w:left="288"/>
              <w:jc w:val="both"/>
              <w:rPr>
                <w:lang w:val="en-GB"/>
              </w:rPr>
            </w:pPr>
          </w:p>
          <w:p w14:paraId="011B7F65" w14:textId="24F99863" w:rsidR="008F6EB3" w:rsidRPr="008F6EB3" w:rsidRDefault="008F6EB3" w:rsidP="00990C7F">
            <w:pPr>
              <w:widowControl w:val="0"/>
              <w:suppressAutoHyphens/>
              <w:autoSpaceDE/>
              <w:autoSpaceDN/>
              <w:ind w:left="288"/>
              <w:jc w:val="both"/>
              <w:rPr>
                <w:lang w:val="en-US"/>
              </w:rPr>
            </w:pPr>
            <w:r w:rsidRPr="00224B0A">
              <w:rPr>
                <w:lang w:val="en-GB"/>
              </w:rPr>
              <w:t>2022 - Institute of Modern Language Research (IMLR)&amp; SAS -School of Advanced Studies- University of London. “A New 'Feminist' Novel? Popular Narratives and the Pleasures of Reading”. Paper discussed: ‘Reading the Novel </w:t>
            </w:r>
            <w:proofErr w:type="spellStart"/>
            <w:r w:rsidRPr="00224B0A">
              <w:rPr>
                <w:lang w:val="en-GB"/>
              </w:rPr>
              <w:t>Americanah</w:t>
            </w:r>
            <w:proofErr w:type="spellEnd"/>
            <w:r w:rsidRPr="00224B0A">
              <w:rPr>
                <w:lang w:val="en-GB"/>
              </w:rPr>
              <w:t xml:space="preserve"> by Chimamanda Ngozi Adichie: An Intersectional Analysis’, organisers: </w:t>
            </w:r>
            <w:proofErr w:type="spellStart"/>
            <w:r w:rsidRPr="00224B0A">
              <w:rPr>
                <w:lang w:val="en-GB"/>
              </w:rPr>
              <w:t>Prof.Adalgisa</w:t>
            </w:r>
            <w:proofErr w:type="spellEnd"/>
            <w:r w:rsidRPr="00224B0A">
              <w:rPr>
                <w:lang w:val="en-GB"/>
              </w:rPr>
              <w:t xml:space="preserve"> Giorgio (Bath) and prof. Sandra </w:t>
            </w:r>
            <w:proofErr w:type="spellStart"/>
            <w:r w:rsidRPr="00224B0A">
              <w:rPr>
                <w:lang w:val="en-GB"/>
              </w:rPr>
              <w:t>Daroczi</w:t>
            </w:r>
            <w:proofErr w:type="spellEnd"/>
            <w:r w:rsidRPr="00224B0A">
              <w:rPr>
                <w:lang w:val="en-GB"/>
              </w:rPr>
              <w:t xml:space="preserve"> (university of Bath). https://modernlanguages.sas.ac.uk/events/a-new-feminist-novel-popular-narratives-and-pleasures-reading </w:t>
            </w:r>
          </w:p>
          <w:p w14:paraId="16F2F7AC" w14:textId="77777777" w:rsidR="008F6EB3" w:rsidRPr="008F6EB3" w:rsidRDefault="008F6EB3" w:rsidP="00990C7F">
            <w:pPr>
              <w:widowControl w:val="0"/>
              <w:suppressAutoHyphens/>
              <w:autoSpaceDE/>
              <w:autoSpaceDN/>
              <w:ind w:left="288"/>
              <w:jc w:val="both"/>
              <w:rPr>
                <w:lang w:val="en-US"/>
              </w:rPr>
            </w:pPr>
          </w:p>
          <w:p w14:paraId="3DC9A989" w14:textId="6F45D6DB" w:rsidR="008F6EB3" w:rsidRPr="008F6EB3" w:rsidRDefault="008F6EB3" w:rsidP="00990C7F">
            <w:pPr>
              <w:widowControl w:val="0"/>
              <w:suppressAutoHyphens/>
              <w:autoSpaceDE/>
              <w:autoSpaceDN/>
              <w:ind w:left="288"/>
              <w:jc w:val="both"/>
              <w:rPr>
                <w:lang w:val="en-US"/>
              </w:rPr>
            </w:pPr>
            <w:r w:rsidRPr="00224B0A">
              <w:rPr>
                <w:lang w:val="en-GB"/>
              </w:rPr>
              <w:t xml:space="preserve">2019 -UEA University, Norwich (UK), “Doris Lessing at 100: the writer’s quest”. Paper discussed: “Lessing’s work between fiction and journalism: the case of The Grass Is Singing”. Conference organisers: prof. Matthew Taunton (UEA), prof. Nonia Williams (university of East Anglia, UEA). https://www.uea.ac.uk/library/british-archive-for-contemporary-writing/doris-lessing-100/conference </w:t>
            </w:r>
          </w:p>
          <w:p w14:paraId="7C79C99A" w14:textId="77777777" w:rsidR="008F6EB3" w:rsidRPr="008F6EB3" w:rsidRDefault="008F6EB3" w:rsidP="00990C7F">
            <w:pPr>
              <w:widowControl w:val="0"/>
              <w:suppressAutoHyphens/>
              <w:autoSpaceDE/>
              <w:autoSpaceDN/>
              <w:ind w:left="288"/>
              <w:jc w:val="both"/>
              <w:rPr>
                <w:lang w:val="en-US"/>
              </w:rPr>
            </w:pPr>
          </w:p>
          <w:p w14:paraId="6E3E447F" w14:textId="2AD49607" w:rsidR="008F6EB3" w:rsidRPr="008F6EB3" w:rsidRDefault="00990C7F" w:rsidP="00990C7F">
            <w:pPr>
              <w:widowControl w:val="0"/>
              <w:suppressAutoHyphens/>
              <w:autoSpaceDE/>
              <w:autoSpaceDN/>
              <w:ind w:left="288"/>
              <w:jc w:val="both"/>
              <w:rPr>
                <w:lang w:val="en-US"/>
              </w:rPr>
            </w:pPr>
            <w:r w:rsidRPr="00224B0A">
              <w:rPr>
                <w:lang w:val="en-GB"/>
              </w:rPr>
              <w:lastRenderedPageBreak/>
              <w:t xml:space="preserve">2018 -King’s college University &amp; University of Oxford. “Women In Transition, crossing borders, crossing boundaries.” Paper discussed: “Doris Lessing and the shaping of reality”, conference organisers: Prof. M. Jose Blanco &amp; Prof. C. Williams.  https://www.kcl.ac.uk/events/women-in-transition-crossing-borders-crossing-boundaries </w:t>
            </w:r>
          </w:p>
          <w:p w14:paraId="65D6B2BF" w14:textId="77777777" w:rsidR="008F6EB3" w:rsidRPr="008F6EB3" w:rsidRDefault="008F6EB3" w:rsidP="00990C7F">
            <w:pPr>
              <w:widowControl w:val="0"/>
              <w:suppressAutoHyphens/>
              <w:autoSpaceDE/>
              <w:autoSpaceDN/>
              <w:ind w:left="288"/>
              <w:jc w:val="both"/>
              <w:rPr>
                <w:lang w:val="en-US"/>
              </w:rPr>
            </w:pPr>
          </w:p>
          <w:p w14:paraId="60E8B6BC" w14:textId="6789B8D3" w:rsidR="00BA7B45" w:rsidRPr="008F6EB3" w:rsidRDefault="008F6EB3" w:rsidP="00774C81">
            <w:pPr>
              <w:widowControl w:val="0"/>
              <w:suppressAutoHyphens/>
              <w:autoSpaceDE/>
              <w:autoSpaceDN/>
              <w:ind w:left="288"/>
              <w:jc w:val="both"/>
              <w:rPr>
                <w:lang w:val="en-US"/>
              </w:rPr>
            </w:pPr>
            <w:r w:rsidRPr="00224B0A">
              <w:rPr>
                <w:lang w:val="en-GB"/>
              </w:rPr>
              <w:t>2017 - University Paris Diderot “</w:t>
            </w:r>
            <w:proofErr w:type="spellStart"/>
            <w:r w:rsidRPr="00224B0A">
              <w:rPr>
                <w:lang w:val="en-GB"/>
              </w:rPr>
              <w:t>Transfopress</w:t>
            </w:r>
            <w:proofErr w:type="spellEnd"/>
            <w:r w:rsidRPr="00224B0A">
              <w:rPr>
                <w:lang w:val="en-GB"/>
              </w:rPr>
              <w:t>, Transnational network for the study of foreign language press”, Paper discussed: "</w:t>
            </w:r>
            <w:proofErr w:type="spellStart"/>
            <w:r w:rsidRPr="00224B0A">
              <w:rPr>
                <w:lang w:val="en-GB"/>
              </w:rPr>
              <w:t>Expreso</w:t>
            </w:r>
            <w:proofErr w:type="spellEnd"/>
            <w:r w:rsidRPr="00224B0A">
              <w:rPr>
                <w:lang w:val="en-GB"/>
              </w:rPr>
              <w:t xml:space="preserve"> Latino and El Nuovo Herald: the Latino press for the Latino community in Rome and in Miami”, conference organizer: </w:t>
            </w:r>
            <w:proofErr w:type="spellStart"/>
            <w:r w:rsidRPr="00224B0A">
              <w:rPr>
                <w:lang w:val="en-GB"/>
              </w:rPr>
              <w:t>Prof.B.Deschamps</w:t>
            </w:r>
            <w:proofErr w:type="spellEnd"/>
            <w:r w:rsidRPr="00224B0A">
              <w:rPr>
                <w:lang w:val="en-GB"/>
              </w:rPr>
              <w:t xml:space="preserve">. </w:t>
            </w:r>
          </w:p>
        </w:tc>
      </w:tr>
      <w:tr w:rsidR="00BA7B45" w:rsidRPr="00224B0A" w14:paraId="7E5B05E2" w14:textId="77777777" w:rsidTr="5159B54A">
        <w:trPr>
          <w:trHeight w:val="567"/>
        </w:trPr>
        <w:tc>
          <w:tcPr>
            <w:tcW w:w="2226" w:type="dxa"/>
            <w:gridSpan w:val="2"/>
          </w:tcPr>
          <w:p w14:paraId="4095D181" w14:textId="77777777" w:rsidR="00BA7B45" w:rsidRPr="008F6EB3" w:rsidRDefault="00BA7B45" w:rsidP="00BF7F0C">
            <w:pPr>
              <w:rPr>
                <w:b/>
                <w:lang w:val="en-US"/>
              </w:rPr>
            </w:pPr>
          </w:p>
        </w:tc>
        <w:tc>
          <w:tcPr>
            <w:tcW w:w="6414" w:type="dxa"/>
          </w:tcPr>
          <w:p w14:paraId="4E932764" w14:textId="79B98632" w:rsidR="007A00CD" w:rsidRPr="00990C7F" w:rsidRDefault="007A00CD" w:rsidP="005D63DF">
            <w:pPr>
              <w:autoSpaceDE/>
              <w:autoSpaceDN/>
              <w:spacing w:line="259" w:lineRule="auto"/>
              <w:ind w:left="340"/>
              <w:jc w:val="both"/>
              <w:rPr>
                <w:rFonts w:eastAsia="Calibri"/>
                <w:lang w:val="en-US"/>
              </w:rPr>
            </w:pPr>
          </w:p>
        </w:tc>
      </w:tr>
      <w:tr w:rsidR="00734EF2" w:rsidRPr="00E90986" w14:paraId="219BC545" w14:textId="77777777" w:rsidTr="5159B54A">
        <w:tc>
          <w:tcPr>
            <w:tcW w:w="2215" w:type="dxa"/>
          </w:tcPr>
          <w:p w14:paraId="7E1E9D8C" w14:textId="77777777" w:rsidR="00734EF2" w:rsidRPr="00B274D3" w:rsidRDefault="00734EF2" w:rsidP="008F6EB3">
            <w:pPr>
              <w:jc w:val="both"/>
              <w:rPr>
                <w:b/>
                <w:lang w:val="en-US"/>
              </w:rPr>
            </w:pPr>
          </w:p>
          <w:p w14:paraId="778F10DF" w14:textId="77777777" w:rsidR="00734EF2" w:rsidRPr="00B274D3" w:rsidRDefault="00734EF2" w:rsidP="008F6EB3">
            <w:pPr>
              <w:jc w:val="both"/>
              <w:rPr>
                <w:b/>
                <w:lang w:val="en-US"/>
              </w:rPr>
            </w:pPr>
          </w:p>
          <w:p w14:paraId="46873585" w14:textId="77777777" w:rsidR="00734EF2" w:rsidRPr="00B274D3" w:rsidRDefault="00734EF2" w:rsidP="008F6EB3">
            <w:pPr>
              <w:jc w:val="both"/>
              <w:rPr>
                <w:b/>
                <w:lang w:val="en-US"/>
              </w:rPr>
            </w:pPr>
          </w:p>
          <w:p w14:paraId="4C1D088E" w14:textId="77777777" w:rsidR="00734EF2" w:rsidRPr="00B274D3" w:rsidRDefault="00734EF2" w:rsidP="008F6EB3">
            <w:pPr>
              <w:jc w:val="both"/>
              <w:rPr>
                <w:b/>
                <w:lang w:val="en-US"/>
              </w:rPr>
            </w:pPr>
          </w:p>
          <w:p w14:paraId="10DE163E" w14:textId="77777777" w:rsidR="00734EF2" w:rsidRPr="00B274D3" w:rsidRDefault="00734EF2" w:rsidP="008F6EB3">
            <w:pPr>
              <w:jc w:val="both"/>
              <w:rPr>
                <w:b/>
                <w:lang w:val="en-US"/>
              </w:rPr>
            </w:pPr>
          </w:p>
          <w:p w14:paraId="3307F628" w14:textId="77777777" w:rsidR="00734EF2" w:rsidRPr="00B274D3" w:rsidRDefault="00734EF2" w:rsidP="008F6EB3">
            <w:pPr>
              <w:jc w:val="both"/>
              <w:rPr>
                <w:b/>
                <w:lang w:val="en-US"/>
              </w:rPr>
            </w:pPr>
          </w:p>
          <w:p w14:paraId="537B27C2" w14:textId="77777777" w:rsidR="00734EF2" w:rsidRPr="00B274D3" w:rsidRDefault="00734EF2" w:rsidP="008F6EB3">
            <w:pPr>
              <w:jc w:val="both"/>
              <w:rPr>
                <w:b/>
                <w:lang w:val="en-US"/>
              </w:rPr>
            </w:pPr>
          </w:p>
          <w:p w14:paraId="36B12567" w14:textId="77777777" w:rsidR="00734EF2" w:rsidRPr="00B274D3" w:rsidRDefault="00734EF2" w:rsidP="008F6EB3">
            <w:pPr>
              <w:jc w:val="both"/>
              <w:rPr>
                <w:b/>
                <w:lang w:val="en-US"/>
              </w:rPr>
            </w:pPr>
          </w:p>
          <w:p w14:paraId="44F4B7C9" w14:textId="77777777" w:rsidR="00734EF2" w:rsidRPr="00B274D3" w:rsidRDefault="00734EF2" w:rsidP="008F6EB3">
            <w:pPr>
              <w:jc w:val="both"/>
              <w:rPr>
                <w:b/>
                <w:lang w:val="en-US"/>
              </w:rPr>
            </w:pPr>
          </w:p>
          <w:p w14:paraId="7B3B6BEA" w14:textId="77777777" w:rsidR="00734EF2" w:rsidRPr="00B274D3" w:rsidRDefault="00734EF2" w:rsidP="008F6EB3">
            <w:pPr>
              <w:jc w:val="both"/>
              <w:rPr>
                <w:b/>
                <w:lang w:val="en-US"/>
              </w:rPr>
            </w:pPr>
          </w:p>
          <w:p w14:paraId="31A7DE4E" w14:textId="77777777" w:rsidR="00734EF2" w:rsidRPr="00B274D3" w:rsidRDefault="00734EF2" w:rsidP="008F6EB3">
            <w:pPr>
              <w:jc w:val="both"/>
              <w:rPr>
                <w:b/>
                <w:lang w:val="en-US"/>
              </w:rPr>
            </w:pPr>
          </w:p>
          <w:p w14:paraId="10081833" w14:textId="77777777" w:rsidR="00734EF2" w:rsidRPr="00B274D3" w:rsidRDefault="00734EF2" w:rsidP="008F6EB3">
            <w:pPr>
              <w:jc w:val="both"/>
              <w:rPr>
                <w:b/>
                <w:lang w:val="en-US"/>
              </w:rPr>
            </w:pPr>
          </w:p>
          <w:p w14:paraId="21952968" w14:textId="77777777" w:rsidR="00734EF2" w:rsidRPr="00B274D3" w:rsidRDefault="00734EF2" w:rsidP="008F6EB3">
            <w:pPr>
              <w:jc w:val="both"/>
              <w:rPr>
                <w:b/>
                <w:lang w:val="en-US"/>
              </w:rPr>
            </w:pPr>
          </w:p>
          <w:p w14:paraId="72623C31" w14:textId="77777777" w:rsidR="00734EF2" w:rsidRPr="00B274D3" w:rsidRDefault="00734EF2" w:rsidP="008F6EB3">
            <w:pPr>
              <w:jc w:val="both"/>
              <w:rPr>
                <w:b/>
                <w:lang w:val="en-US"/>
              </w:rPr>
            </w:pPr>
          </w:p>
          <w:p w14:paraId="3DAC1398" w14:textId="77777777" w:rsidR="00734EF2" w:rsidRPr="00B274D3" w:rsidRDefault="00734EF2" w:rsidP="008F6EB3">
            <w:pPr>
              <w:jc w:val="both"/>
              <w:rPr>
                <w:b/>
                <w:lang w:val="en-US"/>
              </w:rPr>
            </w:pPr>
          </w:p>
          <w:p w14:paraId="0D78885C" w14:textId="77777777" w:rsidR="00734EF2" w:rsidRPr="00B274D3" w:rsidRDefault="00734EF2" w:rsidP="008F6EB3">
            <w:pPr>
              <w:jc w:val="both"/>
              <w:rPr>
                <w:b/>
                <w:lang w:val="en-US"/>
              </w:rPr>
            </w:pPr>
          </w:p>
          <w:p w14:paraId="6413F89A" w14:textId="77777777" w:rsidR="00734EF2" w:rsidRPr="00B274D3" w:rsidRDefault="00734EF2" w:rsidP="008F6EB3">
            <w:pPr>
              <w:jc w:val="both"/>
              <w:rPr>
                <w:b/>
                <w:lang w:val="en-US"/>
              </w:rPr>
            </w:pPr>
          </w:p>
          <w:p w14:paraId="6D351B36" w14:textId="77777777" w:rsidR="00734EF2" w:rsidRPr="00B274D3" w:rsidRDefault="00734EF2" w:rsidP="008F6EB3">
            <w:pPr>
              <w:jc w:val="both"/>
              <w:rPr>
                <w:b/>
                <w:lang w:val="en-US"/>
              </w:rPr>
            </w:pPr>
          </w:p>
          <w:p w14:paraId="2961DCB5" w14:textId="77777777" w:rsidR="00734EF2" w:rsidRDefault="00734EF2" w:rsidP="008F6EB3">
            <w:pPr>
              <w:jc w:val="both"/>
              <w:rPr>
                <w:b/>
                <w:lang w:val="en-US"/>
              </w:rPr>
            </w:pPr>
          </w:p>
          <w:p w14:paraId="372BAAD9" w14:textId="77777777" w:rsidR="00B274D3" w:rsidRDefault="00B274D3" w:rsidP="008F6EB3">
            <w:pPr>
              <w:jc w:val="both"/>
              <w:rPr>
                <w:b/>
                <w:lang w:val="en-US"/>
              </w:rPr>
            </w:pPr>
          </w:p>
          <w:p w14:paraId="17387C80" w14:textId="77777777" w:rsidR="00B274D3" w:rsidRDefault="00B274D3" w:rsidP="008F6EB3">
            <w:pPr>
              <w:jc w:val="both"/>
              <w:rPr>
                <w:b/>
                <w:lang w:val="en-US"/>
              </w:rPr>
            </w:pPr>
          </w:p>
          <w:p w14:paraId="7DD8DB8F" w14:textId="77777777" w:rsidR="00DD58AB" w:rsidRDefault="00DD58AB" w:rsidP="008F6EB3">
            <w:pPr>
              <w:jc w:val="both"/>
              <w:rPr>
                <w:b/>
                <w:lang w:val="en-US"/>
              </w:rPr>
            </w:pPr>
          </w:p>
          <w:p w14:paraId="664A3A8F" w14:textId="77777777" w:rsidR="00A664B7" w:rsidRDefault="00A664B7" w:rsidP="008F6EB3">
            <w:pPr>
              <w:jc w:val="both"/>
              <w:rPr>
                <w:b/>
                <w:lang w:val="en-US"/>
              </w:rPr>
            </w:pPr>
          </w:p>
          <w:p w14:paraId="76136910" w14:textId="77777777" w:rsidR="00A664B7" w:rsidRDefault="00A664B7" w:rsidP="008F6EB3">
            <w:pPr>
              <w:jc w:val="both"/>
              <w:rPr>
                <w:b/>
                <w:lang w:val="en-US"/>
              </w:rPr>
            </w:pPr>
          </w:p>
          <w:p w14:paraId="15C615A8" w14:textId="77777777" w:rsidR="00A664B7" w:rsidRDefault="00A664B7" w:rsidP="008F6EB3">
            <w:pPr>
              <w:jc w:val="both"/>
              <w:rPr>
                <w:b/>
                <w:lang w:val="en-US"/>
              </w:rPr>
            </w:pPr>
          </w:p>
          <w:p w14:paraId="19AE3871" w14:textId="77777777" w:rsidR="00A664B7" w:rsidRDefault="00A664B7" w:rsidP="008F6EB3">
            <w:pPr>
              <w:jc w:val="both"/>
              <w:rPr>
                <w:b/>
                <w:lang w:val="en-US"/>
              </w:rPr>
            </w:pPr>
          </w:p>
          <w:p w14:paraId="6EE17E61" w14:textId="77777777" w:rsidR="00A664B7" w:rsidRDefault="00A664B7" w:rsidP="008F6EB3">
            <w:pPr>
              <w:jc w:val="both"/>
              <w:rPr>
                <w:b/>
                <w:lang w:val="en-US"/>
              </w:rPr>
            </w:pPr>
          </w:p>
          <w:p w14:paraId="4D2EE7C4" w14:textId="77777777" w:rsidR="00A664B7" w:rsidRPr="00B274D3" w:rsidRDefault="00A664B7" w:rsidP="008F6EB3">
            <w:pPr>
              <w:jc w:val="both"/>
              <w:rPr>
                <w:b/>
                <w:lang w:val="en-US"/>
              </w:rPr>
            </w:pPr>
          </w:p>
          <w:p w14:paraId="2A5CC96C" w14:textId="77777777" w:rsidR="00734EF2" w:rsidRPr="00B274D3" w:rsidRDefault="00734EF2" w:rsidP="008F6EB3">
            <w:pPr>
              <w:jc w:val="both"/>
              <w:rPr>
                <w:b/>
                <w:lang w:val="en-US"/>
              </w:rPr>
            </w:pPr>
          </w:p>
          <w:p w14:paraId="44A7FA84" w14:textId="77777777" w:rsidR="00734EF2" w:rsidRPr="00B274D3" w:rsidRDefault="00734EF2" w:rsidP="008F6EB3">
            <w:pPr>
              <w:jc w:val="both"/>
              <w:rPr>
                <w:rFonts w:ascii="Tahoma" w:hAnsi="Tahoma" w:cs="Tahoma"/>
                <w:b/>
                <w:lang w:val="en-US"/>
              </w:rPr>
            </w:pPr>
          </w:p>
          <w:p w14:paraId="7B428253" w14:textId="77777777" w:rsidR="00734EF2" w:rsidRPr="00B274D3" w:rsidRDefault="00734EF2" w:rsidP="008F6EB3">
            <w:pPr>
              <w:jc w:val="both"/>
              <w:rPr>
                <w:rFonts w:ascii="Tahoma" w:hAnsi="Tahoma" w:cs="Tahoma"/>
                <w:b/>
                <w:lang w:val="en-US"/>
              </w:rPr>
            </w:pPr>
          </w:p>
          <w:p w14:paraId="418EAB54" w14:textId="77777777" w:rsidR="00734EF2" w:rsidRPr="00B274D3" w:rsidRDefault="00734EF2" w:rsidP="008F6EB3">
            <w:pPr>
              <w:jc w:val="both"/>
              <w:rPr>
                <w:rFonts w:ascii="Tahoma" w:hAnsi="Tahoma" w:cs="Tahoma"/>
                <w:b/>
                <w:lang w:val="en-US"/>
              </w:rPr>
            </w:pPr>
          </w:p>
          <w:p w14:paraId="194F950D" w14:textId="77777777" w:rsidR="00734EF2" w:rsidRPr="00B274D3" w:rsidRDefault="00734EF2" w:rsidP="008F6EB3">
            <w:pPr>
              <w:jc w:val="both"/>
              <w:rPr>
                <w:rFonts w:ascii="Tahoma" w:hAnsi="Tahoma" w:cs="Tahoma"/>
                <w:b/>
                <w:lang w:val="en-US"/>
              </w:rPr>
            </w:pPr>
          </w:p>
          <w:p w14:paraId="1D15DDE7" w14:textId="77777777" w:rsidR="00734EF2" w:rsidRPr="00B274D3" w:rsidRDefault="00734EF2" w:rsidP="008F6EB3">
            <w:pPr>
              <w:jc w:val="both"/>
              <w:rPr>
                <w:rFonts w:ascii="Tahoma" w:hAnsi="Tahoma" w:cs="Tahoma"/>
                <w:b/>
                <w:lang w:val="en-US"/>
              </w:rPr>
            </w:pPr>
          </w:p>
          <w:p w14:paraId="6AEEBA03" w14:textId="77777777" w:rsidR="00734EF2" w:rsidRPr="00B274D3" w:rsidRDefault="00734EF2" w:rsidP="008F6EB3">
            <w:pPr>
              <w:jc w:val="both"/>
              <w:rPr>
                <w:rFonts w:ascii="Tahoma" w:hAnsi="Tahoma" w:cs="Tahoma"/>
                <w:b/>
                <w:lang w:val="en-US"/>
              </w:rPr>
            </w:pPr>
          </w:p>
          <w:p w14:paraId="6362EFC9" w14:textId="77777777" w:rsidR="00734EF2" w:rsidRPr="00B274D3" w:rsidRDefault="00734EF2" w:rsidP="008F6EB3">
            <w:pPr>
              <w:jc w:val="both"/>
              <w:rPr>
                <w:rFonts w:ascii="Tahoma" w:hAnsi="Tahoma" w:cs="Tahoma"/>
                <w:b/>
                <w:lang w:val="en-US"/>
              </w:rPr>
            </w:pPr>
          </w:p>
          <w:p w14:paraId="57D05B63" w14:textId="77777777" w:rsidR="00A92AD2" w:rsidRDefault="00A92AD2" w:rsidP="008F6EB3">
            <w:pPr>
              <w:jc w:val="both"/>
              <w:rPr>
                <w:b/>
                <w:lang w:val="en-US"/>
              </w:rPr>
            </w:pPr>
          </w:p>
          <w:p w14:paraId="14B3C314" w14:textId="77777777" w:rsidR="00734EF2" w:rsidRPr="00B274D3" w:rsidRDefault="00734EF2" w:rsidP="008F6EB3">
            <w:pPr>
              <w:jc w:val="both"/>
              <w:rPr>
                <w:rFonts w:ascii="Tahoma" w:hAnsi="Tahoma" w:cs="Tahoma"/>
                <w:b/>
                <w:lang w:val="en-US"/>
              </w:rPr>
            </w:pPr>
          </w:p>
          <w:p w14:paraId="4F4F9355" w14:textId="77777777" w:rsidR="00734EF2" w:rsidRPr="00B274D3" w:rsidRDefault="00734EF2" w:rsidP="008F6EB3">
            <w:pPr>
              <w:jc w:val="both"/>
              <w:rPr>
                <w:rFonts w:ascii="Tahoma" w:hAnsi="Tahoma" w:cs="Tahoma"/>
                <w:b/>
                <w:lang w:val="en-US"/>
              </w:rPr>
            </w:pPr>
          </w:p>
          <w:p w14:paraId="3AD3FF24" w14:textId="77777777" w:rsidR="00734EF2" w:rsidRPr="00B274D3" w:rsidRDefault="00734EF2" w:rsidP="008F6EB3">
            <w:pPr>
              <w:jc w:val="both"/>
              <w:rPr>
                <w:rFonts w:ascii="Tahoma" w:hAnsi="Tahoma" w:cs="Tahoma"/>
                <w:b/>
                <w:lang w:val="en-US"/>
              </w:rPr>
            </w:pPr>
          </w:p>
          <w:p w14:paraId="71EFEB0E" w14:textId="77777777" w:rsidR="00734EF2" w:rsidRPr="00B274D3" w:rsidRDefault="00734EF2" w:rsidP="008F6EB3">
            <w:pPr>
              <w:jc w:val="both"/>
              <w:rPr>
                <w:rFonts w:ascii="Tahoma" w:hAnsi="Tahoma" w:cs="Tahoma"/>
                <w:b/>
                <w:lang w:val="en-US"/>
              </w:rPr>
            </w:pPr>
          </w:p>
          <w:p w14:paraId="1C197645" w14:textId="77777777" w:rsidR="00734EF2" w:rsidRPr="00B274D3" w:rsidRDefault="00734EF2" w:rsidP="008F6EB3">
            <w:pPr>
              <w:jc w:val="both"/>
              <w:rPr>
                <w:rFonts w:ascii="Tahoma" w:hAnsi="Tahoma" w:cs="Tahoma"/>
                <w:b/>
                <w:lang w:val="en-US"/>
              </w:rPr>
            </w:pPr>
          </w:p>
          <w:p w14:paraId="17DAE40D" w14:textId="77777777" w:rsidR="00734EF2" w:rsidRPr="00B274D3" w:rsidRDefault="00734EF2" w:rsidP="008F6EB3">
            <w:pPr>
              <w:jc w:val="both"/>
              <w:rPr>
                <w:rFonts w:ascii="Tahoma" w:hAnsi="Tahoma" w:cs="Tahoma"/>
                <w:b/>
                <w:lang w:val="en-US"/>
              </w:rPr>
            </w:pPr>
          </w:p>
          <w:p w14:paraId="436B75ED" w14:textId="77777777" w:rsidR="00734EF2" w:rsidRPr="00B274D3" w:rsidRDefault="00734EF2" w:rsidP="008F6EB3">
            <w:pPr>
              <w:jc w:val="both"/>
              <w:rPr>
                <w:rFonts w:ascii="Tahoma" w:hAnsi="Tahoma" w:cs="Tahoma"/>
                <w:b/>
                <w:lang w:val="en-US"/>
              </w:rPr>
            </w:pPr>
          </w:p>
          <w:p w14:paraId="0C97EF93" w14:textId="77777777" w:rsidR="00734EF2" w:rsidRPr="00B274D3" w:rsidRDefault="00734EF2" w:rsidP="008F6EB3">
            <w:pPr>
              <w:jc w:val="both"/>
              <w:rPr>
                <w:rFonts w:ascii="Tahoma" w:hAnsi="Tahoma" w:cs="Tahoma"/>
                <w:b/>
                <w:lang w:val="en-US"/>
              </w:rPr>
            </w:pPr>
          </w:p>
          <w:p w14:paraId="3BCE9226" w14:textId="2D4C9E01" w:rsidR="00734EF2" w:rsidRPr="00B274D3" w:rsidRDefault="00734EF2" w:rsidP="008F6EB3">
            <w:pPr>
              <w:jc w:val="both"/>
              <w:rPr>
                <w:rFonts w:ascii="Tahoma" w:hAnsi="Tahoma" w:cs="Tahoma"/>
                <w:b/>
                <w:lang w:val="en-GB"/>
              </w:rPr>
            </w:pPr>
          </w:p>
        </w:tc>
        <w:tc>
          <w:tcPr>
            <w:tcW w:w="6425" w:type="dxa"/>
            <w:gridSpan w:val="2"/>
          </w:tcPr>
          <w:p w14:paraId="11DDDC8E" w14:textId="7224779C" w:rsidR="008F6EB3" w:rsidRDefault="001D6C58" w:rsidP="00774C81">
            <w:pPr>
              <w:jc w:val="both"/>
              <w:rPr>
                <w:lang w:val="en-US"/>
              </w:rPr>
            </w:pPr>
            <w:r w:rsidRPr="00224B0A">
              <w:rPr>
                <w:b/>
                <w:bCs/>
                <w:i/>
                <w:iCs/>
                <w:lang w:val="en-GB"/>
              </w:rPr>
              <w:lastRenderedPageBreak/>
              <w:t xml:space="preserve">  </w:t>
            </w:r>
            <w:r>
              <w:rPr>
                <w:b/>
                <w:bCs/>
                <w:i/>
                <w:iCs/>
              </w:rPr>
              <w:t xml:space="preserve">Journal </w:t>
            </w:r>
            <w:proofErr w:type="spellStart"/>
            <w:r>
              <w:rPr>
                <w:b/>
                <w:bCs/>
                <w:i/>
                <w:iCs/>
              </w:rPr>
              <w:t>articles</w:t>
            </w:r>
            <w:proofErr w:type="spellEnd"/>
          </w:p>
          <w:p w14:paraId="602E966C" w14:textId="77777777" w:rsidR="00426E14" w:rsidRDefault="00426E14" w:rsidP="00774C81">
            <w:pPr>
              <w:jc w:val="both"/>
              <w:rPr>
                <w:lang w:val="en-US"/>
              </w:rPr>
            </w:pPr>
          </w:p>
          <w:p w14:paraId="3520E4A0" w14:textId="601C9C35" w:rsidR="00DF37EA" w:rsidRPr="00DF37EA" w:rsidRDefault="00DF37EA" w:rsidP="00DF37EA">
            <w:pPr>
              <w:pStyle w:val="Paragrafoelenco"/>
              <w:numPr>
                <w:ilvl w:val="0"/>
                <w:numId w:val="38"/>
              </w:numPr>
              <w:rPr>
                <w:lang w:val="en-GB"/>
              </w:rPr>
            </w:pPr>
            <w:r w:rsidRPr="00DF37EA">
              <w:rPr>
                <w:lang w:val="en-GB"/>
              </w:rPr>
              <w:t xml:space="preserve">Forlenza, D. (2025). Children’s perception of well-being. </w:t>
            </w:r>
            <w:r w:rsidRPr="00DF37EA">
              <w:rPr>
                <w:i/>
                <w:iCs/>
                <w:lang w:val="en-GB"/>
              </w:rPr>
              <w:t xml:space="preserve">European Social Work Research </w:t>
            </w:r>
            <w:r w:rsidRPr="00DF37EA">
              <w:rPr>
                <w:i/>
                <w:iCs/>
                <w:lang w:val="en-GB"/>
              </w:rPr>
              <w:t>,</w:t>
            </w:r>
            <w:r>
              <w:rPr>
                <w:lang w:val="en-GB"/>
              </w:rPr>
              <w:t xml:space="preserve"> </w:t>
            </w:r>
            <w:hyperlink r:id="rId11" w:history="1">
              <w:r w:rsidRPr="006D101E">
                <w:rPr>
                  <w:rStyle w:val="Collegamentoipertestuale"/>
                  <w:lang w:val="en-GB"/>
                </w:rPr>
                <w:t>https://doi.org/10.1332/27551768Y2025D000000040</w:t>
              </w:r>
            </w:hyperlink>
            <w:r>
              <w:rPr>
                <w:lang w:val="en-GB"/>
              </w:rPr>
              <w:t xml:space="preserve"> </w:t>
            </w:r>
            <w:r w:rsidRPr="00DF37EA">
              <w:rPr>
                <w:lang w:val="en-GB"/>
              </w:rPr>
              <w:t xml:space="preserve">  </w:t>
            </w:r>
          </w:p>
          <w:p w14:paraId="37F47872" w14:textId="77777777" w:rsidR="00DF37EA" w:rsidRPr="00DF37EA" w:rsidRDefault="00DF37EA" w:rsidP="00774C81">
            <w:pPr>
              <w:jc w:val="both"/>
              <w:rPr>
                <w:lang w:val="en-GB"/>
              </w:rPr>
            </w:pPr>
          </w:p>
          <w:p w14:paraId="174213EB" w14:textId="77777777" w:rsidR="001C08A3" w:rsidRPr="00224B0A" w:rsidRDefault="00EA10B7" w:rsidP="001C08A3">
            <w:pPr>
              <w:pStyle w:val="Paragrafoelenco"/>
              <w:numPr>
                <w:ilvl w:val="0"/>
                <w:numId w:val="38"/>
              </w:numPr>
              <w:jc w:val="both"/>
              <w:rPr>
                <w:lang w:val="en-GB"/>
              </w:rPr>
            </w:pPr>
            <w:r w:rsidRPr="00224B0A">
              <w:rPr>
                <w:lang w:val="en-GB"/>
              </w:rPr>
              <w:t xml:space="preserve">Forlenza, D. (2023) «Intersectionality and gender migration pathways: the feminization of agricultural work», METIS, Journal of Sociology Vol. 1/2023 ISSN 1592-6311, DOI: 10.23737/METIS2023-1 </w:t>
            </w:r>
          </w:p>
          <w:p w14:paraId="50560236" w14:textId="77777777" w:rsidR="001C08A3" w:rsidRPr="00224B0A" w:rsidRDefault="001C08A3" w:rsidP="001C08A3">
            <w:pPr>
              <w:pStyle w:val="Paragrafoelenco"/>
              <w:jc w:val="both"/>
              <w:rPr>
                <w:lang w:val="en-GB"/>
              </w:rPr>
            </w:pPr>
          </w:p>
          <w:p w14:paraId="23C13475" w14:textId="77777777" w:rsidR="001C08A3" w:rsidRDefault="001C08A3" w:rsidP="001C08A3">
            <w:pPr>
              <w:pStyle w:val="Paragrafoelenco"/>
              <w:numPr>
                <w:ilvl w:val="0"/>
                <w:numId w:val="38"/>
              </w:numPr>
              <w:jc w:val="both"/>
            </w:pPr>
            <w:r>
              <w:t xml:space="preserve">Daria Forlenza, Folco </w:t>
            </w:r>
            <w:proofErr w:type="spellStart"/>
            <w:r>
              <w:t>Cimagalli</w:t>
            </w:r>
            <w:proofErr w:type="spellEnd"/>
            <w:r>
              <w:t xml:space="preserve">, Processes of marginalization: the case of temporeras in Andalusia in "SICUREZZA E SCIENZE SOCIALI" 3/2024, pp 132-141, DOI: 10.3280/SISS2024-003011 </w:t>
            </w:r>
          </w:p>
          <w:p w14:paraId="46062646" w14:textId="77777777" w:rsidR="001C08A3" w:rsidRDefault="001C08A3" w:rsidP="001C08A3">
            <w:pPr>
              <w:pStyle w:val="Paragrafoelenco"/>
            </w:pPr>
          </w:p>
          <w:p w14:paraId="74CC0C34" w14:textId="146FE56D" w:rsidR="001C08A3" w:rsidRPr="00224B0A" w:rsidRDefault="001C08A3" w:rsidP="001C08A3">
            <w:pPr>
              <w:pStyle w:val="Paragrafoelenco"/>
              <w:numPr>
                <w:ilvl w:val="0"/>
                <w:numId w:val="38"/>
              </w:numPr>
              <w:jc w:val="both"/>
              <w:rPr>
                <w:lang w:val="en-GB"/>
              </w:rPr>
            </w:pPr>
            <w:r w:rsidRPr="00224B0A">
              <w:rPr>
                <w:lang w:val="en-GB"/>
              </w:rPr>
              <w:t xml:space="preserve">Forlenza, D. (2024). « The links between well-being, poverty and participation of minors: a study on South Tyrol» in </w:t>
            </w:r>
            <w:proofErr w:type="spellStart"/>
            <w:r w:rsidRPr="00224B0A">
              <w:rPr>
                <w:lang w:val="en-GB"/>
              </w:rPr>
              <w:t>Percorsi</w:t>
            </w:r>
            <w:proofErr w:type="spellEnd"/>
            <w:r w:rsidRPr="00224B0A">
              <w:rPr>
                <w:lang w:val="en-GB"/>
              </w:rPr>
              <w:t xml:space="preserve"> di Secondo Welfare, University of Milan.</w:t>
            </w:r>
          </w:p>
          <w:p w14:paraId="42CE3634" w14:textId="77777777" w:rsidR="00B440F3" w:rsidRPr="00224B0A" w:rsidRDefault="00B440F3" w:rsidP="00B440F3">
            <w:pPr>
              <w:pStyle w:val="Paragrafoelenco"/>
              <w:rPr>
                <w:strike/>
                <w:color w:val="FF0000"/>
                <w:lang w:val="en-GB"/>
              </w:rPr>
            </w:pPr>
          </w:p>
          <w:p w14:paraId="7633F86C" w14:textId="59EA27C2" w:rsidR="00B440F3" w:rsidRPr="00224B0A" w:rsidRDefault="00B440F3" w:rsidP="00112E07">
            <w:pPr>
              <w:pStyle w:val="Paragrafoelenco"/>
              <w:numPr>
                <w:ilvl w:val="0"/>
                <w:numId w:val="38"/>
              </w:numPr>
              <w:jc w:val="both"/>
              <w:rPr>
                <w:lang w:val="en-GB"/>
              </w:rPr>
            </w:pPr>
            <w:r w:rsidRPr="00224B0A">
              <w:rPr>
                <w:lang w:val="en-GB"/>
              </w:rPr>
              <w:t xml:space="preserve">Forlenza, D.&amp; Viganò, F.(2023) «Social poverty beyond material deprivation: a look at macro-regional data», </w:t>
            </w:r>
            <w:proofErr w:type="spellStart"/>
            <w:r w:rsidRPr="00224B0A">
              <w:rPr>
                <w:lang w:val="en-GB"/>
              </w:rPr>
              <w:t>Comunicazionepuntodoc</w:t>
            </w:r>
            <w:proofErr w:type="spellEnd"/>
            <w:r w:rsidRPr="00224B0A">
              <w:rPr>
                <w:lang w:val="en-GB"/>
              </w:rPr>
              <w:t>, n.27, January-September 2023, Defending the future: pp 85-98 ( 85-92 authored by me) ISSN 2282-0140; ISBN 978-88-6874-384-0</w:t>
            </w:r>
          </w:p>
          <w:p w14:paraId="7C26D5DD" w14:textId="30A69F59" w:rsidR="008F6EB3" w:rsidRPr="008F6EB3" w:rsidRDefault="008F6EB3" w:rsidP="00774C81">
            <w:pPr>
              <w:numPr>
                <w:ilvl w:val="0"/>
                <w:numId w:val="38"/>
              </w:numPr>
              <w:spacing w:before="120"/>
              <w:jc w:val="both"/>
              <w:rPr>
                <w:lang w:val="en-US"/>
              </w:rPr>
            </w:pPr>
            <w:r w:rsidRPr="00224B0A">
              <w:rPr>
                <w:lang w:val="en-GB"/>
              </w:rPr>
              <w:t>Forlenza,</w:t>
            </w:r>
            <w:r w:rsidR="00DF37EA">
              <w:rPr>
                <w:lang w:val="en-GB"/>
              </w:rPr>
              <w:t xml:space="preserve"> </w:t>
            </w:r>
            <w:r w:rsidRPr="00224B0A">
              <w:rPr>
                <w:lang w:val="en-GB"/>
              </w:rPr>
              <w:t xml:space="preserve">D. (2023) «Temporary migration mobility: the case of seasonal employment» in </w:t>
            </w:r>
            <w:proofErr w:type="spellStart"/>
            <w:r w:rsidRPr="00224B0A">
              <w:rPr>
                <w:lang w:val="en-GB"/>
              </w:rPr>
              <w:t>Esperienze</w:t>
            </w:r>
            <w:proofErr w:type="spellEnd"/>
            <w:r w:rsidRPr="00224B0A">
              <w:rPr>
                <w:lang w:val="en-GB"/>
              </w:rPr>
              <w:t xml:space="preserve"> </w:t>
            </w:r>
            <w:proofErr w:type="spellStart"/>
            <w:r w:rsidRPr="00224B0A">
              <w:rPr>
                <w:lang w:val="en-GB"/>
              </w:rPr>
              <w:t>Sociali</w:t>
            </w:r>
            <w:proofErr w:type="spellEnd"/>
            <w:r w:rsidRPr="00224B0A">
              <w:rPr>
                <w:lang w:val="en-GB"/>
              </w:rPr>
              <w:t>, 108 ANNO LXI N. 1 (2023): pp 117 – 129 ,  ISSN 0423-4014</w:t>
            </w:r>
          </w:p>
          <w:p w14:paraId="78E77CB6" w14:textId="77777777" w:rsidR="008F6EB3" w:rsidRPr="008F6EB3" w:rsidRDefault="008F6EB3" w:rsidP="008F6EB3">
            <w:pPr>
              <w:jc w:val="both"/>
              <w:rPr>
                <w:lang w:val="en-US"/>
              </w:rPr>
            </w:pPr>
            <w:r w:rsidRPr="00224B0A">
              <w:rPr>
                <w:lang w:val="en-GB"/>
              </w:rPr>
              <w:t> </w:t>
            </w:r>
          </w:p>
          <w:p w14:paraId="63A85504" w14:textId="5632EADF" w:rsidR="008F6EB3" w:rsidRPr="008F6EB3" w:rsidRDefault="008F6EB3" w:rsidP="00774C81">
            <w:pPr>
              <w:pStyle w:val="Paragrafoelenco"/>
              <w:numPr>
                <w:ilvl w:val="0"/>
                <w:numId w:val="38"/>
              </w:numPr>
              <w:jc w:val="both"/>
            </w:pPr>
            <w:r w:rsidRPr="00224B0A">
              <w:rPr>
                <w:lang w:val="en-GB"/>
              </w:rPr>
              <w:t xml:space="preserve">Forlenza, D. (2023). «The social construction of fear and the media representation of migrants» </w:t>
            </w:r>
            <w:proofErr w:type="spellStart"/>
            <w:r w:rsidRPr="00224B0A">
              <w:rPr>
                <w:lang w:val="en-GB"/>
              </w:rPr>
              <w:t>Comunicación</w:t>
            </w:r>
            <w:proofErr w:type="spellEnd"/>
            <w:r w:rsidRPr="00224B0A">
              <w:rPr>
                <w:lang w:val="en-GB"/>
              </w:rPr>
              <w:t xml:space="preserve"> y Hombre, (19), 65-76. </w:t>
            </w:r>
            <w:hyperlink r:id="rId12" w:history="1">
              <w:r w:rsidR="00990C7F" w:rsidRPr="000E4D8A">
                <w:rPr>
                  <w:rStyle w:val="Collegamentoipertestuale"/>
                </w:rPr>
                <w:t>https://doi.org/10.32466/eufv-cyh.2023.19.758.65-76</w:t>
              </w:r>
            </w:hyperlink>
            <w:r w:rsidR="00990C7F">
              <w:t xml:space="preserve">  ISSN 1885-365X | eISSN 1885-9542 </w:t>
            </w:r>
          </w:p>
          <w:p w14:paraId="4BD260E1" w14:textId="77777777" w:rsidR="008F6EB3" w:rsidRPr="008F6EB3" w:rsidRDefault="008F6EB3" w:rsidP="008F6EB3">
            <w:pPr>
              <w:jc w:val="both"/>
            </w:pPr>
            <w:r w:rsidRPr="008F6EB3">
              <w:t> </w:t>
            </w:r>
          </w:p>
          <w:p w14:paraId="60DB7D31" w14:textId="62B5E33F" w:rsidR="008F6EB3" w:rsidRDefault="008F6EB3" w:rsidP="00774C81">
            <w:pPr>
              <w:pStyle w:val="Paragrafoelenco"/>
              <w:numPr>
                <w:ilvl w:val="0"/>
                <w:numId w:val="38"/>
              </w:numPr>
              <w:jc w:val="both"/>
              <w:rPr>
                <w:lang w:val="en-US"/>
              </w:rPr>
            </w:pPr>
            <w:r w:rsidRPr="00224B0A">
              <w:rPr>
                <w:lang w:val="en-GB"/>
              </w:rPr>
              <w:t xml:space="preserve">Forlenza, D. (2018) «Immigrants and the formation of the ethnic identity: the role of the church of Buenos Aires square in the formation of the Argentine and Filipino identity in the Roman context», pp 293 – 304:  in CSER - Studi </w:t>
            </w:r>
            <w:proofErr w:type="spellStart"/>
            <w:r w:rsidRPr="00224B0A">
              <w:rPr>
                <w:lang w:val="en-GB"/>
              </w:rPr>
              <w:t>Emigrazione</w:t>
            </w:r>
            <w:proofErr w:type="spellEnd"/>
            <w:r w:rsidRPr="00224B0A">
              <w:rPr>
                <w:lang w:val="en-GB"/>
              </w:rPr>
              <w:t>, n.210</w:t>
            </w:r>
          </w:p>
          <w:p w14:paraId="1BC96559" w14:textId="77777777" w:rsidR="00546457" w:rsidRPr="00546457" w:rsidRDefault="00546457" w:rsidP="00546457">
            <w:pPr>
              <w:pStyle w:val="Paragrafoelenco"/>
              <w:rPr>
                <w:lang w:val="en-US"/>
              </w:rPr>
            </w:pPr>
          </w:p>
          <w:p w14:paraId="7BB57D68" w14:textId="77777777" w:rsidR="00DF37EA" w:rsidRDefault="00DF37EA" w:rsidP="00DF37EA">
            <w:pPr>
              <w:pStyle w:val="Paragrafoelenco"/>
              <w:rPr>
                <w:lang w:val="en-US"/>
              </w:rPr>
            </w:pPr>
          </w:p>
          <w:p w14:paraId="25589201" w14:textId="77777777" w:rsidR="00DF37EA" w:rsidRDefault="00DF37EA" w:rsidP="00DF37EA">
            <w:pPr>
              <w:pStyle w:val="Paragrafoelenco"/>
              <w:rPr>
                <w:lang w:val="en-US"/>
              </w:rPr>
            </w:pPr>
          </w:p>
          <w:p w14:paraId="7D50EA88" w14:textId="77777777" w:rsidR="00DF37EA" w:rsidRDefault="00DF37EA" w:rsidP="00DF37EA">
            <w:pPr>
              <w:pStyle w:val="Paragrafoelenco"/>
              <w:rPr>
                <w:lang w:val="en-US"/>
              </w:rPr>
            </w:pPr>
          </w:p>
          <w:p w14:paraId="1F2589C1" w14:textId="77777777" w:rsidR="00DF37EA" w:rsidRPr="00DF37EA" w:rsidRDefault="00DF37EA" w:rsidP="00DF37EA">
            <w:pPr>
              <w:pStyle w:val="Paragrafoelenco"/>
              <w:rPr>
                <w:lang w:val="en-US"/>
              </w:rPr>
            </w:pPr>
          </w:p>
          <w:p w14:paraId="1D91C168" w14:textId="77777777" w:rsidR="00DF37EA" w:rsidRPr="00DF37EA" w:rsidRDefault="00DF37EA" w:rsidP="00DF37EA">
            <w:pPr>
              <w:pStyle w:val="Paragrafoelenco"/>
              <w:jc w:val="both"/>
              <w:rPr>
                <w:lang w:val="en-US"/>
              </w:rPr>
            </w:pPr>
          </w:p>
          <w:p w14:paraId="4B091B21" w14:textId="2B3DAF91" w:rsidR="008F6EB3" w:rsidRPr="008F6EB3" w:rsidRDefault="008F6EB3" w:rsidP="008F6EB3">
            <w:pPr>
              <w:jc w:val="both"/>
              <w:rPr>
                <w:lang w:val="en-US"/>
              </w:rPr>
            </w:pPr>
            <w:r w:rsidRPr="008F6EB3">
              <w:rPr>
                <w:b/>
                <w:bCs/>
                <w:i/>
                <w:iCs/>
              </w:rPr>
              <w:lastRenderedPageBreak/>
              <w:t>Monograph</w:t>
            </w:r>
            <w:r w:rsidR="00DF37EA">
              <w:rPr>
                <w:b/>
                <w:bCs/>
                <w:i/>
                <w:iCs/>
              </w:rPr>
              <w:t>y</w:t>
            </w:r>
          </w:p>
          <w:p w14:paraId="3762A2EC" w14:textId="77777777" w:rsidR="008F6EB3" w:rsidRPr="008F6EB3" w:rsidRDefault="008F6EB3" w:rsidP="008F6EB3">
            <w:pPr>
              <w:jc w:val="both"/>
              <w:rPr>
                <w:lang w:val="en-US"/>
              </w:rPr>
            </w:pPr>
            <w:r w:rsidRPr="008F6EB3">
              <w:t> </w:t>
            </w:r>
          </w:p>
          <w:p w14:paraId="5E10FAB8" w14:textId="03343203" w:rsidR="008F6EB3" w:rsidRDefault="008F6EB3" w:rsidP="008F6EB3">
            <w:pPr>
              <w:numPr>
                <w:ilvl w:val="0"/>
                <w:numId w:val="41"/>
              </w:numPr>
              <w:jc w:val="both"/>
            </w:pPr>
            <w:r w:rsidRPr="00224B0A">
              <w:rPr>
                <w:lang w:val="en-GB"/>
              </w:rPr>
              <w:t xml:space="preserve">Forlenza, D. (2023) </w:t>
            </w:r>
            <w:r w:rsidRPr="00224B0A">
              <w:rPr>
                <w:i/>
                <w:iCs/>
                <w:lang w:val="en-GB"/>
              </w:rPr>
              <w:t xml:space="preserve">The spaces of social marginality: the case of the </w:t>
            </w:r>
            <w:proofErr w:type="spellStart"/>
            <w:r w:rsidRPr="00224B0A">
              <w:rPr>
                <w:i/>
                <w:iCs/>
                <w:lang w:val="en-GB"/>
              </w:rPr>
              <w:t>Temporeras</w:t>
            </w:r>
            <w:proofErr w:type="spellEnd"/>
            <w:r w:rsidRPr="00224B0A">
              <w:rPr>
                <w:i/>
                <w:iCs/>
                <w:lang w:val="en-GB"/>
              </w:rPr>
              <w:t xml:space="preserve"> in the context of the city of Huelva</w:t>
            </w:r>
            <w:r w:rsidRPr="00224B0A">
              <w:rPr>
                <w:lang w:val="en-GB"/>
              </w:rPr>
              <w:t xml:space="preserve">, Meltemi ed., Motus Series. </w:t>
            </w:r>
            <w:r w:rsidRPr="008F6EB3">
              <w:t>ISBN: 9788855198394</w:t>
            </w:r>
          </w:p>
          <w:p w14:paraId="1748E0C6" w14:textId="77777777" w:rsidR="00E90986" w:rsidRPr="008F6EB3" w:rsidRDefault="00E90986" w:rsidP="00E90986">
            <w:pPr>
              <w:ind w:left="720"/>
              <w:jc w:val="both"/>
            </w:pPr>
          </w:p>
          <w:p w14:paraId="5F3186F2" w14:textId="60DEDD03" w:rsidR="00E90986" w:rsidRPr="00E90986" w:rsidRDefault="008F6EB3" w:rsidP="00E90986">
            <w:pPr>
              <w:pStyle w:val="Paragrafoelenco"/>
              <w:numPr>
                <w:ilvl w:val="0"/>
                <w:numId w:val="41"/>
              </w:numPr>
              <w:jc w:val="both"/>
              <w:rPr>
                <w:lang w:val="en-US"/>
              </w:rPr>
            </w:pPr>
            <w:r w:rsidRPr="00E90986">
              <w:rPr>
                <w:lang w:val="en-GB"/>
              </w:rPr>
              <w:t>Forlenza, D. (2020) </w:t>
            </w:r>
            <w:r w:rsidRPr="00E90986">
              <w:rPr>
                <w:i/>
                <w:iCs/>
                <w:lang w:val="en-GB"/>
              </w:rPr>
              <w:t>Modernity and Multiethnic society: Ethnic Media and Migrant communities</w:t>
            </w:r>
            <w:r w:rsidRPr="00E90986">
              <w:rPr>
                <w:lang w:val="en-GB"/>
              </w:rPr>
              <w:t xml:space="preserve">, </w:t>
            </w:r>
            <w:proofErr w:type="spellStart"/>
            <w:r w:rsidRPr="00E90986">
              <w:rPr>
                <w:lang w:val="en-GB"/>
              </w:rPr>
              <w:t>Istituto</w:t>
            </w:r>
            <w:proofErr w:type="spellEnd"/>
            <w:r w:rsidRPr="00E90986">
              <w:rPr>
                <w:lang w:val="en-GB"/>
              </w:rPr>
              <w:t xml:space="preserve"> Teseo University Press, San Donato Val di Comino (Fr),Italy.  ISBN: 978-88-96-47-67-10 </w:t>
            </w:r>
          </w:p>
          <w:p w14:paraId="075CE230" w14:textId="10927F7D" w:rsidR="008F6EB3" w:rsidRPr="00E90986" w:rsidRDefault="008F6EB3" w:rsidP="00E90986">
            <w:pPr>
              <w:spacing w:before="100" w:beforeAutospacing="1"/>
              <w:ind w:left="720"/>
              <w:jc w:val="both"/>
              <w:rPr>
                <w:lang w:val="en-US"/>
              </w:rPr>
            </w:pPr>
            <w:proofErr w:type="spellStart"/>
            <w:r w:rsidRPr="00E90986">
              <w:rPr>
                <w:b/>
                <w:bCs/>
                <w:i/>
                <w:iCs/>
              </w:rPr>
              <w:t>Articles</w:t>
            </w:r>
            <w:proofErr w:type="spellEnd"/>
            <w:r w:rsidRPr="00E90986">
              <w:rPr>
                <w:b/>
                <w:bCs/>
                <w:i/>
                <w:iCs/>
              </w:rPr>
              <w:t xml:space="preserve"> in volume</w:t>
            </w:r>
          </w:p>
          <w:p w14:paraId="115DF4CD" w14:textId="77777777" w:rsidR="008F6EB3" w:rsidRPr="008F6EB3" w:rsidRDefault="008F6EB3" w:rsidP="008F6EB3">
            <w:pPr>
              <w:jc w:val="both"/>
              <w:rPr>
                <w:lang w:val="en-US"/>
              </w:rPr>
            </w:pPr>
            <w:r w:rsidRPr="008F6EB3">
              <w:t> </w:t>
            </w:r>
          </w:p>
          <w:p w14:paraId="5C851A23" w14:textId="67DA307E" w:rsidR="008F6EB3" w:rsidRPr="008F6EB3" w:rsidRDefault="008F6EB3" w:rsidP="008F6EB3">
            <w:pPr>
              <w:numPr>
                <w:ilvl w:val="0"/>
                <w:numId w:val="34"/>
              </w:numPr>
              <w:jc w:val="both"/>
              <w:rPr>
                <w:lang w:val="en-US"/>
              </w:rPr>
            </w:pPr>
            <w:r w:rsidRPr="00224B0A">
              <w:rPr>
                <w:lang w:val="en-GB"/>
              </w:rPr>
              <w:t>Forlenza, D (2022) «,The cost of non-integration of migrants» in Akhgar, B., Hough, K.L., Abdel Samad, Y., Saskia Bayerl, P., Karakostas, A. (eds) </w:t>
            </w:r>
            <w:r w:rsidRPr="00224B0A">
              <w:rPr>
                <w:i/>
                <w:iCs/>
                <w:lang w:val="en-GB"/>
              </w:rPr>
              <w:t>Information and Communications Technology in Support of Migration. Security Informatics and Law Enforcement</w:t>
            </w:r>
            <w:r w:rsidRPr="00224B0A">
              <w:rPr>
                <w:lang w:val="en-GB"/>
              </w:rPr>
              <w:t xml:space="preserve"> (Chapter 4: pp 359-361), Springer ed, </w:t>
            </w:r>
            <w:hyperlink r:id="rId13" w:tgtFrame="_blank" w:history="1">
              <w:r w:rsidRPr="00224B0A">
                <w:rPr>
                  <w:rStyle w:val="Collegamentoipertestuale"/>
                  <w:lang w:val="en-GB"/>
                </w:rPr>
                <w:t>https://doi.org/10.1007/978-3-030-93266-4_20</w:t>
              </w:r>
            </w:hyperlink>
            <w:r w:rsidRPr="00224B0A">
              <w:rPr>
                <w:lang w:val="en-GB"/>
              </w:rPr>
              <w:t>  ISBN: 978-3-030-93266-4 </w:t>
            </w:r>
          </w:p>
          <w:p w14:paraId="79489D5C" w14:textId="77777777" w:rsidR="008F6EB3" w:rsidRPr="008F6EB3" w:rsidRDefault="008F6EB3" w:rsidP="008F6EB3">
            <w:pPr>
              <w:jc w:val="both"/>
              <w:rPr>
                <w:lang w:val="en-US"/>
              </w:rPr>
            </w:pPr>
            <w:r w:rsidRPr="00224B0A">
              <w:rPr>
                <w:lang w:val="en-GB"/>
              </w:rPr>
              <w:t> </w:t>
            </w:r>
          </w:p>
          <w:p w14:paraId="71C9BACB" w14:textId="77777777" w:rsidR="008F6EB3" w:rsidRPr="008F6EB3" w:rsidRDefault="008F6EB3" w:rsidP="008F6EB3">
            <w:pPr>
              <w:numPr>
                <w:ilvl w:val="0"/>
                <w:numId w:val="35"/>
              </w:numPr>
              <w:jc w:val="both"/>
              <w:rPr>
                <w:lang w:val="en-US"/>
              </w:rPr>
            </w:pPr>
            <w:r w:rsidRPr="00224B0A">
              <w:rPr>
                <w:lang w:val="en-GB"/>
              </w:rPr>
              <w:t>Forlenza, D. (2018) «Memories of Settlement: the black press for the Afro Caribbean community in the English context» pp 137-152 in </w:t>
            </w:r>
            <w:r w:rsidRPr="00224B0A">
              <w:rPr>
                <w:i/>
                <w:iCs/>
                <w:lang w:val="en-GB"/>
              </w:rPr>
              <w:t>The Borders of Integration, Empowered Bodies and Social Cohesion</w:t>
            </w:r>
            <w:r w:rsidRPr="00224B0A">
              <w:rPr>
                <w:lang w:val="en-GB"/>
              </w:rPr>
              <w:t> Editor: Bianca Maria Pirani, Cambridge Scholar Publishing, ISBN13:978-1-5275-1326-6. </w:t>
            </w:r>
          </w:p>
          <w:p w14:paraId="630FFEFF" w14:textId="77777777" w:rsidR="008F6EB3" w:rsidRPr="008F6EB3" w:rsidRDefault="008F6EB3" w:rsidP="008F6EB3">
            <w:pPr>
              <w:jc w:val="both"/>
              <w:rPr>
                <w:lang w:val="en-US"/>
              </w:rPr>
            </w:pPr>
            <w:r w:rsidRPr="00224B0A">
              <w:rPr>
                <w:lang w:val="en-GB"/>
              </w:rPr>
              <w:t> </w:t>
            </w:r>
          </w:p>
          <w:p w14:paraId="77B66336" w14:textId="228B6E9A" w:rsidR="008F6EB3" w:rsidRPr="008F6EB3" w:rsidRDefault="008F6EB3" w:rsidP="008F6EB3">
            <w:pPr>
              <w:numPr>
                <w:ilvl w:val="0"/>
                <w:numId w:val="36"/>
              </w:numPr>
              <w:jc w:val="both"/>
              <w:rPr>
                <w:lang w:val="en-US"/>
              </w:rPr>
            </w:pPr>
            <w:r w:rsidRPr="00224B0A">
              <w:rPr>
                <w:lang w:val="en-GB"/>
              </w:rPr>
              <w:t xml:space="preserve">Forlenza, D. (2017) «The ethnic press as a socio-cultural intermediary: the analysis of the newspapers Ako Ay Pilipino and </w:t>
            </w:r>
            <w:proofErr w:type="spellStart"/>
            <w:r w:rsidRPr="00224B0A">
              <w:rPr>
                <w:lang w:val="en-GB"/>
              </w:rPr>
              <w:t>Expreso</w:t>
            </w:r>
            <w:proofErr w:type="spellEnd"/>
            <w:r w:rsidRPr="00224B0A">
              <w:rPr>
                <w:lang w:val="en-GB"/>
              </w:rPr>
              <w:t xml:space="preserve"> Latino». </w:t>
            </w:r>
            <w:r w:rsidRPr="008F6EB3">
              <w:t>(</w:t>
            </w:r>
            <w:proofErr w:type="spellStart"/>
            <w:r w:rsidRPr="008F6EB3">
              <w:t>edited</w:t>
            </w:r>
            <w:proofErr w:type="spellEnd"/>
            <w:r w:rsidRPr="008F6EB3">
              <w:t xml:space="preserve"> by) Ieracitano, F., in the series QUADERNI del Dottorato di ricerca in "comunicazione, interculturalità e organizzazioni complex", Libera Università «Maria SS. Assunta», LUMSA, Edizioni Studium-Roma. ISBN: 9788838245688</w:t>
            </w:r>
          </w:p>
          <w:p w14:paraId="2B090202" w14:textId="77777777" w:rsidR="008F6EB3" w:rsidRPr="008F6EB3" w:rsidRDefault="008F6EB3" w:rsidP="008F6EB3">
            <w:pPr>
              <w:jc w:val="both"/>
              <w:rPr>
                <w:lang w:val="en-US"/>
              </w:rPr>
            </w:pPr>
            <w:r w:rsidRPr="008F6EB3">
              <w:t> </w:t>
            </w:r>
          </w:p>
          <w:p w14:paraId="139ED614" w14:textId="77777777" w:rsidR="008F6EB3" w:rsidRPr="00224B0A" w:rsidRDefault="008F6EB3" w:rsidP="008F6EB3">
            <w:pPr>
              <w:numPr>
                <w:ilvl w:val="0"/>
                <w:numId w:val="37"/>
              </w:numPr>
              <w:jc w:val="both"/>
              <w:rPr>
                <w:lang w:val="en-GB"/>
              </w:rPr>
            </w:pPr>
            <w:r w:rsidRPr="00224B0A">
              <w:rPr>
                <w:lang w:val="en-GB"/>
              </w:rPr>
              <w:t xml:space="preserve">Forlenza, D. (2016) «The ethnic press in the cities of Rome and London» in </w:t>
            </w:r>
            <w:r w:rsidRPr="00224B0A">
              <w:rPr>
                <w:i/>
                <w:iCs/>
                <w:lang w:val="en-GB"/>
              </w:rPr>
              <w:t>Roman Observatory on Migration</w:t>
            </w:r>
            <w:r w:rsidRPr="00224B0A">
              <w:rPr>
                <w:lang w:val="en-GB"/>
              </w:rPr>
              <w:t xml:space="preserve"> (XI Report 2015/16), Idos – Study and Research Centre – Dossier on Immigration Studies, Rome. </w:t>
            </w:r>
          </w:p>
          <w:p w14:paraId="61B91A5D" w14:textId="77777777" w:rsidR="008F6EB3" w:rsidRPr="00224B0A" w:rsidRDefault="008F6EB3" w:rsidP="008F6EB3">
            <w:pPr>
              <w:jc w:val="both"/>
              <w:rPr>
                <w:b/>
                <w:bCs/>
                <w:i/>
                <w:iCs/>
                <w:lang w:val="en-GB"/>
              </w:rPr>
            </w:pPr>
          </w:p>
          <w:p w14:paraId="7E54FF14" w14:textId="3A8633CF" w:rsidR="008F6EB3" w:rsidRPr="008F6EB3" w:rsidRDefault="008F6EB3" w:rsidP="008F6EB3">
            <w:pPr>
              <w:jc w:val="both"/>
              <w:rPr>
                <w:lang w:val="en-US"/>
              </w:rPr>
            </w:pPr>
            <w:r w:rsidRPr="00224B0A">
              <w:rPr>
                <w:lang w:val="en-GB"/>
              </w:rPr>
              <w:t> </w:t>
            </w:r>
            <w:proofErr w:type="spellStart"/>
            <w:r w:rsidRPr="008F6EB3">
              <w:rPr>
                <w:b/>
                <w:bCs/>
                <w:i/>
                <w:iCs/>
              </w:rPr>
              <w:t>Other</w:t>
            </w:r>
            <w:proofErr w:type="spellEnd"/>
            <w:r w:rsidRPr="008F6EB3">
              <w:rPr>
                <w:b/>
                <w:bCs/>
                <w:i/>
                <w:iCs/>
              </w:rPr>
              <w:t xml:space="preserve"> </w:t>
            </w:r>
            <w:proofErr w:type="spellStart"/>
            <w:r w:rsidRPr="008F6EB3">
              <w:rPr>
                <w:b/>
                <w:bCs/>
                <w:i/>
                <w:iCs/>
              </w:rPr>
              <w:t>publications</w:t>
            </w:r>
            <w:proofErr w:type="spellEnd"/>
            <w:r w:rsidRPr="008F6EB3">
              <w:rPr>
                <w:b/>
                <w:bCs/>
                <w:i/>
                <w:iCs/>
              </w:rPr>
              <w:t xml:space="preserve"> </w:t>
            </w:r>
          </w:p>
          <w:p w14:paraId="1DCA8C11" w14:textId="77777777" w:rsidR="008F6EB3" w:rsidRPr="008F6EB3" w:rsidRDefault="008F6EB3" w:rsidP="008F6EB3">
            <w:pPr>
              <w:jc w:val="both"/>
              <w:rPr>
                <w:lang w:val="en-US"/>
              </w:rPr>
            </w:pPr>
            <w:r w:rsidRPr="008F6EB3">
              <w:t> </w:t>
            </w:r>
          </w:p>
          <w:p w14:paraId="7E6C2DEE" w14:textId="77777777" w:rsidR="008F6EB3" w:rsidRPr="008F6EB3" w:rsidRDefault="008F6EB3" w:rsidP="00A24F9E">
            <w:pPr>
              <w:jc w:val="both"/>
            </w:pPr>
            <w:r w:rsidRPr="008F6EB3">
              <w:t xml:space="preserve">Forlenza, D. (2021) in Passani, A </w:t>
            </w:r>
            <w:r w:rsidRPr="008F6EB3">
              <w:rPr>
                <w:i/>
                <w:iCs/>
              </w:rPr>
              <w:t>(et al</w:t>
            </w:r>
            <w:r w:rsidRPr="008F6EB3">
              <w:t xml:space="preserve">) </w:t>
            </w:r>
          </w:p>
          <w:p w14:paraId="172B07CA" w14:textId="77777777" w:rsidR="008F6EB3" w:rsidRPr="008F6EB3" w:rsidRDefault="008F6EB3" w:rsidP="008F6EB3">
            <w:pPr>
              <w:jc w:val="both"/>
              <w:rPr>
                <w:lang w:val="en-US"/>
              </w:rPr>
            </w:pPr>
            <w:r w:rsidRPr="008F6EB3">
              <w:t xml:space="preserve">EOSC: Landscaping analysis: pp. 17- 44; 56-59; 61-62.  </w:t>
            </w:r>
            <w:hyperlink r:id="rId14" w:tgtFrame="_blank" w:history="1">
              <w:r w:rsidRPr="008F6EB3">
                <w:rPr>
                  <w:rStyle w:val="Collegamentoipertestuale"/>
                </w:rPr>
                <w:t>https://doi.org/10.5281/zenodo.4683278</w:t>
              </w:r>
            </w:hyperlink>
            <w:r w:rsidRPr="008F6EB3">
              <w:t>    </w:t>
            </w:r>
          </w:p>
          <w:p w14:paraId="68D67B77" w14:textId="77777777" w:rsidR="008F6EB3" w:rsidRPr="008F6EB3" w:rsidRDefault="008F6EB3" w:rsidP="008F6EB3">
            <w:pPr>
              <w:jc w:val="both"/>
              <w:rPr>
                <w:lang w:val="en-US"/>
              </w:rPr>
            </w:pPr>
            <w:r w:rsidRPr="008F6EB3">
              <w:t> </w:t>
            </w:r>
          </w:p>
          <w:p w14:paraId="174BC396" w14:textId="48C985FD" w:rsidR="00175853" w:rsidRPr="00A24F9E" w:rsidRDefault="008F6EB3" w:rsidP="00A24F9E">
            <w:pPr>
              <w:jc w:val="both"/>
              <w:rPr>
                <w:lang w:val="en-US"/>
              </w:rPr>
            </w:pPr>
            <w:r w:rsidRPr="00224B0A">
              <w:rPr>
                <w:lang w:val="en-GB"/>
              </w:rPr>
              <w:t xml:space="preserve">Forlenza, D. (2020) in </w:t>
            </w:r>
            <w:proofErr w:type="spellStart"/>
            <w:r w:rsidRPr="00224B0A">
              <w:rPr>
                <w:lang w:val="en-GB"/>
              </w:rPr>
              <w:t>Passani</w:t>
            </w:r>
            <w:proofErr w:type="spellEnd"/>
            <w:r w:rsidRPr="00224B0A">
              <w:rPr>
                <w:lang w:val="en-GB"/>
              </w:rPr>
              <w:t>, A.</w:t>
            </w:r>
            <w:r w:rsidRPr="00224B0A">
              <w:rPr>
                <w:i/>
                <w:iCs/>
                <w:lang w:val="en-GB"/>
              </w:rPr>
              <w:t> (et al) </w:t>
            </w:r>
            <w:r w:rsidRPr="00224B0A">
              <w:rPr>
                <w:lang w:val="en-GB"/>
              </w:rPr>
              <w:t>REBUILD mid-term impact assessment:  pp. 10-34, (REBUILD- H2020 Project). </w:t>
            </w:r>
          </w:p>
          <w:p w14:paraId="563802D8" w14:textId="77777777" w:rsidR="00A24F9E" w:rsidRDefault="00A24F9E" w:rsidP="00A24F9E">
            <w:pPr>
              <w:jc w:val="both"/>
              <w:rPr>
                <w:lang w:val="en-US"/>
              </w:rPr>
            </w:pPr>
          </w:p>
          <w:p w14:paraId="3D8E0CBD" w14:textId="77777777" w:rsidR="00A24F9E" w:rsidRDefault="00A24F9E" w:rsidP="00A24F9E">
            <w:pPr>
              <w:jc w:val="both"/>
              <w:rPr>
                <w:lang w:val="en-US"/>
              </w:rPr>
            </w:pPr>
            <w:r w:rsidRPr="00A24F9E">
              <w:rPr>
                <w:lang w:val="en-US"/>
              </w:rPr>
              <w:t xml:space="preserve">Forlenza, D. (2020) Reading the novel </w:t>
            </w:r>
            <w:proofErr w:type="spellStart"/>
            <w:r w:rsidRPr="00A24F9E">
              <w:rPr>
                <w:lang w:val="en-US"/>
              </w:rPr>
              <w:t>Americanah</w:t>
            </w:r>
            <w:proofErr w:type="spellEnd"/>
            <w:r w:rsidRPr="00A24F9E">
              <w:rPr>
                <w:lang w:val="en-US"/>
              </w:rPr>
              <w:t xml:space="preserve"> by Chimamanda Ngozi Adichie: An intersectional analysis, </w:t>
            </w:r>
            <w:r w:rsidRPr="00A24F9E">
              <w:rPr>
                <w:lang w:val="en-US"/>
              </w:rPr>
              <w:t>Institute of</w:t>
            </w:r>
            <w:r w:rsidRPr="00A24F9E">
              <w:rPr>
                <w:lang w:val="en-US"/>
              </w:rPr>
              <w:t xml:space="preserve"> Modern Languages Institute (IMLR)</w:t>
            </w:r>
            <w:r w:rsidRPr="00A24F9E">
              <w:rPr>
                <w:lang w:val="en-US"/>
              </w:rPr>
              <w:t xml:space="preserve">, </w:t>
            </w:r>
            <w:r w:rsidRPr="00A24F9E">
              <w:rPr>
                <w:lang w:val="en-US"/>
              </w:rPr>
              <w:t xml:space="preserve"> </w:t>
            </w:r>
          </w:p>
          <w:p w14:paraId="2E69D640" w14:textId="06EE4F5F" w:rsidR="00175853" w:rsidRDefault="00E90986" w:rsidP="00A24F9E">
            <w:pPr>
              <w:jc w:val="both"/>
              <w:rPr>
                <w:lang w:val="en-US"/>
              </w:rPr>
            </w:pPr>
            <w:hyperlink r:id="rId15" w:history="1">
              <w:r w:rsidRPr="006D101E">
                <w:rPr>
                  <w:rStyle w:val="Collegamentoipertestuale"/>
                  <w:lang w:val="en-US"/>
                </w:rPr>
                <w:t>https://modernlanguages.sas.ac.uk/blog/a-new-feminist-novel-popular-narratives-and-pleasures-reading</w:t>
              </w:r>
            </w:hyperlink>
            <w:r w:rsidR="00A24F9E" w:rsidRPr="00A24F9E">
              <w:rPr>
                <w:lang w:val="en-US"/>
              </w:rPr>
              <w:t xml:space="preserve"> </w:t>
            </w:r>
          </w:p>
          <w:p w14:paraId="5D492454" w14:textId="77777777" w:rsidR="00E90986" w:rsidRDefault="00E90986" w:rsidP="00A24F9E">
            <w:pPr>
              <w:jc w:val="both"/>
              <w:rPr>
                <w:highlight w:val="yellow"/>
                <w:lang w:val="en-US"/>
              </w:rPr>
            </w:pPr>
          </w:p>
          <w:p w14:paraId="2E84EFDA" w14:textId="77777777" w:rsidR="00E90986" w:rsidRDefault="00E90986" w:rsidP="008F6EB3">
            <w:pPr>
              <w:jc w:val="both"/>
              <w:rPr>
                <w:lang w:val="en-US"/>
              </w:rPr>
            </w:pPr>
            <w:r w:rsidRPr="00E90986">
              <w:rPr>
                <w:lang w:val="en-US"/>
              </w:rPr>
              <w:t xml:space="preserve">Lock, Ulrike, Forlenza, Daria (2023) Kinder- und </w:t>
            </w:r>
            <w:proofErr w:type="spellStart"/>
            <w:r w:rsidRPr="00E90986">
              <w:rPr>
                <w:lang w:val="en-US"/>
              </w:rPr>
              <w:t>Jugendarmut</w:t>
            </w:r>
            <w:proofErr w:type="spellEnd"/>
            <w:r w:rsidRPr="00E90986">
              <w:rPr>
                <w:lang w:val="en-US"/>
              </w:rPr>
              <w:t xml:space="preserve"> </w:t>
            </w:r>
            <w:proofErr w:type="spellStart"/>
            <w:r w:rsidRPr="00E90986">
              <w:rPr>
                <w:lang w:val="en-US"/>
              </w:rPr>
              <w:t>macht</w:t>
            </w:r>
            <w:proofErr w:type="spellEnd"/>
            <w:r w:rsidRPr="00E90986">
              <w:rPr>
                <w:lang w:val="en-US"/>
              </w:rPr>
              <w:t xml:space="preserve"> alle </w:t>
            </w:r>
            <w:proofErr w:type="spellStart"/>
            <w:r w:rsidRPr="00E90986">
              <w:rPr>
                <w:lang w:val="en-US"/>
              </w:rPr>
              <w:t>ärmer</w:t>
            </w:r>
            <w:proofErr w:type="spellEnd"/>
            <w:r w:rsidRPr="00E90986">
              <w:rPr>
                <w:lang w:val="en-US"/>
              </w:rPr>
              <w:t xml:space="preserve">, </w:t>
            </w:r>
            <w:proofErr w:type="spellStart"/>
            <w:r w:rsidRPr="00E90986">
              <w:rPr>
                <w:lang w:val="en-US"/>
              </w:rPr>
              <w:t>Dolomiten</w:t>
            </w:r>
            <w:proofErr w:type="spellEnd"/>
            <w:r w:rsidRPr="00E90986">
              <w:rPr>
                <w:lang w:val="en-US"/>
              </w:rPr>
              <w:t xml:space="preserve"> (</w:t>
            </w:r>
            <w:proofErr w:type="spellStart"/>
            <w:r w:rsidRPr="00E90986">
              <w:rPr>
                <w:lang w:val="en-US"/>
              </w:rPr>
              <w:t>Kompetenzzentrum</w:t>
            </w:r>
            <w:proofErr w:type="spellEnd"/>
            <w:r w:rsidRPr="00E90986">
              <w:rPr>
                <w:lang w:val="en-US"/>
              </w:rPr>
              <w:t xml:space="preserve"> für </w:t>
            </w:r>
            <w:proofErr w:type="spellStart"/>
            <w:r w:rsidRPr="00E90986">
              <w:rPr>
                <w:lang w:val="en-US"/>
              </w:rPr>
              <w:t>Soziale</w:t>
            </w:r>
            <w:proofErr w:type="spellEnd"/>
            <w:r w:rsidRPr="00E90986">
              <w:rPr>
                <w:lang w:val="en-US"/>
              </w:rPr>
              <w:t xml:space="preserve"> Arbeit und Sozialpolitik - Centro di </w:t>
            </w:r>
            <w:proofErr w:type="spellStart"/>
            <w:r w:rsidRPr="00E90986">
              <w:rPr>
                <w:lang w:val="en-US"/>
              </w:rPr>
              <w:t>competenza</w:t>
            </w:r>
            <w:proofErr w:type="spellEnd"/>
            <w:r w:rsidRPr="00E90986">
              <w:rPr>
                <w:lang w:val="en-US"/>
              </w:rPr>
              <w:t xml:space="preserve"> per Lavoro </w:t>
            </w:r>
            <w:proofErr w:type="spellStart"/>
            <w:r w:rsidRPr="00E90986">
              <w:rPr>
                <w:lang w:val="en-US"/>
              </w:rPr>
              <w:t>sociale</w:t>
            </w:r>
            <w:proofErr w:type="spellEnd"/>
            <w:r w:rsidRPr="00E90986">
              <w:rPr>
                <w:lang w:val="en-US"/>
              </w:rPr>
              <w:t xml:space="preserve"> e </w:t>
            </w:r>
            <w:proofErr w:type="spellStart"/>
            <w:r w:rsidRPr="00E90986">
              <w:rPr>
                <w:lang w:val="en-US"/>
              </w:rPr>
              <w:t>Politiche</w:t>
            </w:r>
            <w:proofErr w:type="spellEnd"/>
            <w:r w:rsidRPr="00E90986">
              <w:rPr>
                <w:lang w:val="en-US"/>
              </w:rPr>
              <w:t xml:space="preserve"> </w:t>
            </w:r>
            <w:proofErr w:type="spellStart"/>
            <w:r w:rsidRPr="00E90986">
              <w:rPr>
                <w:lang w:val="en-US"/>
              </w:rPr>
              <w:t>sociali</w:t>
            </w:r>
            <w:proofErr w:type="spellEnd"/>
            <w:r w:rsidRPr="00E90986">
              <w:rPr>
                <w:lang w:val="en-US"/>
              </w:rPr>
              <w:t>).</w:t>
            </w:r>
          </w:p>
          <w:p w14:paraId="15133D2D" w14:textId="77777777" w:rsidR="00E90986" w:rsidRDefault="00E90986" w:rsidP="008F6EB3">
            <w:pPr>
              <w:jc w:val="both"/>
              <w:rPr>
                <w:lang w:val="en-US"/>
              </w:rPr>
            </w:pPr>
          </w:p>
          <w:p w14:paraId="24276D8F" w14:textId="3216C4B4" w:rsidR="008F6EB3" w:rsidRPr="00E90986" w:rsidRDefault="008F6EB3" w:rsidP="008F6EB3">
            <w:pPr>
              <w:jc w:val="both"/>
              <w:rPr>
                <w:sz w:val="16"/>
                <w:szCs w:val="16"/>
                <w:lang w:val="en-GB"/>
              </w:rPr>
            </w:pPr>
            <w:r w:rsidRPr="00E90986">
              <w:rPr>
                <w:sz w:val="16"/>
                <w:szCs w:val="16"/>
                <w:lang w:val="en-GB"/>
              </w:rPr>
              <w:lastRenderedPageBreak/>
              <w:t>  </w:t>
            </w:r>
            <w:r w:rsidR="00E90986" w:rsidRPr="00E90986">
              <w:rPr>
                <w:sz w:val="16"/>
                <w:szCs w:val="16"/>
                <w:lang w:val="en-GB"/>
              </w:rPr>
              <w:t>I</w:t>
            </w:r>
            <w:r w:rsidRPr="00E90986">
              <w:rPr>
                <w:sz w:val="16"/>
                <w:szCs w:val="16"/>
                <w:lang w:val="en-GB"/>
              </w:rPr>
              <w:t xml:space="preserve"> authorize the processing of personal data pursuant to EU Regulation 2016/679 and Legislative Decree 101/2018</w:t>
            </w:r>
          </w:p>
          <w:p w14:paraId="655114E6" w14:textId="6CD04D29" w:rsidR="00990C7F" w:rsidRPr="00E90986" w:rsidRDefault="00990C7F" w:rsidP="005D1D4A">
            <w:pPr>
              <w:jc w:val="both"/>
              <w:rPr>
                <w:sz w:val="16"/>
                <w:szCs w:val="16"/>
                <w:lang w:val="en-GB"/>
              </w:rPr>
            </w:pPr>
            <w:r w:rsidRPr="00E90986">
              <w:rPr>
                <w:sz w:val="16"/>
                <w:szCs w:val="16"/>
                <w:lang w:val="en-GB"/>
              </w:rPr>
              <w:t xml:space="preserve"> </w:t>
            </w:r>
          </w:p>
          <w:p w14:paraId="5D68A4A2" w14:textId="77777777" w:rsidR="008F6EB3" w:rsidRPr="00E90986" w:rsidRDefault="008F6EB3" w:rsidP="008F6EB3">
            <w:pPr>
              <w:jc w:val="both"/>
              <w:rPr>
                <w:lang w:val="en-GB"/>
              </w:rPr>
            </w:pPr>
            <w:r w:rsidRPr="00E90986">
              <w:rPr>
                <w:lang w:val="en-GB"/>
              </w:rPr>
              <w:t> </w:t>
            </w:r>
          </w:p>
          <w:p w14:paraId="174DA34E" w14:textId="77777777" w:rsidR="00734EF2" w:rsidRPr="00E90986" w:rsidRDefault="00734EF2" w:rsidP="008F6EB3">
            <w:pPr>
              <w:jc w:val="both"/>
              <w:rPr>
                <w:lang w:val="en-GB"/>
              </w:rPr>
            </w:pPr>
          </w:p>
          <w:p w14:paraId="66D557F2" w14:textId="34720BB8" w:rsidR="00734EF2" w:rsidRPr="00381437" w:rsidRDefault="00734EF2" w:rsidP="008F6EB3">
            <w:pPr>
              <w:pStyle w:val="Paragrafoelenco"/>
              <w:ind w:left="454"/>
              <w:jc w:val="both"/>
              <w:rPr>
                <w:lang w:val="en-GB"/>
              </w:rPr>
            </w:pPr>
          </w:p>
        </w:tc>
      </w:tr>
    </w:tbl>
    <w:p w14:paraId="4C676BCC" w14:textId="6683695F" w:rsidR="007F19B0" w:rsidRPr="00381437" w:rsidRDefault="007F19B0" w:rsidP="004D05AC">
      <w:pPr>
        <w:framePr w:vSpace="6" w:wrap="around" w:vAnchor="text" w:hAnchor="text" w:y="6"/>
        <w:widowControl w:val="0"/>
        <w:suppressAutoHyphens/>
        <w:autoSpaceDE/>
        <w:autoSpaceDN/>
        <w:rPr>
          <w:rFonts w:ascii="Tahoma" w:hAnsi="Tahoma" w:cs="Tahoma"/>
          <w:lang w:val="en-GB"/>
        </w:rPr>
      </w:pPr>
    </w:p>
    <w:sectPr w:rsidR="007F19B0" w:rsidRPr="00381437">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D777" w14:textId="77777777" w:rsidR="00C66112" w:rsidRDefault="00C66112" w:rsidP="00500932">
      <w:r>
        <w:separator/>
      </w:r>
    </w:p>
  </w:endnote>
  <w:endnote w:type="continuationSeparator" w:id="0">
    <w:p w14:paraId="04BE4143" w14:textId="77777777" w:rsidR="00C66112" w:rsidRDefault="00C66112" w:rsidP="00500932">
      <w:r>
        <w:continuationSeparator/>
      </w:r>
    </w:p>
  </w:endnote>
  <w:endnote w:type="continuationNotice" w:id="1">
    <w:p w14:paraId="7EA1AF33" w14:textId="77777777" w:rsidR="00C66112" w:rsidRDefault="00C66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AED1" w14:textId="77777777" w:rsidR="00500932" w:rsidRDefault="00500932">
    <w:pPr>
      <w:pStyle w:val="Pidipagina"/>
      <w:jc w:val="center"/>
    </w:pPr>
    <w:r>
      <w:fldChar w:fldCharType="begin"/>
    </w:r>
    <w:r>
      <w:instrText>PAGE   \* MERGEFORMAT</w:instrText>
    </w:r>
    <w:r>
      <w:fldChar w:fldCharType="separate"/>
    </w:r>
    <w:r>
      <w:t>2</w:t>
    </w:r>
    <w:r>
      <w:fldChar w:fldCharType="end"/>
    </w:r>
  </w:p>
  <w:p w14:paraId="4B92393A" w14:textId="77777777" w:rsidR="00500932" w:rsidRDefault="005009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7F07" w14:textId="77777777" w:rsidR="00C66112" w:rsidRDefault="00C66112" w:rsidP="00500932">
      <w:r>
        <w:separator/>
      </w:r>
    </w:p>
  </w:footnote>
  <w:footnote w:type="continuationSeparator" w:id="0">
    <w:p w14:paraId="44B8C740" w14:textId="77777777" w:rsidR="00C66112" w:rsidRDefault="00C66112" w:rsidP="00500932">
      <w:r>
        <w:continuationSeparator/>
      </w:r>
    </w:p>
  </w:footnote>
  <w:footnote w:type="continuationNotice" w:id="1">
    <w:p w14:paraId="222D16D0" w14:textId="77777777" w:rsidR="00C66112" w:rsidRDefault="00C661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766C7"/>
    <w:multiLevelType w:val="hybridMultilevel"/>
    <w:tmpl w:val="670C9CB6"/>
    <w:lvl w:ilvl="0" w:tplc="04100005">
      <w:start w:val="1"/>
      <w:numFmt w:val="bullet"/>
      <w:lvlText w:val=""/>
      <w:lvlJc w:val="left"/>
      <w:pPr>
        <w:ind w:left="972" w:hanging="360"/>
      </w:pPr>
      <w:rPr>
        <w:rFonts w:ascii="Wingdings" w:hAnsi="Wingdings"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0D260A18"/>
    <w:multiLevelType w:val="hybridMultilevel"/>
    <w:tmpl w:val="2AF07DA8"/>
    <w:lvl w:ilvl="0" w:tplc="040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715EAE"/>
    <w:multiLevelType w:val="multilevel"/>
    <w:tmpl w:val="EBD27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FB3692"/>
    <w:multiLevelType w:val="multilevel"/>
    <w:tmpl w:val="5F862424"/>
    <w:lvl w:ilvl="0">
      <w:start w:val="1"/>
      <w:numFmt w:val="lowerLetter"/>
      <w:lvlText w:val="%1)"/>
      <w:lvlJc w:val="left"/>
      <w:pPr>
        <w:tabs>
          <w:tab w:val="num" w:pos="1212"/>
        </w:tabs>
        <w:ind w:left="1134" w:firstLine="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20A3B0E"/>
    <w:multiLevelType w:val="hybridMultilevel"/>
    <w:tmpl w:val="724A1E5C"/>
    <w:lvl w:ilvl="0" w:tplc="04100005">
      <w:start w:val="1"/>
      <w:numFmt w:val="bullet"/>
      <w:lvlText w:val=""/>
      <w:lvlJc w:val="left"/>
      <w:pPr>
        <w:ind w:left="972" w:hanging="360"/>
      </w:pPr>
      <w:rPr>
        <w:rFonts w:ascii="Wingdings" w:hAnsi="Wingdings"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8" w15:restartNumberingAfterBreak="0">
    <w:nsid w:val="180A6F34"/>
    <w:multiLevelType w:val="multilevel"/>
    <w:tmpl w:val="EB800A8C"/>
    <w:lvl w:ilvl="0">
      <w:start w:val="1"/>
      <w:numFmt w:val="decimal"/>
      <w:lvlText w:val="%1)"/>
      <w:lvlJc w:val="left"/>
      <w:pPr>
        <w:tabs>
          <w:tab w:val="num" w:pos="1560"/>
        </w:tabs>
        <w:ind w:left="1560" w:hanging="360"/>
      </w:pPr>
      <w:rPr>
        <w:rFonts w:hint="default"/>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9" w15:restartNumberingAfterBreak="0">
    <w:nsid w:val="1A531407"/>
    <w:multiLevelType w:val="multilevel"/>
    <w:tmpl w:val="F7F62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F3EA8"/>
    <w:multiLevelType w:val="hybridMultilevel"/>
    <w:tmpl w:val="DFBE2F90"/>
    <w:lvl w:ilvl="0" w:tplc="3EF21780">
      <w:start w:val="1"/>
      <w:numFmt w:val="bullet"/>
      <w:lvlText w:val=""/>
      <w:lvlJc w:val="left"/>
      <w:pPr>
        <w:tabs>
          <w:tab w:val="num" w:pos="1854"/>
        </w:tabs>
        <w:ind w:left="567" w:hanging="283"/>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E961D77"/>
    <w:multiLevelType w:val="multilevel"/>
    <w:tmpl w:val="1398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74D37"/>
    <w:multiLevelType w:val="hybridMultilevel"/>
    <w:tmpl w:val="658E6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15C3C"/>
    <w:multiLevelType w:val="hybridMultilevel"/>
    <w:tmpl w:val="57F829E0"/>
    <w:lvl w:ilvl="0" w:tplc="81668D46">
      <w:start w:val="1"/>
      <w:numFmt w:val="bullet"/>
      <w:lvlText w:val=""/>
      <w:lvlJc w:val="left"/>
      <w:pPr>
        <w:tabs>
          <w:tab w:val="num" w:pos="972"/>
        </w:tabs>
        <w:ind w:left="397" w:hanging="113"/>
      </w:pPr>
      <w:rPr>
        <w:rFonts w:ascii="Symbol" w:hAnsi="Symbol" w:hint="default"/>
      </w:rPr>
    </w:lvl>
    <w:lvl w:ilvl="1" w:tplc="FFFFFFFF" w:tentative="1">
      <w:start w:val="1"/>
      <w:numFmt w:val="bullet"/>
      <w:lvlText w:val="o"/>
      <w:lvlJc w:val="left"/>
      <w:pPr>
        <w:ind w:left="1692" w:hanging="360"/>
      </w:pPr>
      <w:rPr>
        <w:rFonts w:ascii="Courier New" w:hAnsi="Courier New" w:cs="Courier New" w:hint="default"/>
      </w:rPr>
    </w:lvl>
    <w:lvl w:ilvl="2" w:tplc="FFFFFFFF" w:tentative="1">
      <w:start w:val="1"/>
      <w:numFmt w:val="bullet"/>
      <w:lvlText w:val=""/>
      <w:lvlJc w:val="left"/>
      <w:pPr>
        <w:ind w:left="2412" w:hanging="360"/>
      </w:pPr>
      <w:rPr>
        <w:rFonts w:ascii="Wingdings" w:hAnsi="Wingdings" w:hint="default"/>
      </w:rPr>
    </w:lvl>
    <w:lvl w:ilvl="3" w:tplc="FFFFFFFF" w:tentative="1">
      <w:start w:val="1"/>
      <w:numFmt w:val="bullet"/>
      <w:lvlText w:val=""/>
      <w:lvlJc w:val="left"/>
      <w:pPr>
        <w:ind w:left="3132" w:hanging="360"/>
      </w:pPr>
      <w:rPr>
        <w:rFonts w:ascii="Symbol" w:hAnsi="Symbol" w:hint="default"/>
      </w:rPr>
    </w:lvl>
    <w:lvl w:ilvl="4" w:tplc="FFFFFFFF" w:tentative="1">
      <w:start w:val="1"/>
      <w:numFmt w:val="bullet"/>
      <w:lvlText w:val="o"/>
      <w:lvlJc w:val="left"/>
      <w:pPr>
        <w:ind w:left="3852" w:hanging="360"/>
      </w:pPr>
      <w:rPr>
        <w:rFonts w:ascii="Courier New" w:hAnsi="Courier New" w:cs="Courier New" w:hint="default"/>
      </w:rPr>
    </w:lvl>
    <w:lvl w:ilvl="5" w:tplc="FFFFFFFF" w:tentative="1">
      <w:start w:val="1"/>
      <w:numFmt w:val="bullet"/>
      <w:lvlText w:val=""/>
      <w:lvlJc w:val="left"/>
      <w:pPr>
        <w:ind w:left="4572" w:hanging="360"/>
      </w:pPr>
      <w:rPr>
        <w:rFonts w:ascii="Wingdings" w:hAnsi="Wingdings" w:hint="default"/>
      </w:rPr>
    </w:lvl>
    <w:lvl w:ilvl="6" w:tplc="FFFFFFFF" w:tentative="1">
      <w:start w:val="1"/>
      <w:numFmt w:val="bullet"/>
      <w:lvlText w:val=""/>
      <w:lvlJc w:val="left"/>
      <w:pPr>
        <w:ind w:left="5292" w:hanging="360"/>
      </w:pPr>
      <w:rPr>
        <w:rFonts w:ascii="Symbol" w:hAnsi="Symbol" w:hint="default"/>
      </w:rPr>
    </w:lvl>
    <w:lvl w:ilvl="7" w:tplc="FFFFFFFF" w:tentative="1">
      <w:start w:val="1"/>
      <w:numFmt w:val="bullet"/>
      <w:lvlText w:val="o"/>
      <w:lvlJc w:val="left"/>
      <w:pPr>
        <w:ind w:left="6012" w:hanging="360"/>
      </w:pPr>
      <w:rPr>
        <w:rFonts w:ascii="Courier New" w:hAnsi="Courier New" w:cs="Courier New" w:hint="default"/>
      </w:rPr>
    </w:lvl>
    <w:lvl w:ilvl="8" w:tplc="FFFFFFFF" w:tentative="1">
      <w:start w:val="1"/>
      <w:numFmt w:val="bullet"/>
      <w:lvlText w:val=""/>
      <w:lvlJc w:val="left"/>
      <w:pPr>
        <w:ind w:left="6732" w:hanging="360"/>
      </w:pPr>
      <w:rPr>
        <w:rFonts w:ascii="Wingdings" w:hAnsi="Wingdings" w:hint="default"/>
      </w:rPr>
    </w:lvl>
  </w:abstractNum>
  <w:abstractNum w:abstractNumId="14"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15" w15:restartNumberingAfterBreak="0">
    <w:nsid w:val="239E2ADE"/>
    <w:multiLevelType w:val="multilevel"/>
    <w:tmpl w:val="6CF45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417329"/>
    <w:multiLevelType w:val="hybridMultilevel"/>
    <w:tmpl w:val="748EFEE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7" w15:restartNumberingAfterBreak="0">
    <w:nsid w:val="297C2877"/>
    <w:multiLevelType w:val="hybridMultilevel"/>
    <w:tmpl w:val="026E8DAE"/>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20" w15:restartNumberingAfterBreak="0">
    <w:nsid w:val="38B10AEE"/>
    <w:multiLevelType w:val="multilevel"/>
    <w:tmpl w:val="086C7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8D399E"/>
    <w:multiLevelType w:val="multilevel"/>
    <w:tmpl w:val="2CA65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B0C90"/>
    <w:multiLevelType w:val="multilevel"/>
    <w:tmpl w:val="5B7C3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4" w15:restartNumberingAfterBreak="0">
    <w:nsid w:val="48C15234"/>
    <w:multiLevelType w:val="multilevel"/>
    <w:tmpl w:val="B70A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365966"/>
    <w:multiLevelType w:val="multilevel"/>
    <w:tmpl w:val="E44CD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27" w15:restartNumberingAfterBreak="0">
    <w:nsid w:val="4C0C22C9"/>
    <w:multiLevelType w:val="hybridMultilevel"/>
    <w:tmpl w:val="655E39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04F1C0D"/>
    <w:multiLevelType w:val="multilevel"/>
    <w:tmpl w:val="B400FC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83926"/>
    <w:multiLevelType w:val="hybridMultilevel"/>
    <w:tmpl w:val="98BCF49C"/>
    <w:lvl w:ilvl="0" w:tplc="CE90E9E4">
      <w:start w:val="1"/>
      <w:numFmt w:val="bullet"/>
      <w:lvlText w:val=""/>
      <w:lvlJc w:val="left"/>
      <w:pPr>
        <w:ind w:left="567" w:hanging="283"/>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0" w15:restartNumberingAfterBreak="0">
    <w:nsid w:val="52391979"/>
    <w:multiLevelType w:val="multilevel"/>
    <w:tmpl w:val="F8687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74794C"/>
    <w:multiLevelType w:val="multilevel"/>
    <w:tmpl w:val="3B32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76497F"/>
    <w:multiLevelType w:val="hybridMultilevel"/>
    <w:tmpl w:val="9D0AF97E"/>
    <w:lvl w:ilvl="0" w:tplc="60866F74">
      <w:start w:val="1"/>
      <w:numFmt w:val="bullet"/>
      <w:lvlText w:val=""/>
      <w:lvlJc w:val="left"/>
      <w:pPr>
        <w:tabs>
          <w:tab w:val="num" w:pos="1287"/>
        </w:tabs>
        <w:ind w:left="567" w:hanging="283"/>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33" w15:restartNumberingAfterBreak="0">
    <w:nsid w:val="543657D5"/>
    <w:multiLevelType w:val="multilevel"/>
    <w:tmpl w:val="B1B63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A18D4"/>
    <w:multiLevelType w:val="multilevel"/>
    <w:tmpl w:val="60446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7B586F"/>
    <w:multiLevelType w:val="hybridMultilevel"/>
    <w:tmpl w:val="51FA6422"/>
    <w:lvl w:ilvl="0" w:tplc="7F36CF58">
      <w:start w:val="1"/>
      <w:numFmt w:val="bullet"/>
      <w:lvlText w:val=""/>
      <w:lvlJc w:val="left"/>
      <w:pPr>
        <w:tabs>
          <w:tab w:val="num" w:pos="972"/>
        </w:tabs>
        <w:ind w:left="567" w:hanging="283"/>
      </w:pPr>
      <w:rPr>
        <w:rFonts w:ascii="Symbol" w:hAnsi="Symbol" w:hint="default"/>
      </w:rPr>
    </w:lvl>
    <w:lvl w:ilvl="1" w:tplc="FFFFFFFF" w:tentative="1">
      <w:start w:val="1"/>
      <w:numFmt w:val="bullet"/>
      <w:lvlText w:val="o"/>
      <w:lvlJc w:val="left"/>
      <w:pPr>
        <w:ind w:left="1692" w:hanging="360"/>
      </w:pPr>
      <w:rPr>
        <w:rFonts w:ascii="Courier New" w:hAnsi="Courier New" w:cs="Courier New" w:hint="default"/>
      </w:rPr>
    </w:lvl>
    <w:lvl w:ilvl="2" w:tplc="FFFFFFFF" w:tentative="1">
      <w:start w:val="1"/>
      <w:numFmt w:val="bullet"/>
      <w:lvlText w:val=""/>
      <w:lvlJc w:val="left"/>
      <w:pPr>
        <w:ind w:left="2412" w:hanging="360"/>
      </w:pPr>
      <w:rPr>
        <w:rFonts w:ascii="Wingdings" w:hAnsi="Wingdings" w:hint="default"/>
      </w:rPr>
    </w:lvl>
    <w:lvl w:ilvl="3" w:tplc="FFFFFFFF" w:tentative="1">
      <w:start w:val="1"/>
      <w:numFmt w:val="bullet"/>
      <w:lvlText w:val=""/>
      <w:lvlJc w:val="left"/>
      <w:pPr>
        <w:ind w:left="3132" w:hanging="360"/>
      </w:pPr>
      <w:rPr>
        <w:rFonts w:ascii="Symbol" w:hAnsi="Symbol" w:hint="default"/>
      </w:rPr>
    </w:lvl>
    <w:lvl w:ilvl="4" w:tplc="FFFFFFFF" w:tentative="1">
      <w:start w:val="1"/>
      <w:numFmt w:val="bullet"/>
      <w:lvlText w:val="o"/>
      <w:lvlJc w:val="left"/>
      <w:pPr>
        <w:ind w:left="3852" w:hanging="360"/>
      </w:pPr>
      <w:rPr>
        <w:rFonts w:ascii="Courier New" w:hAnsi="Courier New" w:cs="Courier New" w:hint="default"/>
      </w:rPr>
    </w:lvl>
    <w:lvl w:ilvl="5" w:tplc="FFFFFFFF" w:tentative="1">
      <w:start w:val="1"/>
      <w:numFmt w:val="bullet"/>
      <w:lvlText w:val=""/>
      <w:lvlJc w:val="left"/>
      <w:pPr>
        <w:ind w:left="4572" w:hanging="360"/>
      </w:pPr>
      <w:rPr>
        <w:rFonts w:ascii="Wingdings" w:hAnsi="Wingdings" w:hint="default"/>
      </w:rPr>
    </w:lvl>
    <w:lvl w:ilvl="6" w:tplc="FFFFFFFF" w:tentative="1">
      <w:start w:val="1"/>
      <w:numFmt w:val="bullet"/>
      <w:lvlText w:val=""/>
      <w:lvlJc w:val="left"/>
      <w:pPr>
        <w:ind w:left="5292" w:hanging="360"/>
      </w:pPr>
      <w:rPr>
        <w:rFonts w:ascii="Symbol" w:hAnsi="Symbol" w:hint="default"/>
      </w:rPr>
    </w:lvl>
    <w:lvl w:ilvl="7" w:tplc="FFFFFFFF" w:tentative="1">
      <w:start w:val="1"/>
      <w:numFmt w:val="bullet"/>
      <w:lvlText w:val="o"/>
      <w:lvlJc w:val="left"/>
      <w:pPr>
        <w:ind w:left="6012" w:hanging="360"/>
      </w:pPr>
      <w:rPr>
        <w:rFonts w:ascii="Courier New" w:hAnsi="Courier New" w:cs="Courier New" w:hint="default"/>
      </w:rPr>
    </w:lvl>
    <w:lvl w:ilvl="8" w:tplc="FFFFFFFF" w:tentative="1">
      <w:start w:val="1"/>
      <w:numFmt w:val="bullet"/>
      <w:lvlText w:val=""/>
      <w:lvlJc w:val="left"/>
      <w:pPr>
        <w:ind w:left="6732" w:hanging="360"/>
      </w:pPr>
      <w:rPr>
        <w:rFonts w:ascii="Wingdings" w:hAnsi="Wingdings" w:hint="default"/>
      </w:rPr>
    </w:lvl>
  </w:abstractNum>
  <w:abstractNum w:abstractNumId="36" w15:restartNumberingAfterBreak="0">
    <w:nsid w:val="60E27ACA"/>
    <w:multiLevelType w:val="hybridMultilevel"/>
    <w:tmpl w:val="CF160C70"/>
    <w:lvl w:ilvl="0" w:tplc="04100001">
      <w:start w:val="1"/>
      <w:numFmt w:val="bullet"/>
      <w:lvlText w:val=""/>
      <w:lvlJc w:val="left"/>
      <w:pPr>
        <w:ind w:left="1117" w:hanging="360"/>
      </w:pPr>
      <w:rPr>
        <w:rFonts w:ascii="Symbol" w:hAnsi="Symbo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37" w15:restartNumberingAfterBreak="0">
    <w:nsid w:val="6250675F"/>
    <w:multiLevelType w:val="hybridMultilevel"/>
    <w:tmpl w:val="721AC8C8"/>
    <w:lvl w:ilvl="0" w:tplc="C0CABCA4">
      <w:start w:val="1"/>
      <w:numFmt w:val="bullet"/>
      <w:lvlText w:val=""/>
      <w:lvlJc w:val="left"/>
      <w:pPr>
        <w:tabs>
          <w:tab w:val="num" w:pos="972"/>
        </w:tabs>
        <w:ind w:left="972" w:hanging="688"/>
      </w:pPr>
      <w:rPr>
        <w:rFonts w:ascii="Symbol" w:hAnsi="Symbol" w:hint="default"/>
      </w:rPr>
    </w:lvl>
    <w:lvl w:ilvl="1" w:tplc="FFFFFFFF" w:tentative="1">
      <w:start w:val="1"/>
      <w:numFmt w:val="bullet"/>
      <w:lvlText w:val="o"/>
      <w:lvlJc w:val="left"/>
      <w:pPr>
        <w:ind w:left="1692" w:hanging="360"/>
      </w:pPr>
      <w:rPr>
        <w:rFonts w:ascii="Courier New" w:hAnsi="Courier New" w:cs="Courier New" w:hint="default"/>
      </w:rPr>
    </w:lvl>
    <w:lvl w:ilvl="2" w:tplc="FFFFFFFF" w:tentative="1">
      <w:start w:val="1"/>
      <w:numFmt w:val="bullet"/>
      <w:lvlText w:val=""/>
      <w:lvlJc w:val="left"/>
      <w:pPr>
        <w:ind w:left="2412" w:hanging="360"/>
      </w:pPr>
      <w:rPr>
        <w:rFonts w:ascii="Wingdings" w:hAnsi="Wingdings" w:hint="default"/>
      </w:rPr>
    </w:lvl>
    <w:lvl w:ilvl="3" w:tplc="FFFFFFFF" w:tentative="1">
      <w:start w:val="1"/>
      <w:numFmt w:val="bullet"/>
      <w:lvlText w:val=""/>
      <w:lvlJc w:val="left"/>
      <w:pPr>
        <w:ind w:left="3132" w:hanging="360"/>
      </w:pPr>
      <w:rPr>
        <w:rFonts w:ascii="Symbol" w:hAnsi="Symbol" w:hint="default"/>
      </w:rPr>
    </w:lvl>
    <w:lvl w:ilvl="4" w:tplc="FFFFFFFF" w:tentative="1">
      <w:start w:val="1"/>
      <w:numFmt w:val="bullet"/>
      <w:lvlText w:val="o"/>
      <w:lvlJc w:val="left"/>
      <w:pPr>
        <w:ind w:left="3852" w:hanging="360"/>
      </w:pPr>
      <w:rPr>
        <w:rFonts w:ascii="Courier New" w:hAnsi="Courier New" w:cs="Courier New" w:hint="default"/>
      </w:rPr>
    </w:lvl>
    <w:lvl w:ilvl="5" w:tplc="FFFFFFFF" w:tentative="1">
      <w:start w:val="1"/>
      <w:numFmt w:val="bullet"/>
      <w:lvlText w:val=""/>
      <w:lvlJc w:val="left"/>
      <w:pPr>
        <w:ind w:left="4572" w:hanging="360"/>
      </w:pPr>
      <w:rPr>
        <w:rFonts w:ascii="Wingdings" w:hAnsi="Wingdings" w:hint="default"/>
      </w:rPr>
    </w:lvl>
    <w:lvl w:ilvl="6" w:tplc="FFFFFFFF" w:tentative="1">
      <w:start w:val="1"/>
      <w:numFmt w:val="bullet"/>
      <w:lvlText w:val=""/>
      <w:lvlJc w:val="left"/>
      <w:pPr>
        <w:ind w:left="5292" w:hanging="360"/>
      </w:pPr>
      <w:rPr>
        <w:rFonts w:ascii="Symbol" w:hAnsi="Symbol" w:hint="default"/>
      </w:rPr>
    </w:lvl>
    <w:lvl w:ilvl="7" w:tplc="FFFFFFFF" w:tentative="1">
      <w:start w:val="1"/>
      <w:numFmt w:val="bullet"/>
      <w:lvlText w:val="o"/>
      <w:lvlJc w:val="left"/>
      <w:pPr>
        <w:ind w:left="6012" w:hanging="360"/>
      </w:pPr>
      <w:rPr>
        <w:rFonts w:ascii="Courier New" w:hAnsi="Courier New" w:cs="Courier New" w:hint="default"/>
      </w:rPr>
    </w:lvl>
    <w:lvl w:ilvl="8" w:tplc="FFFFFFFF" w:tentative="1">
      <w:start w:val="1"/>
      <w:numFmt w:val="bullet"/>
      <w:lvlText w:val=""/>
      <w:lvlJc w:val="left"/>
      <w:pPr>
        <w:ind w:left="6732" w:hanging="360"/>
      </w:pPr>
      <w:rPr>
        <w:rFonts w:ascii="Wingdings" w:hAnsi="Wingdings" w:hint="default"/>
      </w:rPr>
    </w:lvl>
  </w:abstractNum>
  <w:abstractNum w:abstractNumId="38" w15:restartNumberingAfterBreak="0">
    <w:nsid w:val="64CA699F"/>
    <w:multiLevelType w:val="multilevel"/>
    <w:tmpl w:val="6FD8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40" w15:restartNumberingAfterBreak="0">
    <w:nsid w:val="659F5F44"/>
    <w:multiLevelType w:val="hybridMultilevel"/>
    <w:tmpl w:val="E1726018"/>
    <w:lvl w:ilvl="0" w:tplc="04100001">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41" w15:restartNumberingAfterBreak="0">
    <w:nsid w:val="68A3007A"/>
    <w:multiLevelType w:val="multilevel"/>
    <w:tmpl w:val="E2E61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39183C"/>
    <w:multiLevelType w:val="hybridMultilevel"/>
    <w:tmpl w:val="D20A6CAE"/>
    <w:lvl w:ilvl="0" w:tplc="04090001">
      <w:start w:val="1"/>
      <w:numFmt w:val="bullet"/>
      <w:lvlText w:val=""/>
      <w:lvlJc w:val="left"/>
      <w:pPr>
        <w:tabs>
          <w:tab w:val="num" w:pos="972"/>
        </w:tabs>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43" w15:restartNumberingAfterBreak="0">
    <w:nsid w:val="7063655F"/>
    <w:multiLevelType w:val="hybridMultilevel"/>
    <w:tmpl w:val="EAE28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2795638"/>
    <w:multiLevelType w:val="hybridMultilevel"/>
    <w:tmpl w:val="43AEDFAC"/>
    <w:lvl w:ilvl="0" w:tplc="7D664E9E">
      <w:start w:val="1"/>
      <w:numFmt w:val="decimal"/>
      <w:lvlText w:val="%1."/>
      <w:lvlJc w:val="left"/>
      <w:pPr>
        <w:ind w:left="720" w:hanging="360"/>
      </w:pPr>
      <w:rPr>
        <w:rFonts w:ascii="Calibri" w:eastAsia="Calibri" w:hAnsi="Calibri" w:cs="Calibri" w:hint="default"/>
        <w:b/>
        <w:i w:val="0"/>
        <w:iCs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6E5A7B"/>
    <w:multiLevelType w:val="hybridMultilevel"/>
    <w:tmpl w:val="D10074A0"/>
    <w:lvl w:ilvl="0" w:tplc="04100001">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46" w15:restartNumberingAfterBreak="0">
    <w:nsid w:val="76D805B3"/>
    <w:multiLevelType w:val="multilevel"/>
    <w:tmpl w:val="A6A69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D2365C"/>
    <w:multiLevelType w:val="multilevel"/>
    <w:tmpl w:val="47D04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210D29"/>
    <w:multiLevelType w:val="hybridMultilevel"/>
    <w:tmpl w:val="21449B6A"/>
    <w:lvl w:ilvl="0" w:tplc="E9A4E122">
      <w:start w:val="1"/>
      <w:numFmt w:val="bullet"/>
      <w:lvlText w:val=""/>
      <w:lvlJc w:val="left"/>
      <w:pPr>
        <w:tabs>
          <w:tab w:val="num" w:pos="1287"/>
        </w:tabs>
        <w:ind w:left="567" w:hanging="283"/>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075124549">
    <w:abstractNumId w:val="19"/>
  </w:num>
  <w:num w:numId="2" w16cid:durableId="616378936">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16cid:durableId="989140340">
    <w:abstractNumId w:val="14"/>
  </w:num>
  <w:num w:numId="4" w16cid:durableId="709497078">
    <w:abstractNumId w:val="23"/>
  </w:num>
  <w:num w:numId="5" w16cid:durableId="1632857704">
    <w:abstractNumId w:val="2"/>
  </w:num>
  <w:num w:numId="6" w16cid:durableId="1583250879">
    <w:abstractNumId w:val="39"/>
  </w:num>
  <w:num w:numId="7" w16cid:durableId="1658534871">
    <w:abstractNumId w:val="26"/>
  </w:num>
  <w:num w:numId="8" w16cid:durableId="1791390971">
    <w:abstractNumId w:val="3"/>
  </w:num>
  <w:num w:numId="9" w16cid:durableId="596181469">
    <w:abstractNumId w:val="18"/>
  </w:num>
  <w:num w:numId="10" w16cid:durableId="998311361">
    <w:abstractNumId w:val="12"/>
  </w:num>
  <w:num w:numId="11" w16cid:durableId="2055038293">
    <w:abstractNumId w:val="19"/>
    <w:lvlOverride w:ilvl="0">
      <w:startOverride w:val="1"/>
    </w:lvlOverride>
  </w:num>
  <w:num w:numId="12" w16cid:durableId="666788410">
    <w:abstractNumId w:val="6"/>
  </w:num>
  <w:num w:numId="13" w16cid:durableId="454059981">
    <w:abstractNumId w:val="8"/>
  </w:num>
  <w:num w:numId="14" w16cid:durableId="1858615925">
    <w:abstractNumId w:val="40"/>
  </w:num>
  <w:num w:numId="15" w16cid:durableId="174225066">
    <w:abstractNumId w:val="16"/>
  </w:num>
  <w:num w:numId="16" w16cid:durableId="607812438">
    <w:abstractNumId w:val="45"/>
  </w:num>
  <w:num w:numId="17" w16cid:durableId="887186033">
    <w:abstractNumId w:val="27"/>
  </w:num>
  <w:num w:numId="18" w16cid:durableId="1476097458">
    <w:abstractNumId w:val="7"/>
  </w:num>
  <w:num w:numId="19" w16cid:durableId="1962102358">
    <w:abstractNumId w:val="1"/>
  </w:num>
  <w:num w:numId="20" w16cid:durableId="100537882">
    <w:abstractNumId w:val="4"/>
  </w:num>
  <w:num w:numId="21" w16cid:durableId="2005932082">
    <w:abstractNumId w:val="42"/>
  </w:num>
  <w:num w:numId="22" w16cid:durableId="1890804677">
    <w:abstractNumId w:val="37"/>
  </w:num>
  <w:num w:numId="23" w16cid:durableId="684478283">
    <w:abstractNumId w:val="13"/>
  </w:num>
  <w:num w:numId="24" w16cid:durableId="1483541274">
    <w:abstractNumId w:val="35"/>
  </w:num>
  <w:num w:numId="25" w16cid:durableId="999041312">
    <w:abstractNumId w:val="48"/>
  </w:num>
  <w:num w:numId="26" w16cid:durableId="1389451708">
    <w:abstractNumId w:val="32"/>
  </w:num>
  <w:num w:numId="27" w16cid:durableId="2132360496">
    <w:abstractNumId w:val="10"/>
  </w:num>
  <w:num w:numId="28" w16cid:durableId="1579250037">
    <w:abstractNumId w:val="44"/>
  </w:num>
  <w:num w:numId="29" w16cid:durableId="1947928718">
    <w:abstractNumId w:val="29"/>
  </w:num>
  <w:num w:numId="30" w16cid:durableId="633679852">
    <w:abstractNumId w:val="17"/>
  </w:num>
  <w:num w:numId="31" w16cid:durableId="1855726066">
    <w:abstractNumId w:val="43"/>
  </w:num>
  <w:num w:numId="32" w16cid:durableId="1166944110">
    <w:abstractNumId w:val="36"/>
  </w:num>
  <w:num w:numId="33" w16cid:durableId="1419593829">
    <w:abstractNumId w:val="5"/>
  </w:num>
  <w:num w:numId="34" w16cid:durableId="95180618">
    <w:abstractNumId w:val="38"/>
  </w:num>
  <w:num w:numId="35" w16cid:durableId="411662497">
    <w:abstractNumId w:val="25"/>
  </w:num>
  <w:num w:numId="36" w16cid:durableId="581792535">
    <w:abstractNumId w:val="28"/>
  </w:num>
  <w:num w:numId="37" w16cid:durableId="1673409360">
    <w:abstractNumId w:val="22"/>
  </w:num>
  <w:num w:numId="38" w16cid:durableId="1572353480">
    <w:abstractNumId w:val="41"/>
  </w:num>
  <w:num w:numId="39" w16cid:durableId="655492937">
    <w:abstractNumId w:val="15"/>
  </w:num>
  <w:num w:numId="40" w16cid:durableId="423653312">
    <w:abstractNumId w:val="9"/>
  </w:num>
  <w:num w:numId="41" w16cid:durableId="1453670749">
    <w:abstractNumId w:val="21"/>
  </w:num>
  <w:num w:numId="42" w16cid:durableId="386951130">
    <w:abstractNumId w:val="46"/>
  </w:num>
  <w:num w:numId="43" w16cid:durableId="1322926835">
    <w:abstractNumId w:val="24"/>
  </w:num>
  <w:num w:numId="44" w16cid:durableId="1033725206">
    <w:abstractNumId w:val="47"/>
  </w:num>
  <w:num w:numId="45" w16cid:durableId="1826243068">
    <w:abstractNumId w:val="31"/>
  </w:num>
  <w:num w:numId="46" w16cid:durableId="393236288">
    <w:abstractNumId w:val="34"/>
  </w:num>
  <w:num w:numId="47" w16cid:durableId="1477842035">
    <w:abstractNumId w:val="30"/>
  </w:num>
  <w:num w:numId="48" w16cid:durableId="1034890829">
    <w:abstractNumId w:val="11"/>
  </w:num>
  <w:num w:numId="49" w16cid:durableId="1264613819">
    <w:abstractNumId w:val="33"/>
  </w:num>
  <w:num w:numId="50" w16cid:durableId="15127248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D0"/>
    <w:rsid w:val="00004EEC"/>
    <w:rsid w:val="00014822"/>
    <w:rsid w:val="00014A12"/>
    <w:rsid w:val="000373BC"/>
    <w:rsid w:val="00037781"/>
    <w:rsid w:val="000409DE"/>
    <w:rsid w:val="00043FAD"/>
    <w:rsid w:val="00045BCF"/>
    <w:rsid w:val="00045E11"/>
    <w:rsid w:val="000607E6"/>
    <w:rsid w:val="00063125"/>
    <w:rsid w:val="00067631"/>
    <w:rsid w:val="000727F6"/>
    <w:rsid w:val="00072F3C"/>
    <w:rsid w:val="0007458A"/>
    <w:rsid w:val="00091F27"/>
    <w:rsid w:val="00095BC8"/>
    <w:rsid w:val="00097562"/>
    <w:rsid w:val="00097A09"/>
    <w:rsid w:val="000A030D"/>
    <w:rsid w:val="000A70D0"/>
    <w:rsid w:val="000B032A"/>
    <w:rsid w:val="000C4110"/>
    <w:rsid w:val="000C7718"/>
    <w:rsid w:val="000E121E"/>
    <w:rsid w:val="000E5434"/>
    <w:rsid w:val="000E7330"/>
    <w:rsid w:val="000E7663"/>
    <w:rsid w:val="000E7E75"/>
    <w:rsid w:val="000F0408"/>
    <w:rsid w:val="000F3C9F"/>
    <w:rsid w:val="000F4A34"/>
    <w:rsid w:val="000F4F78"/>
    <w:rsid w:val="0010731D"/>
    <w:rsid w:val="00112E07"/>
    <w:rsid w:val="00115609"/>
    <w:rsid w:val="00124C8D"/>
    <w:rsid w:val="00142AF4"/>
    <w:rsid w:val="00145862"/>
    <w:rsid w:val="00145B26"/>
    <w:rsid w:val="001529E3"/>
    <w:rsid w:val="00155546"/>
    <w:rsid w:val="00167A03"/>
    <w:rsid w:val="001705F9"/>
    <w:rsid w:val="00174330"/>
    <w:rsid w:val="00175853"/>
    <w:rsid w:val="00176D99"/>
    <w:rsid w:val="00177D8D"/>
    <w:rsid w:val="00183B5F"/>
    <w:rsid w:val="00184CCF"/>
    <w:rsid w:val="00185C61"/>
    <w:rsid w:val="001871F2"/>
    <w:rsid w:val="00191A80"/>
    <w:rsid w:val="001950E2"/>
    <w:rsid w:val="001A3004"/>
    <w:rsid w:val="001B0B5E"/>
    <w:rsid w:val="001B3884"/>
    <w:rsid w:val="001C08A3"/>
    <w:rsid w:val="001D2FE1"/>
    <w:rsid w:val="001D471B"/>
    <w:rsid w:val="001D6C58"/>
    <w:rsid w:val="001E487D"/>
    <w:rsid w:val="001E7716"/>
    <w:rsid w:val="001F1691"/>
    <w:rsid w:val="001F208D"/>
    <w:rsid w:val="00207B09"/>
    <w:rsid w:val="002116B1"/>
    <w:rsid w:val="00215EEF"/>
    <w:rsid w:val="00223B98"/>
    <w:rsid w:val="00224B0A"/>
    <w:rsid w:val="00241CA5"/>
    <w:rsid w:val="002460DC"/>
    <w:rsid w:val="00261363"/>
    <w:rsid w:val="00263A8A"/>
    <w:rsid w:val="002744D8"/>
    <w:rsid w:val="00287B98"/>
    <w:rsid w:val="002A608A"/>
    <w:rsid w:val="002A79FF"/>
    <w:rsid w:val="002C574B"/>
    <w:rsid w:val="002C5C97"/>
    <w:rsid w:val="002D267C"/>
    <w:rsid w:val="002D30E0"/>
    <w:rsid w:val="002D503C"/>
    <w:rsid w:val="002E08BB"/>
    <w:rsid w:val="002E7FAD"/>
    <w:rsid w:val="002F2A78"/>
    <w:rsid w:val="002F2BBF"/>
    <w:rsid w:val="002F47C9"/>
    <w:rsid w:val="002F7C82"/>
    <w:rsid w:val="00302334"/>
    <w:rsid w:val="0030398F"/>
    <w:rsid w:val="00303C85"/>
    <w:rsid w:val="00304D98"/>
    <w:rsid w:val="00306101"/>
    <w:rsid w:val="00312DCC"/>
    <w:rsid w:val="003132C2"/>
    <w:rsid w:val="00315199"/>
    <w:rsid w:val="00322543"/>
    <w:rsid w:val="00333397"/>
    <w:rsid w:val="0033593E"/>
    <w:rsid w:val="00335CB6"/>
    <w:rsid w:val="003465A5"/>
    <w:rsid w:val="003672E7"/>
    <w:rsid w:val="00372E6B"/>
    <w:rsid w:val="00373021"/>
    <w:rsid w:val="00376A16"/>
    <w:rsid w:val="00381437"/>
    <w:rsid w:val="00381BCB"/>
    <w:rsid w:val="00387ADB"/>
    <w:rsid w:val="00390FC3"/>
    <w:rsid w:val="00395968"/>
    <w:rsid w:val="00395AE5"/>
    <w:rsid w:val="003A54F4"/>
    <w:rsid w:val="003D4537"/>
    <w:rsid w:val="003D6ECE"/>
    <w:rsid w:val="003D6F1F"/>
    <w:rsid w:val="003E0856"/>
    <w:rsid w:val="003E2167"/>
    <w:rsid w:val="003E5A8E"/>
    <w:rsid w:val="003F2383"/>
    <w:rsid w:val="003F5084"/>
    <w:rsid w:val="004008BA"/>
    <w:rsid w:val="00405DCB"/>
    <w:rsid w:val="004068C5"/>
    <w:rsid w:val="00411F6D"/>
    <w:rsid w:val="00414A25"/>
    <w:rsid w:val="004157FC"/>
    <w:rsid w:val="00425CC4"/>
    <w:rsid w:val="00426E14"/>
    <w:rsid w:val="00441463"/>
    <w:rsid w:val="0044734B"/>
    <w:rsid w:val="00450DF8"/>
    <w:rsid w:val="004518D7"/>
    <w:rsid w:val="00452E01"/>
    <w:rsid w:val="0045423A"/>
    <w:rsid w:val="004551D0"/>
    <w:rsid w:val="0046155F"/>
    <w:rsid w:val="00470740"/>
    <w:rsid w:val="004709DB"/>
    <w:rsid w:val="00475CE1"/>
    <w:rsid w:val="0048328D"/>
    <w:rsid w:val="00487878"/>
    <w:rsid w:val="00487D16"/>
    <w:rsid w:val="004927CF"/>
    <w:rsid w:val="00495D29"/>
    <w:rsid w:val="004A34CB"/>
    <w:rsid w:val="004A3894"/>
    <w:rsid w:val="004B3475"/>
    <w:rsid w:val="004B67F3"/>
    <w:rsid w:val="004C307D"/>
    <w:rsid w:val="004C76C2"/>
    <w:rsid w:val="004D05AC"/>
    <w:rsid w:val="004D14F5"/>
    <w:rsid w:val="004E58D7"/>
    <w:rsid w:val="00500932"/>
    <w:rsid w:val="00500FA6"/>
    <w:rsid w:val="005045C8"/>
    <w:rsid w:val="00506470"/>
    <w:rsid w:val="005076E3"/>
    <w:rsid w:val="00510D1B"/>
    <w:rsid w:val="00516188"/>
    <w:rsid w:val="00516DE4"/>
    <w:rsid w:val="00517227"/>
    <w:rsid w:val="00517A5E"/>
    <w:rsid w:val="00526440"/>
    <w:rsid w:val="0052761B"/>
    <w:rsid w:val="0053331B"/>
    <w:rsid w:val="005373F2"/>
    <w:rsid w:val="00537558"/>
    <w:rsid w:val="00544CEF"/>
    <w:rsid w:val="00544DEC"/>
    <w:rsid w:val="00546457"/>
    <w:rsid w:val="00552FF8"/>
    <w:rsid w:val="00563F83"/>
    <w:rsid w:val="00572FF6"/>
    <w:rsid w:val="00574BF6"/>
    <w:rsid w:val="005907E5"/>
    <w:rsid w:val="005936D8"/>
    <w:rsid w:val="00594279"/>
    <w:rsid w:val="005A1607"/>
    <w:rsid w:val="005A3957"/>
    <w:rsid w:val="005A3D43"/>
    <w:rsid w:val="005B60B1"/>
    <w:rsid w:val="005D1D4A"/>
    <w:rsid w:val="005D23D0"/>
    <w:rsid w:val="005D5C82"/>
    <w:rsid w:val="005D5EA5"/>
    <w:rsid w:val="005D63DF"/>
    <w:rsid w:val="005E0F4C"/>
    <w:rsid w:val="005F4BEE"/>
    <w:rsid w:val="00600BA0"/>
    <w:rsid w:val="006026FB"/>
    <w:rsid w:val="00603A55"/>
    <w:rsid w:val="00622CC0"/>
    <w:rsid w:val="00623AD1"/>
    <w:rsid w:val="0062499A"/>
    <w:rsid w:val="006309BC"/>
    <w:rsid w:val="00641DE9"/>
    <w:rsid w:val="00641E41"/>
    <w:rsid w:val="00647E5D"/>
    <w:rsid w:val="006513D2"/>
    <w:rsid w:val="00657F1D"/>
    <w:rsid w:val="006711C5"/>
    <w:rsid w:val="00672FC5"/>
    <w:rsid w:val="006754C3"/>
    <w:rsid w:val="00677C03"/>
    <w:rsid w:val="00686F75"/>
    <w:rsid w:val="00690874"/>
    <w:rsid w:val="0069185E"/>
    <w:rsid w:val="00696F0E"/>
    <w:rsid w:val="006B1445"/>
    <w:rsid w:val="006B19B2"/>
    <w:rsid w:val="006B5C7B"/>
    <w:rsid w:val="006C4A54"/>
    <w:rsid w:val="006D1420"/>
    <w:rsid w:val="006D1959"/>
    <w:rsid w:val="006D5390"/>
    <w:rsid w:val="006D7C02"/>
    <w:rsid w:val="006E5834"/>
    <w:rsid w:val="006F0854"/>
    <w:rsid w:val="006F28EF"/>
    <w:rsid w:val="00701084"/>
    <w:rsid w:val="0071435E"/>
    <w:rsid w:val="007229F3"/>
    <w:rsid w:val="00723728"/>
    <w:rsid w:val="0072730E"/>
    <w:rsid w:val="00732924"/>
    <w:rsid w:val="00734EF2"/>
    <w:rsid w:val="007350DE"/>
    <w:rsid w:val="00735328"/>
    <w:rsid w:val="00736128"/>
    <w:rsid w:val="00737C5D"/>
    <w:rsid w:val="00741BC7"/>
    <w:rsid w:val="00742294"/>
    <w:rsid w:val="00743685"/>
    <w:rsid w:val="00744A99"/>
    <w:rsid w:val="007451AE"/>
    <w:rsid w:val="00751305"/>
    <w:rsid w:val="00766A54"/>
    <w:rsid w:val="00767D9F"/>
    <w:rsid w:val="00774C81"/>
    <w:rsid w:val="007771C5"/>
    <w:rsid w:val="00781738"/>
    <w:rsid w:val="007838B7"/>
    <w:rsid w:val="00787634"/>
    <w:rsid w:val="00797589"/>
    <w:rsid w:val="007A00CD"/>
    <w:rsid w:val="007A20F4"/>
    <w:rsid w:val="007A3879"/>
    <w:rsid w:val="007A3F56"/>
    <w:rsid w:val="007A4EE1"/>
    <w:rsid w:val="007A54A2"/>
    <w:rsid w:val="007A7E6E"/>
    <w:rsid w:val="007B0997"/>
    <w:rsid w:val="007B6235"/>
    <w:rsid w:val="007C0102"/>
    <w:rsid w:val="007C0A0D"/>
    <w:rsid w:val="007C18AD"/>
    <w:rsid w:val="007C4FEE"/>
    <w:rsid w:val="007D0611"/>
    <w:rsid w:val="007D2455"/>
    <w:rsid w:val="007E2B30"/>
    <w:rsid w:val="007F0D85"/>
    <w:rsid w:val="007F0E40"/>
    <w:rsid w:val="007F19B0"/>
    <w:rsid w:val="007F56A0"/>
    <w:rsid w:val="00804FD3"/>
    <w:rsid w:val="00814785"/>
    <w:rsid w:val="008170B1"/>
    <w:rsid w:val="00821293"/>
    <w:rsid w:val="008233BC"/>
    <w:rsid w:val="0083415D"/>
    <w:rsid w:val="00841C45"/>
    <w:rsid w:val="00851BD0"/>
    <w:rsid w:val="00856AF4"/>
    <w:rsid w:val="00856BE0"/>
    <w:rsid w:val="00856BEB"/>
    <w:rsid w:val="008577CA"/>
    <w:rsid w:val="008606FF"/>
    <w:rsid w:val="008621EC"/>
    <w:rsid w:val="008657FA"/>
    <w:rsid w:val="00874279"/>
    <w:rsid w:val="00876A6A"/>
    <w:rsid w:val="008818BB"/>
    <w:rsid w:val="008819F6"/>
    <w:rsid w:val="00882A92"/>
    <w:rsid w:val="00883E26"/>
    <w:rsid w:val="00886A61"/>
    <w:rsid w:val="008915E7"/>
    <w:rsid w:val="00891CA4"/>
    <w:rsid w:val="008A3C91"/>
    <w:rsid w:val="008A502A"/>
    <w:rsid w:val="008A6BEF"/>
    <w:rsid w:val="008B1DEE"/>
    <w:rsid w:val="008B1FB2"/>
    <w:rsid w:val="008B7F4C"/>
    <w:rsid w:val="008C16C3"/>
    <w:rsid w:val="008C1DE2"/>
    <w:rsid w:val="008C2186"/>
    <w:rsid w:val="008C289C"/>
    <w:rsid w:val="008C363E"/>
    <w:rsid w:val="008C470A"/>
    <w:rsid w:val="008C65E9"/>
    <w:rsid w:val="008C6CDF"/>
    <w:rsid w:val="008C730C"/>
    <w:rsid w:val="008C7F3A"/>
    <w:rsid w:val="008D0ED8"/>
    <w:rsid w:val="008E37D8"/>
    <w:rsid w:val="008E5593"/>
    <w:rsid w:val="008F4504"/>
    <w:rsid w:val="008F4F53"/>
    <w:rsid w:val="008F6EB3"/>
    <w:rsid w:val="00901ECA"/>
    <w:rsid w:val="00914CC2"/>
    <w:rsid w:val="00916F46"/>
    <w:rsid w:val="009305EE"/>
    <w:rsid w:val="00930F84"/>
    <w:rsid w:val="00937FAF"/>
    <w:rsid w:val="00940BFA"/>
    <w:rsid w:val="009428AA"/>
    <w:rsid w:val="0094365E"/>
    <w:rsid w:val="00945095"/>
    <w:rsid w:val="00946860"/>
    <w:rsid w:val="00953E7F"/>
    <w:rsid w:val="00954B83"/>
    <w:rsid w:val="0096060F"/>
    <w:rsid w:val="00964C2B"/>
    <w:rsid w:val="00967539"/>
    <w:rsid w:val="0096796F"/>
    <w:rsid w:val="009708E8"/>
    <w:rsid w:val="00970DB6"/>
    <w:rsid w:val="00977722"/>
    <w:rsid w:val="009807EE"/>
    <w:rsid w:val="00985E8F"/>
    <w:rsid w:val="00986EC6"/>
    <w:rsid w:val="00990C7F"/>
    <w:rsid w:val="009930CE"/>
    <w:rsid w:val="00993704"/>
    <w:rsid w:val="0099602F"/>
    <w:rsid w:val="009A0101"/>
    <w:rsid w:val="009A0B07"/>
    <w:rsid w:val="009A564C"/>
    <w:rsid w:val="009A709F"/>
    <w:rsid w:val="009B13B7"/>
    <w:rsid w:val="009C6552"/>
    <w:rsid w:val="009D259D"/>
    <w:rsid w:val="009D3898"/>
    <w:rsid w:val="009F0C5A"/>
    <w:rsid w:val="009F3AFA"/>
    <w:rsid w:val="00A01D04"/>
    <w:rsid w:val="00A032B7"/>
    <w:rsid w:val="00A065C8"/>
    <w:rsid w:val="00A1345F"/>
    <w:rsid w:val="00A16E0C"/>
    <w:rsid w:val="00A23D54"/>
    <w:rsid w:val="00A24F9E"/>
    <w:rsid w:val="00A250D9"/>
    <w:rsid w:val="00A36F3B"/>
    <w:rsid w:val="00A426FC"/>
    <w:rsid w:val="00A4512B"/>
    <w:rsid w:val="00A455DC"/>
    <w:rsid w:val="00A56F5F"/>
    <w:rsid w:val="00A641F5"/>
    <w:rsid w:val="00A664B7"/>
    <w:rsid w:val="00A66DD5"/>
    <w:rsid w:val="00A707D5"/>
    <w:rsid w:val="00A7415B"/>
    <w:rsid w:val="00A82BFD"/>
    <w:rsid w:val="00A87224"/>
    <w:rsid w:val="00A9271F"/>
    <w:rsid w:val="00A92AD2"/>
    <w:rsid w:val="00AA0214"/>
    <w:rsid w:val="00AA2309"/>
    <w:rsid w:val="00AA2DAE"/>
    <w:rsid w:val="00AA33BB"/>
    <w:rsid w:val="00AA3F4B"/>
    <w:rsid w:val="00AA4483"/>
    <w:rsid w:val="00AA5424"/>
    <w:rsid w:val="00AC46B3"/>
    <w:rsid w:val="00AC6790"/>
    <w:rsid w:val="00AC7E78"/>
    <w:rsid w:val="00AD0570"/>
    <w:rsid w:val="00AD187A"/>
    <w:rsid w:val="00AD2DEA"/>
    <w:rsid w:val="00AD5F47"/>
    <w:rsid w:val="00AE4192"/>
    <w:rsid w:val="00AF07A6"/>
    <w:rsid w:val="00AF0F8C"/>
    <w:rsid w:val="00AF1FA8"/>
    <w:rsid w:val="00AF28A2"/>
    <w:rsid w:val="00B004C9"/>
    <w:rsid w:val="00B07DDC"/>
    <w:rsid w:val="00B134CF"/>
    <w:rsid w:val="00B13A4B"/>
    <w:rsid w:val="00B22BC4"/>
    <w:rsid w:val="00B274D3"/>
    <w:rsid w:val="00B403EC"/>
    <w:rsid w:val="00B42E51"/>
    <w:rsid w:val="00B440F3"/>
    <w:rsid w:val="00B44963"/>
    <w:rsid w:val="00B45B44"/>
    <w:rsid w:val="00B47291"/>
    <w:rsid w:val="00B5543B"/>
    <w:rsid w:val="00B65765"/>
    <w:rsid w:val="00B66331"/>
    <w:rsid w:val="00B703D7"/>
    <w:rsid w:val="00B74B86"/>
    <w:rsid w:val="00B82606"/>
    <w:rsid w:val="00B94ABC"/>
    <w:rsid w:val="00BA12A5"/>
    <w:rsid w:val="00BA23E6"/>
    <w:rsid w:val="00BA5CBC"/>
    <w:rsid w:val="00BA7B45"/>
    <w:rsid w:val="00BB499C"/>
    <w:rsid w:val="00BC3A8F"/>
    <w:rsid w:val="00BC66DF"/>
    <w:rsid w:val="00BD0D55"/>
    <w:rsid w:val="00BD4B1E"/>
    <w:rsid w:val="00BE0C41"/>
    <w:rsid w:val="00BE3F95"/>
    <w:rsid w:val="00BE4F87"/>
    <w:rsid w:val="00BF5FDE"/>
    <w:rsid w:val="00BF7F0C"/>
    <w:rsid w:val="00C025D0"/>
    <w:rsid w:val="00C05631"/>
    <w:rsid w:val="00C143EF"/>
    <w:rsid w:val="00C21924"/>
    <w:rsid w:val="00C40923"/>
    <w:rsid w:val="00C431C8"/>
    <w:rsid w:val="00C47DD9"/>
    <w:rsid w:val="00C56256"/>
    <w:rsid w:val="00C5708C"/>
    <w:rsid w:val="00C66112"/>
    <w:rsid w:val="00C75D85"/>
    <w:rsid w:val="00C76586"/>
    <w:rsid w:val="00C771A0"/>
    <w:rsid w:val="00C8626F"/>
    <w:rsid w:val="00C86941"/>
    <w:rsid w:val="00C95A5F"/>
    <w:rsid w:val="00CA6AA9"/>
    <w:rsid w:val="00CB27FC"/>
    <w:rsid w:val="00CB4D7C"/>
    <w:rsid w:val="00CB6049"/>
    <w:rsid w:val="00CC6192"/>
    <w:rsid w:val="00CD1358"/>
    <w:rsid w:val="00CE1062"/>
    <w:rsid w:val="00CE2CAF"/>
    <w:rsid w:val="00CF1319"/>
    <w:rsid w:val="00CF5186"/>
    <w:rsid w:val="00D21544"/>
    <w:rsid w:val="00D32D88"/>
    <w:rsid w:val="00D33630"/>
    <w:rsid w:val="00D35D6E"/>
    <w:rsid w:val="00D36B7D"/>
    <w:rsid w:val="00D47C02"/>
    <w:rsid w:val="00D55D96"/>
    <w:rsid w:val="00D62AE5"/>
    <w:rsid w:val="00D639B6"/>
    <w:rsid w:val="00D63E5D"/>
    <w:rsid w:val="00D64B86"/>
    <w:rsid w:val="00D6527B"/>
    <w:rsid w:val="00D733DF"/>
    <w:rsid w:val="00D75B1E"/>
    <w:rsid w:val="00D76770"/>
    <w:rsid w:val="00D8294A"/>
    <w:rsid w:val="00D834F1"/>
    <w:rsid w:val="00D87682"/>
    <w:rsid w:val="00DA1EB2"/>
    <w:rsid w:val="00DA54B5"/>
    <w:rsid w:val="00DB1555"/>
    <w:rsid w:val="00DB5DD2"/>
    <w:rsid w:val="00DC0376"/>
    <w:rsid w:val="00DD58AB"/>
    <w:rsid w:val="00DD5A54"/>
    <w:rsid w:val="00DD7C6C"/>
    <w:rsid w:val="00DE6EB1"/>
    <w:rsid w:val="00DE783C"/>
    <w:rsid w:val="00DE7AD4"/>
    <w:rsid w:val="00DF0283"/>
    <w:rsid w:val="00DF37EA"/>
    <w:rsid w:val="00DF3AE8"/>
    <w:rsid w:val="00DF4351"/>
    <w:rsid w:val="00E0648D"/>
    <w:rsid w:val="00E06B6E"/>
    <w:rsid w:val="00E11388"/>
    <w:rsid w:val="00E11DDB"/>
    <w:rsid w:val="00E1442F"/>
    <w:rsid w:val="00E352BC"/>
    <w:rsid w:val="00E375BB"/>
    <w:rsid w:val="00E37C15"/>
    <w:rsid w:val="00E46983"/>
    <w:rsid w:val="00E54D8F"/>
    <w:rsid w:val="00E5538C"/>
    <w:rsid w:val="00E57EC0"/>
    <w:rsid w:val="00E6354C"/>
    <w:rsid w:val="00E64952"/>
    <w:rsid w:val="00E73BF0"/>
    <w:rsid w:val="00E76301"/>
    <w:rsid w:val="00E84292"/>
    <w:rsid w:val="00E85010"/>
    <w:rsid w:val="00E90986"/>
    <w:rsid w:val="00E90FA5"/>
    <w:rsid w:val="00E910AD"/>
    <w:rsid w:val="00E96FE3"/>
    <w:rsid w:val="00E973FD"/>
    <w:rsid w:val="00EA10B7"/>
    <w:rsid w:val="00EA4672"/>
    <w:rsid w:val="00EA6935"/>
    <w:rsid w:val="00EB0441"/>
    <w:rsid w:val="00EC1FEC"/>
    <w:rsid w:val="00EC4CF7"/>
    <w:rsid w:val="00EC706B"/>
    <w:rsid w:val="00EE01C3"/>
    <w:rsid w:val="00EE3698"/>
    <w:rsid w:val="00EE4CDB"/>
    <w:rsid w:val="00EE6323"/>
    <w:rsid w:val="00EF0D1F"/>
    <w:rsid w:val="00EF5AC5"/>
    <w:rsid w:val="00EF7A3A"/>
    <w:rsid w:val="00F02A1A"/>
    <w:rsid w:val="00F048FB"/>
    <w:rsid w:val="00F145C5"/>
    <w:rsid w:val="00F17865"/>
    <w:rsid w:val="00F226D2"/>
    <w:rsid w:val="00F24DEB"/>
    <w:rsid w:val="00F50515"/>
    <w:rsid w:val="00F56785"/>
    <w:rsid w:val="00F5767A"/>
    <w:rsid w:val="00F753DA"/>
    <w:rsid w:val="00F83465"/>
    <w:rsid w:val="00F83976"/>
    <w:rsid w:val="00F86E07"/>
    <w:rsid w:val="00F87A62"/>
    <w:rsid w:val="00F96553"/>
    <w:rsid w:val="00FA3AFA"/>
    <w:rsid w:val="00FB0B1C"/>
    <w:rsid w:val="00FB1CAE"/>
    <w:rsid w:val="00FC5BAB"/>
    <w:rsid w:val="00FD19C9"/>
    <w:rsid w:val="00FD31F7"/>
    <w:rsid w:val="00FD3513"/>
    <w:rsid w:val="00FD3649"/>
    <w:rsid w:val="00FD41E7"/>
    <w:rsid w:val="00FD439C"/>
    <w:rsid w:val="00FE17B2"/>
    <w:rsid w:val="00FE3BDF"/>
    <w:rsid w:val="00FE52E5"/>
    <w:rsid w:val="00FE5F62"/>
    <w:rsid w:val="00FF7513"/>
    <w:rsid w:val="5159B54A"/>
    <w:rsid w:val="7BBD6B1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4D92A"/>
  <w15:chartTrackingRefBased/>
  <w15:docId w15:val="{268F32B0-67B9-4769-B000-BB3F82D0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E1062"/>
    <w:pPr>
      <w:autoSpaceDE w:val="0"/>
      <w:autoSpaceDN w:val="0"/>
    </w:pPr>
    <w:rPr>
      <w:lang w:eastAsia="en-US"/>
    </w:rPr>
  </w:style>
  <w:style w:type="paragraph" w:styleId="Titolo4">
    <w:name w:val="heading 4"/>
    <w:basedOn w:val="Normale"/>
    <w:next w:val="Normale"/>
    <w:qFormat/>
    <w:rsid w:val="00851BD0"/>
    <w:pPr>
      <w:keepNext/>
      <w:widowControl w:val="0"/>
      <w:tabs>
        <w:tab w:val="left" w:pos="1134"/>
      </w:tabs>
      <w:ind w:firstLine="840"/>
      <w:jc w:val="both"/>
      <w:outlineLvl w:val="3"/>
    </w:pPr>
    <w:rPr>
      <w:rFonts w:ascii="Meta-Bold" w:hAnsi="Meta-Bold" w:cs="Meta-Bold"/>
      <w:sz w:val="24"/>
      <w:szCs w:val="24"/>
    </w:rPr>
  </w:style>
  <w:style w:type="paragraph" w:styleId="Titolo5">
    <w:name w:val="heading 5"/>
    <w:basedOn w:val="Normale"/>
    <w:next w:val="Normale"/>
    <w:qFormat/>
    <w:rsid w:val="00851BD0"/>
    <w:pPr>
      <w:keepNext/>
      <w:outlineLvl w:val="4"/>
    </w:pPr>
    <w:rPr>
      <w:rFonts w:ascii="Meta-Bold" w:hAnsi="Meta-Bold" w:cs="Meta-Bold"/>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Corpotesto">
    <w:name w:val="Body Text"/>
    <w:basedOn w:val="Normale"/>
    <w:link w:val="CorpotestoCarattere"/>
    <w:rsid w:val="00851BD0"/>
    <w:pPr>
      <w:widowControl w:val="0"/>
      <w:ind w:right="1700"/>
    </w:pPr>
    <w:rPr>
      <w:rFonts w:ascii="Arial" w:hAnsi="Arial" w:cs="Arial"/>
    </w:rPr>
  </w:style>
  <w:style w:type="paragraph" w:styleId="Rientrocorpodeltesto3">
    <w:name w:val="Body Text Indent 3"/>
    <w:basedOn w:val="Normale"/>
    <w:rsid w:val="00851BD0"/>
    <w:pPr>
      <w:widowControl w:val="0"/>
      <w:tabs>
        <w:tab w:val="left" w:pos="1134"/>
      </w:tabs>
      <w:ind w:firstLine="840"/>
      <w:jc w:val="both"/>
    </w:pPr>
    <w:rPr>
      <w:rFonts w:ascii="Arial" w:hAnsi="Arial" w:cs="Arial"/>
    </w:rPr>
  </w:style>
  <w:style w:type="paragraph" w:styleId="NormaleWeb">
    <w:name w:val="Normal (Web)"/>
    <w:basedOn w:val="Normale"/>
    <w:rsid w:val="00851BD0"/>
    <w:pPr>
      <w:spacing w:before="100" w:after="100"/>
    </w:pPr>
    <w:rPr>
      <w:sz w:val="24"/>
      <w:szCs w:val="24"/>
      <w:lang w:val="en-US"/>
    </w:rPr>
  </w:style>
  <w:style w:type="paragraph" w:styleId="Corpodeltesto2">
    <w:name w:val="Body Text 2"/>
    <w:basedOn w:val="Normale"/>
    <w:link w:val="Corpodeltesto2Carattere"/>
    <w:rsid w:val="00851BD0"/>
    <w:pPr>
      <w:spacing w:after="120" w:line="480" w:lineRule="auto"/>
    </w:pPr>
  </w:style>
  <w:style w:type="paragraph" w:styleId="Primorientrocorpodeltesto2">
    <w:name w:val="Body Text First Indent 2"/>
    <w:basedOn w:val="Rientrocorpodeltesto"/>
    <w:link w:val="Primorientrocorpodeltesto2Carattere"/>
    <w:rsid w:val="008C470A"/>
    <w:pPr>
      <w:pBdr>
        <w:top w:val="none" w:sz="0" w:space="0" w:color="auto"/>
        <w:left w:val="none" w:sz="0" w:space="0" w:color="auto"/>
        <w:bottom w:val="none" w:sz="0" w:space="0" w:color="auto"/>
        <w:right w:val="none" w:sz="0" w:space="0" w:color="auto"/>
      </w:pBdr>
      <w:spacing w:before="0" w:after="120"/>
      <w:ind w:left="283" w:firstLine="210"/>
      <w:jc w:val="left"/>
    </w:pPr>
    <w:rPr>
      <w:rFonts w:ascii="Times New Roman" w:hAnsi="Times New Roman" w:cs="Times New Roman"/>
      <w:sz w:val="20"/>
      <w:szCs w:val="20"/>
    </w:rPr>
  </w:style>
  <w:style w:type="character" w:customStyle="1" w:styleId="RientrocorpodeltestoCarattere">
    <w:name w:val="Rientro corpo del testo Carattere"/>
    <w:link w:val="Rientrocorpodeltesto"/>
    <w:rsid w:val="008C470A"/>
    <w:rPr>
      <w:rFonts w:ascii="Palatino Linotype" w:hAnsi="Palatino Linotype" w:cs="Palatino Linotype"/>
      <w:sz w:val="24"/>
      <w:szCs w:val="24"/>
      <w:lang w:val="it-IT"/>
    </w:rPr>
  </w:style>
  <w:style w:type="character" w:customStyle="1" w:styleId="Primorientrocorpodeltesto2Carattere">
    <w:name w:val="Primo rientro corpo del testo 2 Carattere"/>
    <w:basedOn w:val="RientrocorpodeltestoCarattere"/>
    <w:link w:val="Primorientrocorpodeltesto2"/>
    <w:rsid w:val="008C470A"/>
    <w:rPr>
      <w:rFonts w:ascii="Palatino Linotype" w:hAnsi="Palatino Linotype" w:cs="Palatino Linotype"/>
      <w:sz w:val="24"/>
      <w:szCs w:val="24"/>
      <w:lang w:val="it-IT"/>
    </w:rPr>
  </w:style>
  <w:style w:type="paragraph" w:customStyle="1" w:styleId="Name">
    <w:name w:val="Name"/>
    <w:basedOn w:val="Normale"/>
    <w:next w:val="Normale"/>
    <w:rsid w:val="008C470A"/>
    <w:pPr>
      <w:pBdr>
        <w:bottom w:val="single" w:sz="6" w:space="4" w:color="auto"/>
      </w:pBdr>
      <w:autoSpaceDE/>
      <w:autoSpaceDN/>
      <w:spacing w:after="440" w:line="240" w:lineRule="atLeast"/>
    </w:pPr>
    <w:rPr>
      <w:rFonts w:ascii="Arial Black" w:hAnsi="Arial Black"/>
      <w:spacing w:val="-35"/>
      <w:sz w:val="54"/>
      <w:lang w:val="de-DE"/>
    </w:rPr>
  </w:style>
  <w:style w:type="character" w:customStyle="1" w:styleId="CorpotestoCarattere">
    <w:name w:val="Corpo testo Carattere"/>
    <w:link w:val="Corpotesto"/>
    <w:rsid w:val="00303C85"/>
    <w:rPr>
      <w:rFonts w:ascii="Arial" w:hAnsi="Arial" w:cs="Arial"/>
      <w:lang w:eastAsia="en-US"/>
    </w:rPr>
  </w:style>
  <w:style w:type="character" w:customStyle="1" w:styleId="Corpodeltesto2Carattere">
    <w:name w:val="Corpo del testo 2 Carattere"/>
    <w:link w:val="Corpodeltesto2"/>
    <w:rsid w:val="00303C85"/>
    <w:rPr>
      <w:lang w:eastAsia="en-US"/>
    </w:rPr>
  </w:style>
  <w:style w:type="character" w:styleId="Collegamentoipertestuale">
    <w:name w:val="Hyperlink"/>
    <w:unhideWhenUsed/>
    <w:rsid w:val="00E1442F"/>
    <w:rPr>
      <w:color w:val="0000FF"/>
      <w:u w:val="single"/>
    </w:rPr>
  </w:style>
  <w:style w:type="character" w:styleId="Enfasigrassetto">
    <w:name w:val="Strong"/>
    <w:qFormat/>
    <w:rsid w:val="00E1442F"/>
    <w:rPr>
      <w:b/>
      <w:bCs/>
    </w:rPr>
  </w:style>
  <w:style w:type="character" w:styleId="Menzionenonrisolta">
    <w:name w:val="Unresolved Mention"/>
    <w:uiPriority w:val="99"/>
    <w:semiHidden/>
    <w:unhideWhenUsed/>
    <w:rsid w:val="001F1691"/>
    <w:rPr>
      <w:color w:val="605E5C"/>
      <w:shd w:val="clear" w:color="auto" w:fill="E1DFDD"/>
    </w:rPr>
  </w:style>
  <w:style w:type="paragraph" w:styleId="Intestazione">
    <w:name w:val="header"/>
    <w:basedOn w:val="Normale"/>
    <w:link w:val="IntestazioneCarattere"/>
    <w:rsid w:val="00500932"/>
    <w:pPr>
      <w:tabs>
        <w:tab w:val="center" w:pos="4819"/>
        <w:tab w:val="right" w:pos="9638"/>
      </w:tabs>
    </w:pPr>
  </w:style>
  <w:style w:type="character" w:customStyle="1" w:styleId="IntestazioneCarattere">
    <w:name w:val="Intestazione Carattere"/>
    <w:link w:val="Intestazione"/>
    <w:rsid w:val="00500932"/>
    <w:rPr>
      <w:lang w:eastAsia="en-US"/>
    </w:rPr>
  </w:style>
  <w:style w:type="paragraph" w:styleId="Pidipagina">
    <w:name w:val="footer"/>
    <w:basedOn w:val="Normale"/>
    <w:link w:val="PidipaginaCarattere"/>
    <w:uiPriority w:val="99"/>
    <w:rsid w:val="00500932"/>
    <w:pPr>
      <w:tabs>
        <w:tab w:val="center" w:pos="4819"/>
        <w:tab w:val="right" w:pos="9638"/>
      </w:tabs>
    </w:pPr>
  </w:style>
  <w:style w:type="character" w:customStyle="1" w:styleId="PidipaginaCarattere">
    <w:name w:val="Piè di pagina Carattere"/>
    <w:link w:val="Pidipagina"/>
    <w:uiPriority w:val="99"/>
    <w:rsid w:val="00500932"/>
    <w:rPr>
      <w:lang w:eastAsia="en-US"/>
    </w:rPr>
  </w:style>
  <w:style w:type="paragraph" w:styleId="Paragrafoelenco">
    <w:name w:val="List Paragraph"/>
    <w:basedOn w:val="Normale"/>
    <w:uiPriority w:val="34"/>
    <w:qFormat/>
    <w:rsid w:val="00DA1EB2"/>
    <w:pPr>
      <w:ind w:left="720"/>
      <w:contextualSpacing/>
    </w:pPr>
  </w:style>
  <w:style w:type="table" w:styleId="Grigliatabella">
    <w:name w:val="Table Grid"/>
    <w:basedOn w:val="Tabellanormale"/>
    <w:rsid w:val="000E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9A0B07"/>
    <w:rPr>
      <w:color w:val="954F72" w:themeColor="followedHyperlink"/>
      <w:u w:val="single"/>
    </w:rPr>
  </w:style>
  <w:style w:type="character" w:customStyle="1" w:styleId="normaltextrun">
    <w:name w:val="normaltextrun"/>
    <w:basedOn w:val="Carpredefinitoparagrafo"/>
    <w:rsid w:val="00544DEC"/>
  </w:style>
  <w:style w:type="paragraph" w:customStyle="1" w:styleId="paragraph">
    <w:name w:val="paragraph"/>
    <w:basedOn w:val="Normale"/>
    <w:rsid w:val="00544DEC"/>
    <w:pPr>
      <w:autoSpaceDE/>
      <w:autoSpaceDN/>
      <w:spacing w:before="100" w:beforeAutospacing="1" w:after="100" w:afterAutospacing="1"/>
    </w:pPr>
    <w:rPr>
      <w:sz w:val="24"/>
      <w:szCs w:val="24"/>
      <w:lang w:val="en-US"/>
    </w:rPr>
  </w:style>
  <w:style w:type="character" w:customStyle="1" w:styleId="eop">
    <w:name w:val="eop"/>
    <w:basedOn w:val="Carpredefinitoparagrafo"/>
    <w:rsid w:val="00544DEC"/>
  </w:style>
  <w:style w:type="character" w:styleId="Testosegnaposto">
    <w:name w:val="Placeholder Text"/>
    <w:basedOn w:val="Carpredefinitoparagrafo"/>
    <w:uiPriority w:val="99"/>
    <w:semiHidden/>
    <w:rsid w:val="00224B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0280">
      <w:bodyDiv w:val="1"/>
      <w:marLeft w:val="0"/>
      <w:marRight w:val="0"/>
      <w:marTop w:val="0"/>
      <w:marBottom w:val="0"/>
      <w:divBdr>
        <w:top w:val="none" w:sz="0" w:space="0" w:color="auto"/>
        <w:left w:val="none" w:sz="0" w:space="0" w:color="auto"/>
        <w:bottom w:val="none" w:sz="0" w:space="0" w:color="auto"/>
        <w:right w:val="none" w:sz="0" w:space="0" w:color="auto"/>
      </w:divBdr>
    </w:div>
    <w:div w:id="414863768">
      <w:bodyDiv w:val="1"/>
      <w:marLeft w:val="0"/>
      <w:marRight w:val="0"/>
      <w:marTop w:val="0"/>
      <w:marBottom w:val="0"/>
      <w:divBdr>
        <w:top w:val="none" w:sz="0" w:space="0" w:color="auto"/>
        <w:left w:val="none" w:sz="0" w:space="0" w:color="auto"/>
        <w:bottom w:val="none" w:sz="0" w:space="0" w:color="auto"/>
        <w:right w:val="none" w:sz="0" w:space="0" w:color="auto"/>
      </w:divBdr>
      <w:divsChild>
        <w:div w:id="330065431">
          <w:marLeft w:val="0"/>
          <w:marRight w:val="0"/>
          <w:marTop w:val="0"/>
          <w:marBottom w:val="0"/>
          <w:divBdr>
            <w:top w:val="none" w:sz="0" w:space="0" w:color="auto"/>
            <w:left w:val="none" w:sz="0" w:space="0" w:color="auto"/>
            <w:bottom w:val="none" w:sz="0" w:space="0" w:color="auto"/>
            <w:right w:val="none" w:sz="0" w:space="0" w:color="auto"/>
          </w:divBdr>
        </w:div>
        <w:div w:id="811943725">
          <w:marLeft w:val="0"/>
          <w:marRight w:val="0"/>
          <w:marTop w:val="0"/>
          <w:marBottom w:val="0"/>
          <w:divBdr>
            <w:top w:val="none" w:sz="0" w:space="0" w:color="auto"/>
            <w:left w:val="none" w:sz="0" w:space="0" w:color="auto"/>
            <w:bottom w:val="none" w:sz="0" w:space="0" w:color="auto"/>
            <w:right w:val="none" w:sz="0" w:space="0" w:color="auto"/>
          </w:divBdr>
        </w:div>
        <w:div w:id="2106266466">
          <w:marLeft w:val="0"/>
          <w:marRight w:val="0"/>
          <w:marTop w:val="0"/>
          <w:marBottom w:val="0"/>
          <w:divBdr>
            <w:top w:val="none" w:sz="0" w:space="0" w:color="auto"/>
            <w:left w:val="none" w:sz="0" w:space="0" w:color="auto"/>
            <w:bottom w:val="none" w:sz="0" w:space="0" w:color="auto"/>
            <w:right w:val="none" w:sz="0" w:space="0" w:color="auto"/>
          </w:divBdr>
        </w:div>
      </w:divsChild>
    </w:div>
    <w:div w:id="686296000">
      <w:bodyDiv w:val="1"/>
      <w:marLeft w:val="0"/>
      <w:marRight w:val="0"/>
      <w:marTop w:val="0"/>
      <w:marBottom w:val="0"/>
      <w:divBdr>
        <w:top w:val="none" w:sz="0" w:space="0" w:color="auto"/>
        <w:left w:val="none" w:sz="0" w:space="0" w:color="auto"/>
        <w:bottom w:val="none" w:sz="0" w:space="0" w:color="auto"/>
        <w:right w:val="none" w:sz="0" w:space="0" w:color="auto"/>
      </w:divBdr>
      <w:divsChild>
        <w:div w:id="89595252">
          <w:marLeft w:val="0"/>
          <w:marRight w:val="0"/>
          <w:marTop w:val="0"/>
          <w:marBottom w:val="0"/>
          <w:divBdr>
            <w:top w:val="none" w:sz="0" w:space="0" w:color="auto"/>
            <w:left w:val="none" w:sz="0" w:space="0" w:color="auto"/>
            <w:bottom w:val="none" w:sz="0" w:space="0" w:color="auto"/>
            <w:right w:val="none" w:sz="0" w:space="0" w:color="auto"/>
          </w:divBdr>
        </w:div>
        <w:div w:id="1125392685">
          <w:marLeft w:val="0"/>
          <w:marRight w:val="0"/>
          <w:marTop w:val="0"/>
          <w:marBottom w:val="0"/>
          <w:divBdr>
            <w:top w:val="none" w:sz="0" w:space="0" w:color="auto"/>
            <w:left w:val="none" w:sz="0" w:space="0" w:color="auto"/>
            <w:bottom w:val="none" w:sz="0" w:space="0" w:color="auto"/>
            <w:right w:val="none" w:sz="0" w:space="0" w:color="auto"/>
          </w:divBdr>
        </w:div>
        <w:div w:id="1217815180">
          <w:marLeft w:val="0"/>
          <w:marRight w:val="0"/>
          <w:marTop w:val="0"/>
          <w:marBottom w:val="0"/>
          <w:divBdr>
            <w:top w:val="none" w:sz="0" w:space="0" w:color="auto"/>
            <w:left w:val="none" w:sz="0" w:space="0" w:color="auto"/>
            <w:bottom w:val="none" w:sz="0" w:space="0" w:color="auto"/>
            <w:right w:val="none" w:sz="0" w:space="0" w:color="auto"/>
          </w:divBdr>
        </w:div>
        <w:div w:id="1816339237">
          <w:marLeft w:val="0"/>
          <w:marRight w:val="0"/>
          <w:marTop w:val="0"/>
          <w:marBottom w:val="0"/>
          <w:divBdr>
            <w:top w:val="none" w:sz="0" w:space="0" w:color="auto"/>
            <w:left w:val="none" w:sz="0" w:space="0" w:color="auto"/>
            <w:bottom w:val="none" w:sz="0" w:space="0" w:color="auto"/>
            <w:right w:val="none" w:sz="0" w:space="0" w:color="auto"/>
          </w:divBdr>
        </w:div>
      </w:divsChild>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9782512">
      <w:bodyDiv w:val="1"/>
      <w:marLeft w:val="0"/>
      <w:marRight w:val="0"/>
      <w:marTop w:val="0"/>
      <w:marBottom w:val="0"/>
      <w:divBdr>
        <w:top w:val="none" w:sz="0" w:space="0" w:color="auto"/>
        <w:left w:val="none" w:sz="0" w:space="0" w:color="auto"/>
        <w:bottom w:val="none" w:sz="0" w:space="0" w:color="auto"/>
        <w:right w:val="none" w:sz="0" w:space="0" w:color="auto"/>
      </w:divBdr>
      <w:divsChild>
        <w:div w:id="46727633">
          <w:marLeft w:val="0"/>
          <w:marRight w:val="0"/>
          <w:marTop w:val="0"/>
          <w:marBottom w:val="0"/>
          <w:divBdr>
            <w:top w:val="none" w:sz="0" w:space="0" w:color="auto"/>
            <w:left w:val="none" w:sz="0" w:space="0" w:color="auto"/>
            <w:bottom w:val="none" w:sz="0" w:space="0" w:color="auto"/>
            <w:right w:val="none" w:sz="0" w:space="0" w:color="auto"/>
          </w:divBdr>
        </w:div>
        <w:div w:id="1559897568">
          <w:marLeft w:val="0"/>
          <w:marRight w:val="0"/>
          <w:marTop w:val="0"/>
          <w:marBottom w:val="0"/>
          <w:divBdr>
            <w:top w:val="none" w:sz="0" w:space="0" w:color="auto"/>
            <w:left w:val="none" w:sz="0" w:space="0" w:color="auto"/>
            <w:bottom w:val="none" w:sz="0" w:space="0" w:color="auto"/>
            <w:right w:val="none" w:sz="0" w:space="0" w:color="auto"/>
          </w:divBdr>
        </w:div>
      </w:divsChild>
    </w:div>
    <w:div w:id="920329540">
      <w:bodyDiv w:val="1"/>
      <w:marLeft w:val="0"/>
      <w:marRight w:val="0"/>
      <w:marTop w:val="0"/>
      <w:marBottom w:val="0"/>
      <w:divBdr>
        <w:top w:val="none" w:sz="0" w:space="0" w:color="auto"/>
        <w:left w:val="none" w:sz="0" w:space="0" w:color="auto"/>
        <w:bottom w:val="none" w:sz="0" w:space="0" w:color="auto"/>
        <w:right w:val="none" w:sz="0" w:space="0" w:color="auto"/>
      </w:divBdr>
      <w:divsChild>
        <w:div w:id="499542307">
          <w:marLeft w:val="0"/>
          <w:marRight w:val="0"/>
          <w:marTop w:val="0"/>
          <w:marBottom w:val="0"/>
          <w:divBdr>
            <w:top w:val="none" w:sz="0" w:space="0" w:color="auto"/>
            <w:left w:val="none" w:sz="0" w:space="0" w:color="auto"/>
            <w:bottom w:val="none" w:sz="0" w:space="0" w:color="auto"/>
            <w:right w:val="none" w:sz="0" w:space="0" w:color="auto"/>
          </w:divBdr>
        </w:div>
        <w:div w:id="1895701460">
          <w:marLeft w:val="0"/>
          <w:marRight w:val="0"/>
          <w:marTop w:val="0"/>
          <w:marBottom w:val="0"/>
          <w:divBdr>
            <w:top w:val="none" w:sz="0" w:space="0" w:color="auto"/>
            <w:left w:val="none" w:sz="0" w:space="0" w:color="auto"/>
            <w:bottom w:val="none" w:sz="0" w:space="0" w:color="auto"/>
            <w:right w:val="none" w:sz="0" w:space="0" w:color="auto"/>
          </w:divBdr>
        </w:div>
        <w:div w:id="2102484203">
          <w:marLeft w:val="0"/>
          <w:marRight w:val="0"/>
          <w:marTop w:val="0"/>
          <w:marBottom w:val="0"/>
          <w:divBdr>
            <w:top w:val="none" w:sz="0" w:space="0" w:color="auto"/>
            <w:left w:val="none" w:sz="0" w:space="0" w:color="auto"/>
            <w:bottom w:val="none" w:sz="0" w:space="0" w:color="auto"/>
            <w:right w:val="none" w:sz="0" w:space="0" w:color="auto"/>
          </w:divBdr>
        </w:div>
      </w:divsChild>
    </w:div>
    <w:div w:id="930622031">
      <w:bodyDiv w:val="1"/>
      <w:marLeft w:val="0"/>
      <w:marRight w:val="0"/>
      <w:marTop w:val="0"/>
      <w:marBottom w:val="0"/>
      <w:divBdr>
        <w:top w:val="none" w:sz="0" w:space="0" w:color="auto"/>
        <w:left w:val="none" w:sz="0" w:space="0" w:color="auto"/>
        <w:bottom w:val="none" w:sz="0" w:space="0" w:color="auto"/>
        <w:right w:val="none" w:sz="0" w:space="0" w:color="auto"/>
      </w:divBdr>
    </w:div>
    <w:div w:id="1070228496">
      <w:bodyDiv w:val="1"/>
      <w:marLeft w:val="0"/>
      <w:marRight w:val="0"/>
      <w:marTop w:val="0"/>
      <w:marBottom w:val="0"/>
      <w:divBdr>
        <w:top w:val="none" w:sz="0" w:space="0" w:color="auto"/>
        <w:left w:val="none" w:sz="0" w:space="0" w:color="auto"/>
        <w:bottom w:val="none" w:sz="0" w:space="0" w:color="auto"/>
        <w:right w:val="none" w:sz="0" w:space="0" w:color="auto"/>
      </w:divBdr>
    </w:div>
    <w:div w:id="1252668216">
      <w:bodyDiv w:val="1"/>
      <w:marLeft w:val="0"/>
      <w:marRight w:val="0"/>
      <w:marTop w:val="0"/>
      <w:marBottom w:val="0"/>
      <w:divBdr>
        <w:top w:val="none" w:sz="0" w:space="0" w:color="auto"/>
        <w:left w:val="none" w:sz="0" w:space="0" w:color="auto"/>
        <w:bottom w:val="none" w:sz="0" w:space="0" w:color="auto"/>
        <w:right w:val="none" w:sz="0" w:space="0" w:color="auto"/>
      </w:divBdr>
    </w:div>
    <w:div w:id="2009938897">
      <w:bodyDiv w:val="1"/>
      <w:marLeft w:val="0"/>
      <w:marRight w:val="0"/>
      <w:marTop w:val="0"/>
      <w:marBottom w:val="0"/>
      <w:divBdr>
        <w:top w:val="none" w:sz="0" w:space="0" w:color="auto"/>
        <w:left w:val="none" w:sz="0" w:space="0" w:color="auto"/>
        <w:bottom w:val="none" w:sz="0" w:space="0" w:color="auto"/>
        <w:right w:val="none" w:sz="0" w:space="0" w:color="auto"/>
      </w:divBdr>
      <w:divsChild>
        <w:div w:id="25109736">
          <w:marLeft w:val="0"/>
          <w:marRight w:val="0"/>
          <w:marTop w:val="0"/>
          <w:marBottom w:val="0"/>
          <w:divBdr>
            <w:top w:val="none" w:sz="0" w:space="0" w:color="auto"/>
            <w:left w:val="none" w:sz="0" w:space="0" w:color="auto"/>
            <w:bottom w:val="none" w:sz="0" w:space="0" w:color="auto"/>
            <w:right w:val="none" w:sz="0" w:space="0" w:color="auto"/>
          </w:divBdr>
        </w:div>
        <w:div w:id="28996995">
          <w:marLeft w:val="0"/>
          <w:marRight w:val="0"/>
          <w:marTop w:val="0"/>
          <w:marBottom w:val="0"/>
          <w:divBdr>
            <w:top w:val="none" w:sz="0" w:space="0" w:color="auto"/>
            <w:left w:val="none" w:sz="0" w:space="0" w:color="auto"/>
            <w:bottom w:val="none" w:sz="0" w:space="0" w:color="auto"/>
            <w:right w:val="none" w:sz="0" w:space="0" w:color="auto"/>
          </w:divBdr>
        </w:div>
        <w:div w:id="63992610">
          <w:marLeft w:val="0"/>
          <w:marRight w:val="0"/>
          <w:marTop w:val="0"/>
          <w:marBottom w:val="0"/>
          <w:divBdr>
            <w:top w:val="none" w:sz="0" w:space="0" w:color="auto"/>
            <w:left w:val="none" w:sz="0" w:space="0" w:color="auto"/>
            <w:bottom w:val="none" w:sz="0" w:space="0" w:color="auto"/>
            <w:right w:val="none" w:sz="0" w:space="0" w:color="auto"/>
          </w:divBdr>
        </w:div>
        <w:div w:id="110367640">
          <w:marLeft w:val="0"/>
          <w:marRight w:val="0"/>
          <w:marTop w:val="0"/>
          <w:marBottom w:val="0"/>
          <w:divBdr>
            <w:top w:val="none" w:sz="0" w:space="0" w:color="auto"/>
            <w:left w:val="none" w:sz="0" w:space="0" w:color="auto"/>
            <w:bottom w:val="none" w:sz="0" w:space="0" w:color="auto"/>
            <w:right w:val="none" w:sz="0" w:space="0" w:color="auto"/>
          </w:divBdr>
        </w:div>
        <w:div w:id="123735346">
          <w:marLeft w:val="0"/>
          <w:marRight w:val="0"/>
          <w:marTop w:val="0"/>
          <w:marBottom w:val="0"/>
          <w:divBdr>
            <w:top w:val="none" w:sz="0" w:space="0" w:color="auto"/>
            <w:left w:val="none" w:sz="0" w:space="0" w:color="auto"/>
            <w:bottom w:val="none" w:sz="0" w:space="0" w:color="auto"/>
            <w:right w:val="none" w:sz="0" w:space="0" w:color="auto"/>
          </w:divBdr>
        </w:div>
        <w:div w:id="171729375">
          <w:marLeft w:val="0"/>
          <w:marRight w:val="0"/>
          <w:marTop w:val="0"/>
          <w:marBottom w:val="0"/>
          <w:divBdr>
            <w:top w:val="none" w:sz="0" w:space="0" w:color="auto"/>
            <w:left w:val="none" w:sz="0" w:space="0" w:color="auto"/>
            <w:bottom w:val="none" w:sz="0" w:space="0" w:color="auto"/>
            <w:right w:val="none" w:sz="0" w:space="0" w:color="auto"/>
          </w:divBdr>
        </w:div>
        <w:div w:id="184946851">
          <w:marLeft w:val="0"/>
          <w:marRight w:val="0"/>
          <w:marTop w:val="0"/>
          <w:marBottom w:val="0"/>
          <w:divBdr>
            <w:top w:val="none" w:sz="0" w:space="0" w:color="auto"/>
            <w:left w:val="none" w:sz="0" w:space="0" w:color="auto"/>
            <w:bottom w:val="none" w:sz="0" w:space="0" w:color="auto"/>
            <w:right w:val="none" w:sz="0" w:space="0" w:color="auto"/>
          </w:divBdr>
        </w:div>
        <w:div w:id="210381966">
          <w:marLeft w:val="0"/>
          <w:marRight w:val="0"/>
          <w:marTop w:val="0"/>
          <w:marBottom w:val="0"/>
          <w:divBdr>
            <w:top w:val="none" w:sz="0" w:space="0" w:color="auto"/>
            <w:left w:val="none" w:sz="0" w:space="0" w:color="auto"/>
            <w:bottom w:val="none" w:sz="0" w:space="0" w:color="auto"/>
            <w:right w:val="none" w:sz="0" w:space="0" w:color="auto"/>
          </w:divBdr>
        </w:div>
        <w:div w:id="250550329">
          <w:marLeft w:val="0"/>
          <w:marRight w:val="0"/>
          <w:marTop w:val="0"/>
          <w:marBottom w:val="0"/>
          <w:divBdr>
            <w:top w:val="none" w:sz="0" w:space="0" w:color="auto"/>
            <w:left w:val="none" w:sz="0" w:space="0" w:color="auto"/>
            <w:bottom w:val="none" w:sz="0" w:space="0" w:color="auto"/>
            <w:right w:val="none" w:sz="0" w:space="0" w:color="auto"/>
          </w:divBdr>
        </w:div>
        <w:div w:id="436606175">
          <w:marLeft w:val="0"/>
          <w:marRight w:val="0"/>
          <w:marTop w:val="0"/>
          <w:marBottom w:val="0"/>
          <w:divBdr>
            <w:top w:val="none" w:sz="0" w:space="0" w:color="auto"/>
            <w:left w:val="none" w:sz="0" w:space="0" w:color="auto"/>
            <w:bottom w:val="none" w:sz="0" w:space="0" w:color="auto"/>
            <w:right w:val="none" w:sz="0" w:space="0" w:color="auto"/>
          </w:divBdr>
        </w:div>
        <w:div w:id="475606123">
          <w:marLeft w:val="0"/>
          <w:marRight w:val="0"/>
          <w:marTop w:val="0"/>
          <w:marBottom w:val="0"/>
          <w:divBdr>
            <w:top w:val="none" w:sz="0" w:space="0" w:color="auto"/>
            <w:left w:val="none" w:sz="0" w:space="0" w:color="auto"/>
            <w:bottom w:val="none" w:sz="0" w:space="0" w:color="auto"/>
            <w:right w:val="none" w:sz="0" w:space="0" w:color="auto"/>
          </w:divBdr>
        </w:div>
        <w:div w:id="592394699">
          <w:marLeft w:val="0"/>
          <w:marRight w:val="0"/>
          <w:marTop w:val="0"/>
          <w:marBottom w:val="0"/>
          <w:divBdr>
            <w:top w:val="none" w:sz="0" w:space="0" w:color="auto"/>
            <w:left w:val="none" w:sz="0" w:space="0" w:color="auto"/>
            <w:bottom w:val="none" w:sz="0" w:space="0" w:color="auto"/>
            <w:right w:val="none" w:sz="0" w:space="0" w:color="auto"/>
          </w:divBdr>
        </w:div>
        <w:div w:id="629287491">
          <w:marLeft w:val="0"/>
          <w:marRight w:val="0"/>
          <w:marTop w:val="0"/>
          <w:marBottom w:val="0"/>
          <w:divBdr>
            <w:top w:val="none" w:sz="0" w:space="0" w:color="auto"/>
            <w:left w:val="none" w:sz="0" w:space="0" w:color="auto"/>
            <w:bottom w:val="none" w:sz="0" w:space="0" w:color="auto"/>
            <w:right w:val="none" w:sz="0" w:space="0" w:color="auto"/>
          </w:divBdr>
        </w:div>
        <w:div w:id="691995706">
          <w:marLeft w:val="0"/>
          <w:marRight w:val="0"/>
          <w:marTop w:val="0"/>
          <w:marBottom w:val="0"/>
          <w:divBdr>
            <w:top w:val="none" w:sz="0" w:space="0" w:color="auto"/>
            <w:left w:val="none" w:sz="0" w:space="0" w:color="auto"/>
            <w:bottom w:val="none" w:sz="0" w:space="0" w:color="auto"/>
            <w:right w:val="none" w:sz="0" w:space="0" w:color="auto"/>
          </w:divBdr>
        </w:div>
        <w:div w:id="897209238">
          <w:marLeft w:val="0"/>
          <w:marRight w:val="0"/>
          <w:marTop w:val="0"/>
          <w:marBottom w:val="0"/>
          <w:divBdr>
            <w:top w:val="none" w:sz="0" w:space="0" w:color="auto"/>
            <w:left w:val="none" w:sz="0" w:space="0" w:color="auto"/>
            <w:bottom w:val="none" w:sz="0" w:space="0" w:color="auto"/>
            <w:right w:val="none" w:sz="0" w:space="0" w:color="auto"/>
          </w:divBdr>
        </w:div>
        <w:div w:id="914244704">
          <w:marLeft w:val="0"/>
          <w:marRight w:val="0"/>
          <w:marTop w:val="0"/>
          <w:marBottom w:val="0"/>
          <w:divBdr>
            <w:top w:val="none" w:sz="0" w:space="0" w:color="auto"/>
            <w:left w:val="none" w:sz="0" w:space="0" w:color="auto"/>
            <w:bottom w:val="none" w:sz="0" w:space="0" w:color="auto"/>
            <w:right w:val="none" w:sz="0" w:space="0" w:color="auto"/>
          </w:divBdr>
        </w:div>
        <w:div w:id="914902995">
          <w:marLeft w:val="0"/>
          <w:marRight w:val="0"/>
          <w:marTop w:val="0"/>
          <w:marBottom w:val="0"/>
          <w:divBdr>
            <w:top w:val="none" w:sz="0" w:space="0" w:color="auto"/>
            <w:left w:val="none" w:sz="0" w:space="0" w:color="auto"/>
            <w:bottom w:val="none" w:sz="0" w:space="0" w:color="auto"/>
            <w:right w:val="none" w:sz="0" w:space="0" w:color="auto"/>
          </w:divBdr>
        </w:div>
        <w:div w:id="916062431">
          <w:marLeft w:val="0"/>
          <w:marRight w:val="0"/>
          <w:marTop w:val="0"/>
          <w:marBottom w:val="0"/>
          <w:divBdr>
            <w:top w:val="none" w:sz="0" w:space="0" w:color="auto"/>
            <w:left w:val="none" w:sz="0" w:space="0" w:color="auto"/>
            <w:bottom w:val="none" w:sz="0" w:space="0" w:color="auto"/>
            <w:right w:val="none" w:sz="0" w:space="0" w:color="auto"/>
          </w:divBdr>
        </w:div>
        <w:div w:id="943079440">
          <w:marLeft w:val="0"/>
          <w:marRight w:val="0"/>
          <w:marTop w:val="0"/>
          <w:marBottom w:val="0"/>
          <w:divBdr>
            <w:top w:val="none" w:sz="0" w:space="0" w:color="auto"/>
            <w:left w:val="none" w:sz="0" w:space="0" w:color="auto"/>
            <w:bottom w:val="none" w:sz="0" w:space="0" w:color="auto"/>
            <w:right w:val="none" w:sz="0" w:space="0" w:color="auto"/>
          </w:divBdr>
        </w:div>
        <w:div w:id="946959651">
          <w:marLeft w:val="0"/>
          <w:marRight w:val="0"/>
          <w:marTop w:val="0"/>
          <w:marBottom w:val="0"/>
          <w:divBdr>
            <w:top w:val="none" w:sz="0" w:space="0" w:color="auto"/>
            <w:left w:val="none" w:sz="0" w:space="0" w:color="auto"/>
            <w:bottom w:val="none" w:sz="0" w:space="0" w:color="auto"/>
            <w:right w:val="none" w:sz="0" w:space="0" w:color="auto"/>
          </w:divBdr>
        </w:div>
        <w:div w:id="948857898">
          <w:marLeft w:val="0"/>
          <w:marRight w:val="0"/>
          <w:marTop w:val="0"/>
          <w:marBottom w:val="0"/>
          <w:divBdr>
            <w:top w:val="none" w:sz="0" w:space="0" w:color="auto"/>
            <w:left w:val="none" w:sz="0" w:space="0" w:color="auto"/>
            <w:bottom w:val="none" w:sz="0" w:space="0" w:color="auto"/>
            <w:right w:val="none" w:sz="0" w:space="0" w:color="auto"/>
          </w:divBdr>
        </w:div>
        <w:div w:id="1003899295">
          <w:marLeft w:val="0"/>
          <w:marRight w:val="0"/>
          <w:marTop w:val="0"/>
          <w:marBottom w:val="0"/>
          <w:divBdr>
            <w:top w:val="none" w:sz="0" w:space="0" w:color="auto"/>
            <w:left w:val="none" w:sz="0" w:space="0" w:color="auto"/>
            <w:bottom w:val="none" w:sz="0" w:space="0" w:color="auto"/>
            <w:right w:val="none" w:sz="0" w:space="0" w:color="auto"/>
          </w:divBdr>
        </w:div>
        <w:div w:id="1021905296">
          <w:marLeft w:val="0"/>
          <w:marRight w:val="0"/>
          <w:marTop w:val="0"/>
          <w:marBottom w:val="0"/>
          <w:divBdr>
            <w:top w:val="none" w:sz="0" w:space="0" w:color="auto"/>
            <w:left w:val="none" w:sz="0" w:space="0" w:color="auto"/>
            <w:bottom w:val="none" w:sz="0" w:space="0" w:color="auto"/>
            <w:right w:val="none" w:sz="0" w:space="0" w:color="auto"/>
          </w:divBdr>
        </w:div>
        <w:div w:id="1044717000">
          <w:marLeft w:val="0"/>
          <w:marRight w:val="0"/>
          <w:marTop w:val="0"/>
          <w:marBottom w:val="0"/>
          <w:divBdr>
            <w:top w:val="none" w:sz="0" w:space="0" w:color="auto"/>
            <w:left w:val="none" w:sz="0" w:space="0" w:color="auto"/>
            <w:bottom w:val="none" w:sz="0" w:space="0" w:color="auto"/>
            <w:right w:val="none" w:sz="0" w:space="0" w:color="auto"/>
          </w:divBdr>
        </w:div>
        <w:div w:id="1074737734">
          <w:marLeft w:val="0"/>
          <w:marRight w:val="0"/>
          <w:marTop w:val="0"/>
          <w:marBottom w:val="0"/>
          <w:divBdr>
            <w:top w:val="none" w:sz="0" w:space="0" w:color="auto"/>
            <w:left w:val="none" w:sz="0" w:space="0" w:color="auto"/>
            <w:bottom w:val="none" w:sz="0" w:space="0" w:color="auto"/>
            <w:right w:val="none" w:sz="0" w:space="0" w:color="auto"/>
          </w:divBdr>
        </w:div>
        <w:div w:id="1087114824">
          <w:marLeft w:val="0"/>
          <w:marRight w:val="0"/>
          <w:marTop w:val="0"/>
          <w:marBottom w:val="0"/>
          <w:divBdr>
            <w:top w:val="none" w:sz="0" w:space="0" w:color="auto"/>
            <w:left w:val="none" w:sz="0" w:space="0" w:color="auto"/>
            <w:bottom w:val="none" w:sz="0" w:space="0" w:color="auto"/>
            <w:right w:val="none" w:sz="0" w:space="0" w:color="auto"/>
          </w:divBdr>
        </w:div>
        <w:div w:id="1142120335">
          <w:marLeft w:val="0"/>
          <w:marRight w:val="0"/>
          <w:marTop w:val="0"/>
          <w:marBottom w:val="0"/>
          <w:divBdr>
            <w:top w:val="none" w:sz="0" w:space="0" w:color="auto"/>
            <w:left w:val="none" w:sz="0" w:space="0" w:color="auto"/>
            <w:bottom w:val="none" w:sz="0" w:space="0" w:color="auto"/>
            <w:right w:val="none" w:sz="0" w:space="0" w:color="auto"/>
          </w:divBdr>
        </w:div>
        <w:div w:id="1176386863">
          <w:marLeft w:val="0"/>
          <w:marRight w:val="0"/>
          <w:marTop w:val="0"/>
          <w:marBottom w:val="0"/>
          <w:divBdr>
            <w:top w:val="none" w:sz="0" w:space="0" w:color="auto"/>
            <w:left w:val="none" w:sz="0" w:space="0" w:color="auto"/>
            <w:bottom w:val="none" w:sz="0" w:space="0" w:color="auto"/>
            <w:right w:val="none" w:sz="0" w:space="0" w:color="auto"/>
          </w:divBdr>
        </w:div>
        <w:div w:id="1186872431">
          <w:marLeft w:val="0"/>
          <w:marRight w:val="0"/>
          <w:marTop w:val="0"/>
          <w:marBottom w:val="0"/>
          <w:divBdr>
            <w:top w:val="none" w:sz="0" w:space="0" w:color="auto"/>
            <w:left w:val="none" w:sz="0" w:space="0" w:color="auto"/>
            <w:bottom w:val="none" w:sz="0" w:space="0" w:color="auto"/>
            <w:right w:val="none" w:sz="0" w:space="0" w:color="auto"/>
          </w:divBdr>
        </w:div>
        <w:div w:id="1191190895">
          <w:marLeft w:val="0"/>
          <w:marRight w:val="0"/>
          <w:marTop w:val="0"/>
          <w:marBottom w:val="0"/>
          <w:divBdr>
            <w:top w:val="none" w:sz="0" w:space="0" w:color="auto"/>
            <w:left w:val="none" w:sz="0" w:space="0" w:color="auto"/>
            <w:bottom w:val="none" w:sz="0" w:space="0" w:color="auto"/>
            <w:right w:val="none" w:sz="0" w:space="0" w:color="auto"/>
          </w:divBdr>
        </w:div>
        <w:div w:id="1221483808">
          <w:marLeft w:val="0"/>
          <w:marRight w:val="0"/>
          <w:marTop w:val="0"/>
          <w:marBottom w:val="0"/>
          <w:divBdr>
            <w:top w:val="none" w:sz="0" w:space="0" w:color="auto"/>
            <w:left w:val="none" w:sz="0" w:space="0" w:color="auto"/>
            <w:bottom w:val="none" w:sz="0" w:space="0" w:color="auto"/>
            <w:right w:val="none" w:sz="0" w:space="0" w:color="auto"/>
          </w:divBdr>
        </w:div>
        <w:div w:id="1225679672">
          <w:marLeft w:val="0"/>
          <w:marRight w:val="0"/>
          <w:marTop w:val="0"/>
          <w:marBottom w:val="0"/>
          <w:divBdr>
            <w:top w:val="none" w:sz="0" w:space="0" w:color="auto"/>
            <w:left w:val="none" w:sz="0" w:space="0" w:color="auto"/>
            <w:bottom w:val="none" w:sz="0" w:space="0" w:color="auto"/>
            <w:right w:val="none" w:sz="0" w:space="0" w:color="auto"/>
          </w:divBdr>
        </w:div>
        <w:div w:id="1322807233">
          <w:marLeft w:val="0"/>
          <w:marRight w:val="0"/>
          <w:marTop w:val="0"/>
          <w:marBottom w:val="0"/>
          <w:divBdr>
            <w:top w:val="none" w:sz="0" w:space="0" w:color="auto"/>
            <w:left w:val="none" w:sz="0" w:space="0" w:color="auto"/>
            <w:bottom w:val="none" w:sz="0" w:space="0" w:color="auto"/>
            <w:right w:val="none" w:sz="0" w:space="0" w:color="auto"/>
          </w:divBdr>
        </w:div>
        <w:div w:id="1336569604">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353456120">
          <w:marLeft w:val="0"/>
          <w:marRight w:val="0"/>
          <w:marTop w:val="0"/>
          <w:marBottom w:val="0"/>
          <w:divBdr>
            <w:top w:val="none" w:sz="0" w:space="0" w:color="auto"/>
            <w:left w:val="none" w:sz="0" w:space="0" w:color="auto"/>
            <w:bottom w:val="none" w:sz="0" w:space="0" w:color="auto"/>
            <w:right w:val="none" w:sz="0" w:space="0" w:color="auto"/>
          </w:divBdr>
        </w:div>
        <w:div w:id="1528593009">
          <w:marLeft w:val="0"/>
          <w:marRight w:val="0"/>
          <w:marTop w:val="0"/>
          <w:marBottom w:val="0"/>
          <w:divBdr>
            <w:top w:val="none" w:sz="0" w:space="0" w:color="auto"/>
            <w:left w:val="none" w:sz="0" w:space="0" w:color="auto"/>
            <w:bottom w:val="none" w:sz="0" w:space="0" w:color="auto"/>
            <w:right w:val="none" w:sz="0" w:space="0" w:color="auto"/>
          </w:divBdr>
        </w:div>
        <w:div w:id="1565216365">
          <w:marLeft w:val="0"/>
          <w:marRight w:val="0"/>
          <w:marTop w:val="0"/>
          <w:marBottom w:val="0"/>
          <w:divBdr>
            <w:top w:val="none" w:sz="0" w:space="0" w:color="auto"/>
            <w:left w:val="none" w:sz="0" w:space="0" w:color="auto"/>
            <w:bottom w:val="none" w:sz="0" w:space="0" w:color="auto"/>
            <w:right w:val="none" w:sz="0" w:space="0" w:color="auto"/>
          </w:divBdr>
        </w:div>
        <w:div w:id="1624113307">
          <w:marLeft w:val="0"/>
          <w:marRight w:val="0"/>
          <w:marTop w:val="0"/>
          <w:marBottom w:val="0"/>
          <w:divBdr>
            <w:top w:val="none" w:sz="0" w:space="0" w:color="auto"/>
            <w:left w:val="none" w:sz="0" w:space="0" w:color="auto"/>
            <w:bottom w:val="none" w:sz="0" w:space="0" w:color="auto"/>
            <w:right w:val="none" w:sz="0" w:space="0" w:color="auto"/>
          </w:divBdr>
        </w:div>
        <w:div w:id="1682583140">
          <w:marLeft w:val="0"/>
          <w:marRight w:val="0"/>
          <w:marTop w:val="0"/>
          <w:marBottom w:val="0"/>
          <w:divBdr>
            <w:top w:val="none" w:sz="0" w:space="0" w:color="auto"/>
            <w:left w:val="none" w:sz="0" w:space="0" w:color="auto"/>
            <w:bottom w:val="none" w:sz="0" w:space="0" w:color="auto"/>
            <w:right w:val="none" w:sz="0" w:space="0" w:color="auto"/>
          </w:divBdr>
        </w:div>
        <w:div w:id="1746412296">
          <w:marLeft w:val="0"/>
          <w:marRight w:val="0"/>
          <w:marTop w:val="0"/>
          <w:marBottom w:val="0"/>
          <w:divBdr>
            <w:top w:val="none" w:sz="0" w:space="0" w:color="auto"/>
            <w:left w:val="none" w:sz="0" w:space="0" w:color="auto"/>
            <w:bottom w:val="none" w:sz="0" w:space="0" w:color="auto"/>
            <w:right w:val="none" w:sz="0" w:space="0" w:color="auto"/>
          </w:divBdr>
        </w:div>
        <w:div w:id="1753700075">
          <w:marLeft w:val="0"/>
          <w:marRight w:val="0"/>
          <w:marTop w:val="0"/>
          <w:marBottom w:val="0"/>
          <w:divBdr>
            <w:top w:val="none" w:sz="0" w:space="0" w:color="auto"/>
            <w:left w:val="none" w:sz="0" w:space="0" w:color="auto"/>
            <w:bottom w:val="none" w:sz="0" w:space="0" w:color="auto"/>
            <w:right w:val="none" w:sz="0" w:space="0" w:color="auto"/>
          </w:divBdr>
        </w:div>
        <w:div w:id="1862158729">
          <w:marLeft w:val="0"/>
          <w:marRight w:val="0"/>
          <w:marTop w:val="0"/>
          <w:marBottom w:val="0"/>
          <w:divBdr>
            <w:top w:val="none" w:sz="0" w:space="0" w:color="auto"/>
            <w:left w:val="none" w:sz="0" w:space="0" w:color="auto"/>
            <w:bottom w:val="none" w:sz="0" w:space="0" w:color="auto"/>
            <w:right w:val="none" w:sz="0" w:space="0" w:color="auto"/>
          </w:divBdr>
        </w:div>
        <w:div w:id="1892693192">
          <w:marLeft w:val="0"/>
          <w:marRight w:val="0"/>
          <w:marTop w:val="0"/>
          <w:marBottom w:val="0"/>
          <w:divBdr>
            <w:top w:val="none" w:sz="0" w:space="0" w:color="auto"/>
            <w:left w:val="none" w:sz="0" w:space="0" w:color="auto"/>
            <w:bottom w:val="none" w:sz="0" w:space="0" w:color="auto"/>
            <w:right w:val="none" w:sz="0" w:space="0" w:color="auto"/>
          </w:divBdr>
        </w:div>
        <w:div w:id="1898199456">
          <w:marLeft w:val="0"/>
          <w:marRight w:val="0"/>
          <w:marTop w:val="0"/>
          <w:marBottom w:val="0"/>
          <w:divBdr>
            <w:top w:val="none" w:sz="0" w:space="0" w:color="auto"/>
            <w:left w:val="none" w:sz="0" w:space="0" w:color="auto"/>
            <w:bottom w:val="none" w:sz="0" w:space="0" w:color="auto"/>
            <w:right w:val="none" w:sz="0" w:space="0" w:color="auto"/>
          </w:divBdr>
        </w:div>
        <w:div w:id="1936471680">
          <w:marLeft w:val="0"/>
          <w:marRight w:val="0"/>
          <w:marTop w:val="0"/>
          <w:marBottom w:val="0"/>
          <w:divBdr>
            <w:top w:val="none" w:sz="0" w:space="0" w:color="auto"/>
            <w:left w:val="none" w:sz="0" w:space="0" w:color="auto"/>
            <w:bottom w:val="none" w:sz="0" w:space="0" w:color="auto"/>
            <w:right w:val="none" w:sz="0" w:space="0" w:color="auto"/>
          </w:divBdr>
        </w:div>
        <w:div w:id="2002924271">
          <w:marLeft w:val="0"/>
          <w:marRight w:val="0"/>
          <w:marTop w:val="0"/>
          <w:marBottom w:val="0"/>
          <w:divBdr>
            <w:top w:val="none" w:sz="0" w:space="0" w:color="auto"/>
            <w:left w:val="none" w:sz="0" w:space="0" w:color="auto"/>
            <w:bottom w:val="none" w:sz="0" w:space="0" w:color="auto"/>
            <w:right w:val="none" w:sz="0" w:space="0" w:color="auto"/>
          </w:divBdr>
        </w:div>
        <w:div w:id="2028559520">
          <w:marLeft w:val="0"/>
          <w:marRight w:val="0"/>
          <w:marTop w:val="0"/>
          <w:marBottom w:val="0"/>
          <w:divBdr>
            <w:top w:val="none" w:sz="0" w:space="0" w:color="auto"/>
            <w:left w:val="none" w:sz="0" w:space="0" w:color="auto"/>
            <w:bottom w:val="none" w:sz="0" w:space="0" w:color="auto"/>
            <w:right w:val="none" w:sz="0" w:space="0" w:color="auto"/>
          </w:divBdr>
        </w:div>
        <w:div w:id="2102680438">
          <w:marLeft w:val="0"/>
          <w:marRight w:val="0"/>
          <w:marTop w:val="0"/>
          <w:marBottom w:val="0"/>
          <w:divBdr>
            <w:top w:val="none" w:sz="0" w:space="0" w:color="auto"/>
            <w:left w:val="none" w:sz="0" w:space="0" w:color="auto"/>
            <w:bottom w:val="none" w:sz="0" w:space="0" w:color="auto"/>
            <w:right w:val="none" w:sz="0" w:space="0" w:color="auto"/>
          </w:divBdr>
        </w:div>
      </w:divsChild>
    </w:div>
    <w:div w:id="2053383942">
      <w:bodyDiv w:val="1"/>
      <w:marLeft w:val="0"/>
      <w:marRight w:val="0"/>
      <w:marTop w:val="0"/>
      <w:marBottom w:val="0"/>
      <w:divBdr>
        <w:top w:val="none" w:sz="0" w:space="0" w:color="auto"/>
        <w:left w:val="none" w:sz="0" w:space="0" w:color="auto"/>
        <w:bottom w:val="none" w:sz="0" w:space="0" w:color="auto"/>
        <w:right w:val="none" w:sz="0" w:space="0" w:color="auto"/>
      </w:divBdr>
    </w:div>
    <w:div w:id="20575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forlenza1@lumsa.it" TargetMode="External"/><Relationship Id="rId13" Type="http://schemas.openxmlformats.org/officeDocument/2006/relationships/hyperlink" Target="https://doi.org/10.1007/978-3-030-93266-4_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466/eufv-cyh.2023.19.758.65-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32/27551768Y2025D000000040" TargetMode="External"/><Relationship Id="rId5" Type="http://schemas.openxmlformats.org/officeDocument/2006/relationships/webSettings" Target="webSettings.xml"/><Relationship Id="rId15" Type="http://schemas.openxmlformats.org/officeDocument/2006/relationships/hyperlink" Target="https://modernlanguages.sas.ac.uk/blog/a-new-feminist-novel-popular-narratives-and-pleasures-reading" TargetMode="External"/><Relationship Id="rId10" Type="http://schemas.openxmlformats.org/officeDocument/2006/relationships/hyperlink" Target="mailto:dariaforlenza@pec.it" TargetMode="External"/><Relationship Id="rId4" Type="http://schemas.openxmlformats.org/officeDocument/2006/relationships/settings" Target="settings.xml"/><Relationship Id="rId9" Type="http://schemas.openxmlformats.org/officeDocument/2006/relationships/hyperlink" Target="mailto:forlenzadaria@gmail.com" TargetMode="External"/><Relationship Id="rId14" Type="http://schemas.openxmlformats.org/officeDocument/2006/relationships/hyperlink" Target="https://doi.org/10.5281/zenodo.468327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AD89E-5DA1-453E-BF81-67B5AB97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8</Pages>
  <Words>2497</Words>
  <Characters>17391</Characters>
  <Application>Microsoft Office Word</Application>
  <DocSecurity>0</DocSecurity>
  <Lines>144</Lines>
  <Paragraphs>39</Paragraphs>
  <ScaleCrop>false</ScaleCrop>
  <Company>Scientific Network</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Scientific Network</dc:creator>
  <cp:keywords/>
  <cp:lastModifiedBy>daria forlenza</cp:lastModifiedBy>
  <cp:revision>10</cp:revision>
  <cp:lastPrinted>2025-04-25T07:31:00Z</cp:lastPrinted>
  <dcterms:created xsi:type="dcterms:W3CDTF">2024-09-02T15:31:00Z</dcterms:created>
  <dcterms:modified xsi:type="dcterms:W3CDTF">2025-05-30T07:53:00Z</dcterms:modified>
</cp:coreProperties>
</file>